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8EB" w:rsidRPr="00FC08EB" w:rsidRDefault="00FC08EB" w:rsidP="00FC08EB">
      <w:pPr>
        <w:spacing w:after="0"/>
        <w:ind w:left="120"/>
        <w:jc w:val="center"/>
        <w:rPr>
          <w:lang w:val="ru-RU"/>
        </w:rPr>
      </w:pPr>
      <w:r w:rsidRPr="00FC08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08EB" w:rsidRPr="00FC08EB" w:rsidRDefault="00FC08EB" w:rsidP="00FC08EB">
      <w:pPr>
        <w:spacing w:after="0"/>
        <w:ind w:left="120"/>
        <w:jc w:val="center"/>
        <w:rPr>
          <w:lang w:val="ru-RU"/>
        </w:rPr>
      </w:pPr>
      <w:r w:rsidRPr="00FC08EB">
        <w:rPr>
          <w:rFonts w:ascii="Times New Roman" w:hAnsi="Times New Roman"/>
          <w:b/>
          <w:color w:val="000000"/>
          <w:sz w:val="28"/>
          <w:lang w:val="ru-RU"/>
        </w:rPr>
        <w:t>‌Департамента образования и науки ХМАО</w:t>
      </w:r>
      <w:r w:rsidR="008E75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08EB">
        <w:rPr>
          <w:rFonts w:ascii="Times New Roman" w:hAnsi="Times New Roman"/>
          <w:b/>
          <w:color w:val="000000"/>
          <w:sz w:val="28"/>
          <w:lang w:val="ru-RU"/>
        </w:rPr>
        <w:t>- Югры</w:t>
      </w:r>
      <w:r w:rsidRPr="00FC08EB">
        <w:rPr>
          <w:sz w:val="28"/>
          <w:lang w:val="ru-RU"/>
        </w:rPr>
        <w:br/>
      </w:r>
      <w:bookmarkStart w:id="0" w:name="860646c2-889a-4569-8575-2a8bf8f7bf01"/>
      <w:r w:rsidRPr="00FC08EB"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Департамента образования администрации </w:t>
      </w:r>
      <w:proofErr w:type="spellStart"/>
      <w:r w:rsidRPr="00FC08EB">
        <w:rPr>
          <w:rFonts w:ascii="Times New Roman" w:hAnsi="Times New Roman"/>
          <w:b/>
          <w:color w:val="000000"/>
          <w:sz w:val="28"/>
          <w:lang w:val="ru-RU"/>
        </w:rPr>
        <w:t>Сургутского</w:t>
      </w:r>
      <w:proofErr w:type="spellEnd"/>
      <w:r w:rsidRPr="00FC08EB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0"/>
      <w:r w:rsidRPr="00FC08EB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FC08EB" w:rsidRPr="00FA6E32" w:rsidRDefault="00FC08EB" w:rsidP="00FC08EB">
      <w:pPr>
        <w:spacing w:after="0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>‌МБОУ "</w:t>
      </w:r>
      <w:proofErr w:type="spellStart"/>
      <w:r w:rsidRPr="00FA6E32">
        <w:rPr>
          <w:rFonts w:ascii="Times New Roman" w:hAnsi="Times New Roman"/>
          <w:b/>
          <w:color w:val="000000"/>
          <w:sz w:val="28"/>
        </w:rPr>
        <w:t>Лянторская</w:t>
      </w:r>
      <w:proofErr w:type="spellEnd"/>
      <w:r w:rsidRPr="00FA6E32">
        <w:rPr>
          <w:rFonts w:ascii="Times New Roman" w:hAnsi="Times New Roman"/>
          <w:b/>
          <w:color w:val="000000"/>
          <w:sz w:val="28"/>
        </w:rPr>
        <w:t xml:space="preserve"> СОШ № </w:t>
      </w:r>
      <w:r>
        <w:rPr>
          <w:rFonts w:ascii="Times New Roman" w:hAnsi="Times New Roman"/>
          <w:b/>
          <w:color w:val="000000"/>
          <w:sz w:val="28"/>
        </w:rPr>
        <w:t>3</w:t>
      </w:r>
      <w:r w:rsidRPr="00FA6E32">
        <w:rPr>
          <w:rFonts w:ascii="Times New Roman" w:hAnsi="Times New Roman"/>
          <w:b/>
          <w:color w:val="000000"/>
          <w:sz w:val="28"/>
        </w:rPr>
        <w:t>"</w:t>
      </w:r>
      <w:r w:rsidRPr="00FA6E32">
        <w:rPr>
          <w:sz w:val="28"/>
        </w:rPr>
        <w:br/>
      </w:r>
      <w:bookmarkStart w:id="1" w:name="14fc4b3a-950c-4903-a83a-e28a6ceb6a1b"/>
      <w:bookmarkEnd w:id="1"/>
    </w:p>
    <w:p w:rsidR="00FC08EB" w:rsidRPr="001303CD" w:rsidRDefault="00FC08EB" w:rsidP="00FC08EB">
      <w:pPr>
        <w:tabs>
          <w:tab w:val="left" w:pos="709"/>
          <w:tab w:val="left" w:pos="3119"/>
        </w:tabs>
        <w:spacing w:after="0"/>
        <w:ind w:left="120"/>
        <w:jc w:val="center"/>
        <w:rPr>
          <w:sz w:val="24"/>
          <w:szCs w:val="24"/>
        </w:rPr>
      </w:pPr>
    </w:p>
    <w:p w:rsidR="00FC08EB" w:rsidRPr="001303CD" w:rsidRDefault="00FC08EB" w:rsidP="00FC08EB">
      <w:pPr>
        <w:tabs>
          <w:tab w:val="left" w:pos="709"/>
          <w:tab w:val="left" w:pos="3119"/>
        </w:tabs>
        <w:spacing w:after="0"/>
        <w:ind w:left="120"/>
        <w:jc w:val="center"/>
        <w:rPr>
          <w:sz w:val="24"/>
          <w:szCs w:val="24"/>
        </w:rPr>
      </w:pPr>
    </w:p>
    <w:tbl>
      <w:tblPr>
        <w:tblW w:w="10631" w:type="dxa"/>
        <w:tblInd w:w="-459" w:type="dxa"/>
        <w:tblLayout w:type="fixed"/>
        <w:tblLook w:val="04A0"/>
      </w:tblPr>
      <w:tblGrid>
        <w:gridCol w:w="4111"/>
        <w:gridCol w:w="2997"/>
        <w:gridCol w:w="3523"/>
      </w:tblGrid>
      <w:tr w:rsidR="00FC08EB" w:rsidRPr="001303CD" w:rsidTr="00FC08EB">
        <w:tc>
          <w:tcPr>
            <w:tcW w:w="4111" w:type="dxa"/>
          </w:tcPr>
          <w:p w:rsidR="00FC08EB" w:rsidRPr="00FC08EB" w:rsidRDefault="00FC08EB" w:rsidP="00FC08EB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C08EB" w:rsidRPr="00FC08EB" w:rsidRDefault="00FC08EB" w:rsidP="00FC08EB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FC08EB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на заседании педагогического совета</w:t>
            </w:r>
          </w:p>
          <w:p w:rsidR="00FC08EB" w:rsidRPr="00FC08EB" w:rsidRDefault="00FC08EB" w:rsidP="00FC08EB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before="0" w:beforeAutospacing="0" w:after="0" w:afterAutospacing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Протокол от 31.08.2023 № 9</w:t>
            </w:r>
          </w:p>
        </w:tc>
        <w:tc>
          <w:tcPr>
            <w:tcW w:w="2997" w:type="dxa"/>
          </w:tcPr>
          <w:p w:rsidR="00FC08EB" w:rsidRPr="00FC08EB" w:rsidRDefault="00FC08EB" w:rsidP="00FC08EB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before="0" w:beforeAutospacing="0" w:after="0" w:afterAutospacing="0"/>
              <w:ind w:left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23" w:type="dxa"/>
          </w:tcPr>
          <w:p w:rsidR="00FC08EB" w:rsidRPr="00FC08EB" w:rsidRDefault="00FC08EB" w:rsidP="00FC08EB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before="0" w:beforeAutospacing="0" w:after="0" w:afterAutospacing="0"/>
              <w:ind w:left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C08EB" w:rsidRPr="00FC08EB" w:rsidRDefault="00FC08EB" w:rsidP="00FC08EB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8E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приказом директора</w:t>
            </w:r>
          </w:p>
          <w:p w:rsidR="00FC08EB" w:rsidRPr="00FC08EB" w:rsidRDefault="00FC08EB" w:rsidP="00FC08EB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C08E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МБОУ «</w:t>
            </w:r>
            <w:proofErr w:type="spellStart"/>
            <w:r w:rsidRPr="00FC08E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Лянторская</w:t>
            </w:r>
            <w:proofErr w:type="spellEnd"/>
            <w:r w:rsidRPr="00FC08E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СОШ №3</w:t>
            </w:r>
          </w:p>
          <w:p w:rsidR="00FC08EB" w:rsidRPr="00FC08EB" w:rsidRDefault="00FC08EB" w:rsidP="00FC08EB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C08EB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spellEnd"/>
            <w:r w:rsidRPr="00FC08EB">
              <w:rPr>
                <w:rFonts w:ascii="Times New Roman" w:eastAsia="Times New Roman" w:hAnsi="Times New Roman"/>
                <w:sz w:val="24"/>
                <w:szCs w:val="24"/>
              </w:rPr>
              <w:t xml:space="preserve"> 31.08.2023 № 700</w:t>
            </w:r>
          </w:p>
        </w:tc>
      </w:tr>
    </w:tbl>
    <w:p w:rsidR="00FC08EB" w:rsidRPr="001303CD" w:rsidRDefault="00FC08EB" w:rsidP="00FC08EB">
      <w:pPr>
        <w:tabs>
          <w:tab w:val="left" w:pos="709"/>
          <w:tab w:val="left" w:pos="3119"/>
        </w:tabs>
        <w:spacing w:after="0"/>
        <w:ind w:left="120"/>
        <w:jc w:val="center"/>
        <w:rPr>
          <w:sz w:val="24"/>
          <w:szCs w:val="24"/>
        </w:rPr>
      </w:pP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center"/>
        <w:rPr>
          <w:sz w:val="24"/>
          <w:szCs w:val="24"/>
          <w:lang w:val="ru-RU"/>
        </w:rPr>
      </w:pPr>
      <w:r w:rsidRPr="00FC08EB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center"/>
        <w:rPr>
          <w:sz w:val="32"/>
          <w:szCs w:val="24"/>
          <w:lang w:val="ru-RU"/>
        </w:rPr>
      </w:pPr>
      <w:r w:rsidRPr="00FC08EB">
        <w:rPr>
          <w:rFonts w:ascii="Times New Roman" w:hAnsi="Times New Roman"/>
          <w:b/>
          <w:color w:val="000000"/>
          <w:sz w:val="32"/>
          <w:szCs w:val="24"/>
          <w:lang w:val="ru-RU"/>
        </w:rPr>
        <w:t>РАБОЧАЯ ПРОГРАММА</w:t>
      </w: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center"/>
        <w:rPr>
          <w:sz w:val="32"/>
          <w:szCs w:val="24"/>
          <w:lang w:val="ru-RU"/>
        </w:rPr>
      </w:pP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center"/>
        <w:rPr>
          <w:sz w:val="32"/>
          <w:szCs w:val="24"/>
          <w:lang w:val="ru-RU"/>
        </w:rPr>
      </w:pPr>
      <w:r w:rsidRPr="00FC08EB">
        <w:rPr>
          <w:rFonts w:ascii="Times New Roman" w:hAnsi="Times New Roman"/>
          <w:b/>
          <w:color w:val="000000"/>
          <w:sz w:val="32"/>
          <w:szCs w:val="24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32"/>
          <w:szCs w:val="24"/>
          <w:lang w:val="ru-RU"/>
        </w:rPr>
        <w:t>Физическая культура</w:t>
      </w:r>
      <w:r w:rsidRPr="00FC08EB">
        <w:rPr>
          <w:rFonts w:ascii="Times New Roman" w:hAnsi="Times New Roman"/>
          <w:b/>
          <w:color w:val="000000"/>
          <w:sz w:val="32"/>
          <w:szCs w:val="24"/>
          <w:lang w:val="ru-RU"/>
        </w:rPr>
        <w:t>»</w:t>
      </w: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center"/>
        <w:rPr>
          <w:sz w:val="32"/>
          <w:szCs w:val="24"/>
          <w:lang w:val="ru-RU"/>
        </w:rPr>
      </w:pPr>
      <w:r w:rsidRPr="00FC08EB">
        <w:rPr>
          <w:rFonts w:ascii="Times New Roman" w:hAnsi="Times New Roman"/>
          <w:color w:val="000000"/>
          <w:sz w:val="32"/>
          <w:szCs w:val="24"/>
          <w:lang w:val="ru-RU"/>
        </w:rPr>
        <w:t>для обучающихся 1-4 классов</w:t>
      </w: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center"/>
        <w:rPr>
          <w:sz w:val="32"/>
          <w:szCs w:val="24"/>
          <w:lang w:val="ru-RU"/>
        </w:rPr>
      </w:pP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both"/>
        <w:rPr>
          <w:sz w:val="24"/>
          <w:szCs w:val="24"/>
          <w:lang w:val="ru-RU"/>
        </w:rPr>
      </w:pP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both"/>
        <w:rPr>
          <w:sz w:val="24"/>
          <w:szCs w:val="24"/>
          <w:lang w:val="ru-RU"/>
        </w:rPr>
      </w:pP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both"/>
        <w:rPr>
          <w:sz w:val="24"/>
          <w:szCs w:val="24"/>
          <w:lang w:val="ru-RU"/>
        </w:rPr>
      </w:pP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both"/>
        <w:rPr>
          <w:sz w:val="24"/>
          <w:szCs w:val="24"/>
          <w:lang w:val="ru-RU"/>
        </w:rPr>
      </w:pPr>
    </w:p>
    <w:p w:rsidR="00FC08EB" w:rsidRP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both"/>
        <w:rPr>
          <w:sz w:val="24"/>
          <w:szCs w:val="24"/>
          <w:lang w:val="ru-RU"/>
        </w:rPr>
      </w:pPr>
    </w:p>
    <w:p w:rsidR="00FC08EB" w:rsidRDefault="00FC08EB" w:rsidP="00FC08EB">
      <w:pPr>
        <w:tabs>
          <w:tab w:val="left" w:pos="709"/>
          <w:tab w:val="left" w:pos="3119"/>
        </w:tabs>
        <w:spacing w:after="0"/>
        <w:ind w:left="120"/>
        <w:jc w:val="both"/>
        <w:rPr>
          <w:sz w:val="24"/>
          <w:szCs w:val="24"/>
          <w:lang w:val="ru-RU"/>
        </w:rPr>
      </w:pPr>
    </w:p>
    <w:p w:rsidR="008E75A3" w:rsidRDefault="008E75A3" w:rsidP="00FC08EB">
      <w:pPr>
        <w:tabs>
          <w:tab w:val="left" w:pos="709"/>
          <w:tab w:val="left" w:pos="3119"/>
        </w:tabs>
        <w:spacing w:after="0"/>
        <w:ind w:left="120"/>
        <w:jc w:val="both"/>
        <w:rPr>
          <w:sz w:val="24"/>
          <w:szCs w:val="24"/>
          <w:lang w:val="ru-RU"/>
        </w:rPr>
      </w:pPr>
    </w:p>
    <w:p w:rsidR="008E75A3" w:rsidRPr="00FC08EB" w:rsidRDefault="008E75A3" w:rsidP="00FC08EB">
      <w:pPr>
        <w:tabs>
          <w:tab w:val="left" w:pos="709"/>
          <w:tab w:val="left" w:pos="3119"/>
        </w:tabs>
        <w:spacing w:after="0"/>
        <w:ind w:left="120"/>
        <w:jc w:val="both"/>
        <w:rPr>
          <w:sz w:val="24"/>
          <w:szCs w:val="24"/>
          <w:lang w:val="ru-RU"/>
        </w:rPr>
      </w:pPr>
    </w:p>
    <w:p w:rsidR="007F0B4F" w:rsidRPr="007F0B4F" w:rsidRDefault="007F0B4F" w:rsidP="007F0B4F">
      <w:pPr>
        <w:tabs>
          <w:tab w:val="left" w:pos="284"/>
          <w:tab w:val="left" w:pos="567"/>
        </w:tabs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0B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г. </w:t>
      </w:r>
      <w:proofErr w:type="spellStart"/>
      <w:r w:rsidRPr="007F0B4F">
        <w:rPr>
          <w:rFonts w:ascii="Times New Roman" w:hAnsi="Times New Roman" w:cs="Times New Roman"/>
          <w:b/>
          <w:sz w:val="24"/>
          <w:szCs w:val="24"/>
          <w:lang w:val="ru-RU"/>
        </w:rPr>
        <w:t>Лянтор</w:t>
      </w:r>
      <w:proofErr w:type="spellEnd"/>
      <w:r w:rsidRPr="007F0B4F">
        <w:rPr>
          <w:rFonts w:ascii="Times New Roman" w:hAnsi="Times New Roman" w:cs="Times New Roman"/>
          <w:b/>
          <w:sz w:val="24"/>
          <w:szCs w:val="24"/>
          <w:lang w:val="ru-RU"/>
        </w:rPr>
        <w:t>, 2023</w:t>
      </w:r>
    </w:p>
    <w:p w:rsidR="00DE3676" w:rsidRPr="00DE3676" w:rsidRDefault="009A4F3E" w:rsidP="009A4F3E">
      <w:pPr>
        <w:pStyle w:val="a3"/>
        <w:rPr>
          <w:b/>
        </w:rPr>
      </w:pPr>
      <w:r>
        <w:rPr>
          <w:rFonts w:asciiTheme="minorHAnsi" w:eastAsiaTheme="minorHAnsi" w:hAnsiTheme="minorHAnsi" w:cstheme="minorHAnsi"/>
          <w:b/>
          <w:bCs/>
          <w:color w:val="000000"/>
        </w:rPr>
        <w:lastRenderedPageBreak/>
        <w:t xml:space="preserve">           </w:t>
      </w:r>
      <w:r w:rsidR="00DE3676" w:rsidRPr="00DE3676">
        <w:rPr>
          <w:b/>
        </w:rPr>
        <w:t>ПОЯСНИТЕЛЬНАЯ</w:t>
      </w:r>
      <w:r w:rsidR="00DE3676" w:rsidRPr="00DE3676">
        <w:rPr>
          <w:b/>
          <w:spacing w:val="-6"/>
        </w:rPr>
        <w:t xml:space="preserve"> </w:t>
      </w:r>
      <w:r w:rsidR="00DE3676" w:rsidRPr="00DE3676">
        <w:rPr>
          <w:b/>
        </w:rPr>
        <w:t>ЗАПИСКА</w:t>
      </w:r>
    </w:p>
    <w:p w:rsidR="00DE3676" w:rsidRDefault="00DE3676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</w:p>
    <w:p w:rsidR="00DE3676" w:rsidRDefault="00DE3676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DE3676">
        <w:rPr>
          <w:rFonts w:cstheme="minorHAnsi"/>
          <w:bCs/>
          <w:color w:val="000000"/>
          <w:sz w:val="24"/>
          <w:szCs w:val="24"/>
          <w:lang w:val="ru-RU"/>
        </w:rPr>
        <w:t xml:space="preserve"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 нравственного развития, воспитания и социализации </w:t>
      </w:r>
      <w:proofErr w:type="gramStart"/>
      <w:r w:rsidRPr="00DE3676">
        <w:rPr>
          <w:rFonts w:cstheme="minorHAnsi"/>
          <w:bCs/>
          <w:color w:val="000000"/>
          <w:sz w:val="24"/>
          <w:szCs w:val="24"/>
          <w:lang w:val="ru-RU"/>
        </w:rPr>
        <w:t>обучающихся</w:t>
      </w:r>
      <w:proofErr w:type="gramEnd"/>
      <w:r w:rsidRPr="00DE3676">
        <w:rPr>
          <w:rFonts w:cstheme="minorHAnsi"/>
          <w:bCs/>
          <w:color w:val="000000"/>
          <w:sz w:val="24"/>
          <w:szCs w:val="24"/>
          <w:lang w:val="ru-RU"/>
        </w:rPr>
        <w:t>, представленной в федеральной рабочей программе воспитания.</w:t>
      </w:r>
    </w:p>
    <w:p w:rsidR="00C8326C" w:rsidRP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 создании программы учитывались потребности современного российского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общества в физически крепком и деятельном подрастающем поколении, способном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активно включаться в разнообразные формы здорового образа жизни, использовать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ценности физической культуры для саморазвития, самоопределения и самореализации.</w:t>
      </w:r>
    </w:p>
    <w:p w:rsidR="00C8326C" w:rsidRP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В программе нашли своё отражение объективно сложившиеся реалии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современного социокультурного развития общества, условия деятельности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образовательных организаций, запросы родителей, учителей и методистов на обновление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содержания образовательного процесса, внедрение в его практику современных подходов,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новых методик и технологий.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важное значение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в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онтогенезе детей младшего школьного возраста. Оно активно воздействует на развитие 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физической, психической и социальной природы, содействует укреплению здоровья,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повышению защитных свойств организма, развитию памяти, внимания и мышления,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предметно ориентируется на активное вовлечение младших школьников в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самостоятельные занятия физической культурой и спортом.</w:t>
      </w:r>
    </w:p>
    <w:p w:rsidR="00C8326C" w:rsidRP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Целью образования по физической культуре в начальной школе является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формирование у учащихся основ здорового образа жизни, активной творческой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самостоятельности в проведении разнообразных форм занятий физическими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упражнениями. Достижение данной цели обеспечивается ориентацией учебного предмета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 укрепление и сохранение здоровья школьников, приобретение ими знаний и способов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самостоятельной деятельности, развитие физических качеств и освоение физических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упражнений оздоровительной, спортивной и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направленности.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в формировании у младших школьников необходимого и достаточного физического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здоровья, уровня развития физических качеств и обучения физическим упражнениям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разной функциональной направленности. Существенным достижением такой ориентации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является постепенное вовлечение обучающихся в здоровый образ жизни за счёт овладения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ими знаниями и умениями по организации самостоятельных занятий подвижными играми,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коррекционной, дыхательной и зрительной гимнастикой, проведения физкультминуток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утренней зарядки, закаливающих процедур, наблюдений за физическим развитием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физической подготовленностью.</w:t>
      </w:r>
    </w:p>
    <w:p w:rsidR="00C8326C" w:rsidRP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Воспитывающее значение учебного предмета раскрывается в приобщении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обучающихся к истории и традициям физической культуры и спорта народов России,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формировании интереса к регулярным занятиям физической культурой и спортом,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осознании роли занятий физической культурой в укреплении здоровья, организации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активного отдыха и досуга. В процессе обучения у обучающихся активно формируются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положительные навыки и способы поведения, общения и взаимодействия со сверстниками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 учителями, оценивания своих действий и поступков в процессе совместной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коллективной деятельности.</w:t>
      </w:r>
    </w:p>
    <w:p w:rsidR="00C8326C" w:rsidRP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Методологической основой структуры и содержания программы по физической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культуре для начального общего образования является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личностно-деятельностный</w:t>
      </w:r>
      <w:proofErr w:type="spellEnd"/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подход, ориентирующий педагогический процесс на развитие целостной личности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обучающихся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>. Достижение целостного развития становится возможным благодаря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освоению младшими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lastRenderedPageBreak/>
        <w:t>школьниками двигательной деятельности, представляющей собой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основу содержания учебного предмета «Физическая культура».</w:t>
      </w:r>
    </w:p>
    <w:p w:rsidR="00C8326C" w:rsidRP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Двигательная деятельность оказывает активное влияние на развитие психической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и социальной природы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обучающихся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>. Как и любая деятельность, она включает в себя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информационный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,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операциональный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и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мотивационно-процессуальный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компоненты,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которые находят своё отражение в соответствующих дидактических линиях учебного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предмета. В целях усиления мотивационной составляющей учебного предмета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подготовки школьников к выполнению комплекса ГТО в структуру программы в раздел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«Физическое совершенствование» вводится образовательный модуль «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Прикладно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-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ориентированная физическая культура». Данный модуль позволит удовлетворить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интересы учащихся в занятиях спортом и активном участии в спортивных соревнованиях,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развитии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национальных форм соревновательной деятельности и систем физического воспитания.</w:t>
      </w:r>
    </w:p>
    <w:p w:rsid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i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C8326C">
        <w:rPr>
          <w:rFonts w:cstheme="minorHAnsi"/>
          <w:bCs/>
          <w:i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8326C">
        <w:rPr>
          <w:rFonts w:cstheme="minorHAnsi"/>
          <w:bCs/>
          <w:i/>
          <w:color w:val="000000"/>
          <w:sz w:val="24"/>
          <w:szCs w:val="24"/>
          <w:lang w:val="ru-RU"/>
        </w:rPr>
        <w:t xml:space="preserve"> физическая культура»</w:t>
      </w:r>
      <w:r w:rsidR="009A4F3E">
        <w:rPr>
          <w:rFonts w:cstheme="minorHAnsi"/>
          <w:bCs/>
          <w:i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обеспечивается </w:t>
      </w:r>
    </w:p>
    <w:p w:rsidR="00C8326C" w:rsidRP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Примерными программами по видам спорта, которые рекомендуются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Министерством просвещения РФ для занятий физической культурой и могут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использоваться образовательными организациями исходя из интересов учащихся,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физкультурно-спортивных традиций, наличия необходимой материально-технической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базы, квалификации педагогического состава. Помимо Примерных программ,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рекомендуемых Министерством просвещения РФ, образовательные организации могут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разрабатывать своё содержание для модуля «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физическая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культура» и включать в него популярные национальные виды спорта, подвижные игры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развлечения, основывающиеся на этнокультурных, исторических и современных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традициях региона и школы.</w:t>
      </w:r>
    </w:p>
    <w:p w:rsidR="00C8326C" w:rsidRP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Содержание программы изложено по годам обучения и раскрывает основные её</w:t>
      </w:r>
      <w:r w:rsidR="009A4F3E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содержательные линии, обязательные для изучения в каждом классе: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«Знания о физической культуре».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«Способы самостоятельной деятельности».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«Физическое совершенствование».</w:t>
      </w:r>
    </w:p>
    <w:p w:rsidR="009A4F3E" w:rsidRDefault="009A4F3E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</w:p>
    <w:p w:rsidR="009A4F3E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9A4F3E">
        <w:rPr>
          <w:rFonts w:cstheme="minorHAnsi"/>
          <w:b/>
          <w:bCs/>
          <w:color w:val="000000"/>
          <w:sz w:val="24"/>
          <w:szCs w:val="24"/>
          <w:lang w:val="ru-RU"/>
        </w:rPr>
        <w:t>Планируемые результаты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включают в себя личностные,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предметные результаты. </w:t>
      </w:r>
    </w:p>
    <w:p w:rsidR="00C8326C" w:rsidRP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Личностные результаты представлены в программе за весь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период обучения в начальной школе;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и предметные результаты — за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каждый год обучения.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Результативность освоения учебного предмета учащимися достигается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посредством современных научно-обоснованных инновационных средств, методов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форм обучения, информационно-коммуникативных технологий и передового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педагогического опыта.</w:t>
      </w:r>
    </w:p>
    <w:p w:rsidR="00C8326C" w:rsidRDefault="00C8326C" w:rsidP="009A4F3E">
      <w:pPr>
        <w:spacing w:before="0" w:beforeAutospacing="0" w:after="0" w:afterAutospacing="0"/>
        <w:ind w:firstLine="72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Общее число часов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, отведённых на изучение учебного предмета «Физическая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культура» в начальной школе составляет 272 ч. (два часа в неделю в каждом классе): 1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класс — 68 ч; 2 класс — 68 ч; 3 класс — 68 ч; 4 класс — 68 ч.</w:t>
      </w:r>
    </w:p>
    <w:p w:rsidR="009A4F3E" w:rsidRDefault="009A4F3E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9A4F3E" w:rsidRDefault="009A4F3E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9A4F3E" w:rsidRDefault="009A4F3E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9A4F3E" w:rsidRDefault="009A4F3E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9A4F3E" w:rsidRDefault="009A4F3E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9A4F3E" w:rsidRDefault="009A4F3E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9A4F3E" w:rsidRDefault="009A4F3E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9A4F3E" w:rsidRDefault="009A4F3E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9A4F3E" w:rsidRDefault="009A4F3E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9A4F3E" w:rsidRDefault="009A4F3E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C8326C" w:rsidRPr="00C8326C" w:rsidRDefault="00C8326C" w:rsidP="00C8326C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СОДЕРЖАНИЕ УЧЕБНОГО ПРЕДМЕТА «ФИЗИЧЕСКАЯ КУЛЬТУРА»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1 КЛАСС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lastRenderedPageBreak/>
        <w:t>Знания о физической культуре. Понятие «физическая культура» как занятия физическими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упражнениями и спортом по укреплению здоровья, физическому развитию и физической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подготовке. Связь физических упражнений с движениями животных и трудовыми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действиями древних людей.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Способы самостоятельной деятельности. Режим дня и правила его составления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соблюдения. Физическое совершенствование. Оздоровительная физическая культура.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комплексы упражнений для правильного её развития. Физические упражнения для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физкультминуток и утренней зарядки. Спортивно-оздоровительная физическая культура.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Правила поведения на уроках физической культуры, подбора одежды для занятий в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спортивном зале и на открытом воздухе.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Гимнастика с основами акробатики. 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Исходные положения в физических упражнениях: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стойки, упоры, седы, положения лёжа. 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Строевые упражнения: построение и перестроение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в одну и две шеренги, стоя на месте; повороты направо и налево; передвижение в колонне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по одному с равномерной скоростью. 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Гимнастические упражнения: стилизованные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способы передвижения ходьбой и бегом; упражнения с гимнастическим мячом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гимнастической скакалкой; стилизованные гимнастические прыжки. 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Акробатические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упражнения: подъём туловища из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положения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лёжа на спине и животе; подъём ног из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положения лёжа на животе; сгибание рук в положении упор лёжа; прыжки в группировке,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толчком двумя ногами; прыжки в упоре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на руки, толчком двумя ногами.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Лёгкая атлетика. Равномерная ходьба и равномерный бег.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Прыжки в длину с места, метание малого мяча на дальность.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Подвижные и спортивные игры. Считалки для самостоятельной организации подвижных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игр.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физическая культура. Развитие основных физических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каче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ств ср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>едствами спортивных и подвижных игр.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Подготовка к выполнению нормативных требований комплекса ГТО.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2 КЛАСС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Знания о физической культуре. 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Из истории возникновения физических упражнений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первых соревнований. Зарождение Олимпийских игр древности.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Способы самостоятельной деятельности. 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Физическое развитие и его измерение.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Физические качества человека: сила, быстрота, выносливость, гибкость, координация и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способы их измерения. 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Составление дневника наблюдений по физической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культуре.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Физическое совершенствование. 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Оздоровительная физическая культура. Закаливание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организма обтиранием. 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Составление комплекса утренней зарядки и физкультминутки для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занятий в домашних условиях.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Спортивно-оздоровительная физическая культура.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Гимнастика с основами акробатики. Правила поведения на занятиях гимнастикой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акробатикой. Строевые команды в построении и перестроении в одну шеренгу и колонну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 одному; при поворотах направо и налево, стоя на месте и в движении. Передвижение в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колонне по одному с равномерной и изменяющейся скоростью движения. Упражнения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разминки перед выполнением гимнастических упражнений. Прыжки со скакалкой на двух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ногах и поочерёдно на правой и левой ноге на месте. Упражнения с гимнастическим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мячом: подбрасывание, перекаты и наклоны с мячом в руках. Танцевальный хороводный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шаг, танец галоп.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lastRenderedPageBreak/>
        <w:t>Лыжная подготовка. Правила поведения на занятиях лыжной подготовкой. Упражнения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на лыжах: передвижение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двухшажным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попеременным ходом; спуск с небольшого склона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в основной стойке; торможение лыжными палками на учебной трассе и падением на бок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во время спуска.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Лёгкая атлетика. Правила поведения на занятиях лёгкой атлетикой. Броски малого мяча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в неподвижную мишень разными способами из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положения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стоя, сидя и лёжа.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Разнообразные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сложно-координированные прыжки толчком одной ногой и двумя ногами с места, в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движении в разных направлениях, с разной амплитудой и траекторией полёта.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Ходьба по гимнастической скамейке с изменением скорости и направления движения.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Беговые сложно-координационные упражнения: ускорения из разных исходных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положений; змейкой; по кругу;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обеганием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предметов; с преодолением небольших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препятствий.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Подвижные игры. Подвижные игры с техническими приёмами спортивных игр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(баскетбол, футбол).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Плавательная подготовка. Изучение стилей плавания: брасс, кроль на груди, кроль на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спине. Игры в воде. Закаливание, безопасное поведение на воде.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физическая культура. Подготовка к соревнованиям по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комплексу ГТО. 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Развитие основных физических каче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ств ср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>едствами подвижных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спортивных игр.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3 КЛАСС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Знания о физической культуре. Из истории развития физической культуры у древних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народов, населявших территорию России.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История появления современного спорта.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Способы самостоятельной деятельности. Виды физических упражнений, используемых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 уроках физической культуры: общеразвивающие, подготовительные,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соревновательные, их отличительные признаки и предназначение. 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Способы измерения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пульса на занятиях физической культурой (наложение руки под грудь). Дозировка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нагрузки при развитии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физических качеств на уроках физической культуры. Дозирование физических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упражнений для комплексов физкультминутки и утренней зарядки. Составление графика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занятий по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развитию физических качеств на учебный год.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Физическое совершенствование. Оздоровительная физическая культура. Закаливание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организма при помощи обливания под душем. Упражнения дыхательной и зрительной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гимнастики, их влияние на восстановление организма после умственной и физической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нагрузки.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Спортивно-оздоровительная физическая культура.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Гимнастика с основами акробатики. Строевые упражнения в движении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противоходом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>;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перестроении из колонны по одному в колонну по три, стоя на месте и в движении.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Упражнения на гимнастической скамейке в передвижении стилизованными способами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ходьбы: вперёд, назад, с высоким подниманием колен и изменением положения рук,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приставным шагом правым и левым боком. 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Передвижения по наклонной гимнастической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скамейке: равномерной ходьбой с поворотом в разные стороны и движением руками;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приставным шагом правым и левым боком. Упражнения в передвижении по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гимнастической стенке: ходьба приставным шагом правым и левым боком по нижней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жерди; лазанье разноимённым способом. 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Прыжки через скакалку с изменяющейся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скоростью вращения на двух ногах и поочерёдно на правой и левой ноге; прыжки через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скакалку назад с равномерной скоростью. Ритмическая гимнастика: стилизованные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наклоны и повороты туловища с изменением положения рук; стилизованные шаги на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месте в сочетании с движением рук, ног и туловища. Упражнения в танцах галоп и полька.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Лёгкая атлетика. Прыжок в длину с места, толчком двух ног. Броски теннисного мяча на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дальность. Беговые упражнения скоростной и координационной направленности: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челночный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lastRenderedPageBreak/>
        <w:t>бег; бег с преодолением препятствий; с ускорением и торможением;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максимальной скоростью на дистанции 30 м.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Лыжная подготовка. Передвижение одновременным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двухшажным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ходом. Упражнения в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поворотах на лыжах переступанием стоя на месте и в движении. Торможение плугом.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Плавательная подготовка. Правила поведения в бассейне. Виды современного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спортивного плавания: кроль на груди и спине; брас. Упражнения ознакомительного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плавания: передвижение по дну ходьбой и прыжками; погружение в воду и всплывание;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скольжение на воде. Упражнения в плавании кролем на груди.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Подвижные и спортивные игры. Подвижные игры на точность движений с приёмами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спортивных игр и лыжной подготовки. Баскетбол: ведение баскетбольного мяча; ловля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передача баскетбольного мяча. Волейбол: прямая нижняя подача; приём и передача мяча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снизу двумя руками на месте и в движении. Футбол: ведение футбольного мяча; удар по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неподвижному футбольному мячу.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физическая культура. Развитие основных физических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каче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ств ср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>едствами базовых видов спорта. Подготовка к выполнению нормативных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требований комплекса ГТО.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4 КЛАСС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Знания о физической культуре. Из истории развития физической культуры в России.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Развитие национальных видов спорта в России.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Способы самостоятельной деятельности. Физическая подготовка. Влияние занятий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физической подготовкой на работу организма. Регулирование физической нагрузки по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пульсу на самостоятельных занятиях физической подготовкой. Определение тяжести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нагрузки на самостоятельных занятиях физической подготовкой по внешним признакам и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самочувствию. Определение возрастных особенностей физического развития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физической подготовленности посредством регулярного наблюдения. Оказание первой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помощи при травмах во время самостоятельных занятий физической культурой.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Физическое совершенствование. Оздоровительная физическая культура. Оценка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состояния осанки, упражнения для профилактики её нарушения (на расслабление мышц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спины и профилактику сутулости). 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Упражнения для снижения массы тела за счёт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упражнений с высокой активностью работы больших мышечных групп. Закаливающие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процедуры: купание в естественных водоёмах; солнечные и воздушные процедуры.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Спортивно-оздоровительная физическая культура.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Гимнастика с основами акробатики. Предупреждение травматизма при выполнении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гимнастических и акробатических упражнений. Акробатические комбинации из хорошо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освоенных упражнений. Упражнения в танце.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Лёгкая атлетика. Предупреждение травматизма во время выполнения легкоатлетических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упражнений. Прыжок в длину с толчком двух ног. Технические действия при беге по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легкоатлетической дистанции: низкий старт; стартовое ускорение, финиширование.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Метание малого мяча на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дальность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стоя на месте.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Лыжная подготовка. Предупреждение травматизма во время занятий лыжной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подготовкой. Упражнения в передвижении на лыжах одновременным одношажным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ходом.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Плавательная подготовка. Предупреждение травматизма во время занятий плавательной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подготовкой. Упражнения в плавании кролем на груди; ознакомительные упражнения в</w:t>
      </w:r>
      <w:r w:rsidR="007F0B4F"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плавании кролем на спине.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Подвижные и спортивные игры. Предупреждение травматизма на занятиях подвижными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играми. Подвижные игры общефизической подготовки. Волейбол: нижняя боковая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подача;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приём и передача мяча сверху; выполнение освоенных технических действий в условиях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игровой деятельности. Баскетбол: бросок мяча двумя руками от груди с места;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выполнение освоенных технических действий в условиях игровой деятельности. 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lastRenderedPageBreak/>
        <w:t>Футбол: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остановки катящегося мяча внутренней стороной стопы; выполнение освоенных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технических действий в условиях игровой деятельности.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физическая культура. Упражнения физической подготовки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 развитие основных физических качеств. Подготовка к выполнению нормативных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требований комплекса ГТО.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Личностные результаты освоения учебного предмета «Физическая культура» на уровне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начального общего образования достигаются в единстве учебной и воспитательной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деятельности организации в соответствии с традиционными российскими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социокультурными и духовно-нравственными ценностями, принятыми в обществе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правилами и нормами поведения и способствуют процессам самопознания,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самовоспитания и саморазвития, формирования внутренней позиции личности.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Личностные результаты должны отражать готовность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обучающихся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руководствоваться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ценностями и приобретение первоначального опыта деятельности на их основе: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становление ценностного отношения к истории и развитию физической культуры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ародов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России, осознание её связи с трудовой деятельностью и укреплением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здоровья человека;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формирование нравственно-этических норм поведения и правил межличностного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общения во время подвижных игр и спортивных соревнований, выполнения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совместных учебных заданий;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проявление уважительного отношения к соперникам во время соревновательной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деятельности, стремление оказывать первую помощь при травмах и ушибах;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уважительное отношение к содержанию национальных подвижных игр,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этнокультурным формам и видам соревновательной деятельности;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стремление к формированию культуры здоровья, соблюдению правил здорового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образа жизни;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проявление интереса к исследованию индивидуальных особенностей физического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развития и физической подготовленности, влияния занятий физической культурой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 спортом на их показатели.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МЕТАПРЕДМЕТНЫЕ РЕЗУЛЬТАТЫ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результаты отражают достижения учащихся в овладении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познавательными, коммуникативными и регулятивными универсальными учебными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действиями, умения их использовать в практической деятельности.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результаты формируются на протяжении каждого года обучения.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 окончании первого года обучения учащиеся научатся: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познавательные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находить общие и отличительные признаки в передвижениях человека и животных;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устанавливать связь между бытовыми движениями древних людей и физическими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упражнениями из современных видов спорта;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сравнивать способы передвижения ходьбой и бегом, находить между ними общие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отличительные признаки;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выявлять признаки правильной и неправильной осанки, приводить возможные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причины её нарушений;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коммуникативные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воспроизводить названия разучиваемых физических упражнений и их исходные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положения;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высказывать мнение о положительном влиянии занятий физической культурой,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оценивать влияние гигиенических процедур на укрепление здоровья;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управлять эмоциями во время занятий физической культурой и проведения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подвижных игр, соблюдать правила поведения и положительно относиться к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замечаниям других учащихся и учителя;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lastRenderedPageBreak/>
        <w:t> обсуждать правила проведения подвижных игр, обосновывать объективность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определения победителей;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регулятивные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комплексы физкультминуток, утренней зарядки, упражнений по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профилактике нарушения и коррекции осанки;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учебные задания по обучению новым физическим упражнениям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развитию физических качеств;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проявлять уважительное отношение к участникам совместной игровой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соревновательной деятельности.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 окончании второго года обучения учащиеся научатся: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познавательные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характеризовать понятие «физические качества», называть физические качества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определять их отличительные признаки;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понимать связь между закаливающими процедурами и укреплением здоровья;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выявлять отличительные признаки упражнений на развитие разных физических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качеств, приводить примеры и демонстрировать их выполнение;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обобщать знания, полученные в практической деятельности, составлять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индивидуальные комплексы упражнений физкультминуток и утренней зарядки,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упражнений на профилактику нарушения осанки;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вести наблюдения за изменениями показателей физического развития и физических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качеств, проводить процедуры их измерения;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коммуникативные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объяснять назначение упражнений утренней зарядки, приводить соответствующие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примеры её положительного влияния на организм школьников (в пределах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изученного);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исполнять роль капитана и судьи в подвижных играх, аргументированно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высказывать суждения о своих действиях и принятых решениях;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делать небольшие сообщения по истории возникновения подвижных игр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спортивных соревнований, планированию режима дня, способам измерения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показателей физического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развития и физической подготовленности;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регулятивные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соблюдать правила поведения на уроках физической культуры с учётом 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учебного содержания, находить в них различия (легкоатлетические,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гимнастические и игровые уроки, занятия лыжной и плавательной подготовкой);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учебные задания по освоению новых физических упражнений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развитию физических качеств в соответствии с указаниями и замечаниями учителя;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взаимодействовать со сверстниками в процессе выполнения учебных заданий,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соблюдать культуру общения и уважительного обращения к другим учащимся;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контролировать соответствие двигательных действий правилам подвижных игр,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проявлять эмоциональную сдержанность при возникновении ошибок.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 окончании третьего года обучения, учащиеся научатся: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познавательные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понимать историческую связь развития физических упражнений с трудовыми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действиями, приводить примеры упражнений древних людей в современных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спортивных соревнованиях;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объяснять понятие «дозировка нагрузки», правильно применять способы её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регулирования на занятиях физической культурой;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понимать влияние дыхательной и зрительной гимнастики на предупреждение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развития утомления при выполнении физических и умственных нагрузок;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обобщать знания, полученные в практической деятельности, выполнять правила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поведения на уроках физической культуры, проводить закаливающие процедуры,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занятия по предупреждению нарушения осанки;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вести наблюдения за динамикой показателей физического развития и физических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качеств в течение учебного года, определять их приросты по учебным триместрам;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lastRenderedPageBreak/>
        <w:t>коммуникативные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организовывать совместные подвижные игры, принимать в них активное участие с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соблюдением правил и норм этического поведения;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правильно использовать строевые команды, названия упражнений и способов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деятельности во время совместного выполнения учебных заданий;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активно участвовать в обсуждении учебных заданий, анализе выполнения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физических упражнений и технических действий из осваиваемых видов спорта;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делать небольшие сообщения по результатам выполнения учебных заданий,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организации и проведения самостоятельных занятий физической культурой;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регулятивные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контролировать выполнение физических упражнений, корректировать их на основе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сравнения с заданными образцами;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взаимодействовать со сверстниками в процессе учебной и игровой деятельности,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контролировать соответствие выполнения игровых действий правилам подвижных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игр;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оценивать сложность возникающих игровых задач, предлагать их совместное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коллективное решение.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 окончанию четвёртого года обучения, учащиеся научатся: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познавательные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сравнивать показатели индивидуального физического развития и физической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подготовленности с возрастными стандартами, находить общие и отличительные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особенности;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выявлять отставание в развитии физических качеств от возрастных стандартов,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приводить примеры физических упражнений по их устранению;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объединять физические упражнения по их целевому предназначению: на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профилактику нарушения осанки, развитие силы, быстроты и выносливости;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коммуникативные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взаимодействовать с учителем и учащимися, воспроизводить ранее изученный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материал и отвечать на вопросы в процессе учебного диалога;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использовать специальные термины и понятия в общении с учителем и учащимися,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применять термины при обучении новым физическим упражнениям, развитии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физических качеств;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оказывать посильную первую помощь во время занятий физической культурой;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регулятивные УУД: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указания учителя, проявлять активность и самостоятельность при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выполнении учебных заданий;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самостоятельно проводить занятия на основе изученного материала и с учётом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собственных интересов;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оценивать свои успехи в занятиях физической культурой, проявлять стремление к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развитию физических качеств, выполнению нормативных требований комплекса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ГТО.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Предметные результаты отражают достижения учащихся в овладении основами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содержания учебного предмета «Физическая культура»: системой знаний, способами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самостоятельной деятельности, физическими упражнениями и техническими действиями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из базовых видов спорта. Предметные результаты формируются на протяжении каждого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года обучения.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1 класс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обучающийся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научится: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приводить примеры основных дневных дел и их распределение в индивидуальном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режиме дня;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соблюдать правила поведения на уроках физической культурой, приводить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примеры подбора одежды для самостоятельных занятий;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lastRenderedPageBreak/>
        <w:t> выполнять упражнения утренней зарядки и физкультминуток;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анализировать причины нарушения осанки и демонстрировать упражнения по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профилактике её нарушения;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демонстрировать построение и перестроение из одной шеренги в две и в колонну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 одному;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ходьбу и бег с равномерной и изменяющейся скоростью передвижения;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демонстрировать передвижения стилизованным гимнастическим шагом и бегом,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прыжки на месте с поворотами в разные стороны и в длину толчком двумя ногами;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играть в подвижные игры с общеразвивающей направленностью.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2 класс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К концу обучения во втором классе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обучающийся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научится: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демонстрировать примеры основных физических качеств и высказывать своё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суждение об их связи с укреплением здоровья и физическим развитием;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измерять показатели длины и массы тела, физических качеств с помощью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специальных тестовых упражнений, вести наблюдения за их изменениями;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броски малого (теннисного) мяча в мишень из разных исходных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положений и разными способами, демонстрировать упражнения в подбрасывании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гимнастического мяча правой и левой рукой, перебрасывании его с руки на руку,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перекатыванию;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демонстрировать танцевальный хороводный шаг в совместном передвижении;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прыжки по разметкам на разное расстояние и с разной амплитудой; в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длину с места;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 передвигаться на лыжах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двухшажным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переменным ходом;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спускаться с пологого склона и тормозить падением;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организовывать и играть в подвижные игры на развитие основных физических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качеств, с использованием технических приёмов из спортивных игр;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упражнения на развитие физических качеств.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3 класс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К концу обучения в третьем классе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обучающийся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научится: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соблюдать правила во время выполнения гимнастических и акробатических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упражнений; легкоатлетической, лыжной, игровой и плавательной подготовки;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демонстрировать примеры упражнений общеразвивающей, подготовительной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соревновательной направленности, раскрывать их целевое предназначение на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занятиях физической культурой;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измерять частоту пульса и определять физическую нагрузку по её значениям с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помощью таблицы стандартных нагрузок;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упражнения дыхательной и зрительной гимнастики, объяснять их связь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 предупреждением появления утомления;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 выполнять движение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противоходом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в колонне по одному, перестраиваться из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колонны по одному в колонну по три на месте и в движении;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ходьбу по гимнастической скамейке с высоким подниманием колен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изменением положения рук, поворотами в правую и левую сторону; двигаться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приставным шагом левым и правым боком, спиной вперёд;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передвигаться по нижней жерди гимнастической стенки приставным шагом в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правую и левую сторону; лазать разноимённым способом;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демонстрировать прыжки через скакалку на двух ногах и попеременно на правой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левой ноге;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демонстрировать упражнения ритмической гимнастики, движения танцев галоп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полька;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бег с преодолением небольших препятствий с разной скоростью,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прыжки в длину с места;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lastRenderedPageBreak/>
        <w:t xml:space="preserve"> передвигаться на лыжах одновременным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двухшажным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ходом, спускаться с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пологого склона в стойке лыжника и тормозить плугом;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технические действия спортивных игр: баскетбол (ведение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баскетбольного мяча на месте и движении); волейбол (приём мяча снизу и нижняя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передача в парах); футбол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(ведение футбольного мяча змейкой).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упражнения на развитие физических качеств, демонстрировать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приросты в их показателях.</w:t>
      </w:r>
    </w:p>
    <w:p w:rsid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000000"/>
          <w:sz w:val="24"/>
          <w:szCs w:val="24"/>
          <w:lang w:val="ru-RU"/>
        </w:rPr>
        <w:t>4 класс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К концу обучения в четвёртом классе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обучающийся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научится: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объяснять назначение комплекса ГТО и выявлять его связь с подготовкой к труду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защите Родины;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осознавать положительное влияние занятий физической подготовкой на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укрепление здоровья, развитие </w:t>
      </w:r>
      <w:proofErr w:type="gram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сердечно-сосудистой</w:t>
      </w:r>
      <w:proofErr w:type="gram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и дыхательной систем;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приводить примеры регулирования физической нагрузки по пульсу при развитии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физических качеств: силы, быстроты, выносливости и гибкости;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приводить примеры оказания первой помощи при травмах во время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самостоятельных занятий физической культурой и спортом;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характеризовать причины их появления на занятиях гимнастикой и лёгкой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атлетикой, лыжной и плавательной подготовкой;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проявлять готовность оказать первую помощь в случае необходимости;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демонстрировать акробатические комбинации из 5—7 хорошо освоенных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упражнений (с помощью учителя);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демонстрировать движение в танце в групповом исполнении под музыкальное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сопровождение;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прыжок в длину;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метание малого (теннисного) мяча на дальность;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 демонстрировать </w:t>
      </w:r>
      <w:proofErr w:type="spellStart"/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проплывание</w:t>
      </w:r>
      <w:proofErr w:type="spellEnd"/>
      <w:r w:rsidRPr="00C8326C">
        <w:rPr>
          <w:rFonts w:cstheme="minorHAnsi"/>
          <w:bCs/>
          <w:color w:val="000000"/>
          <w:sz w:val="24"/>
          <w:szCs w:val="24"/>
          <w:lang w:val="ru-RU"/>
        </w:rPr>
        <w:t xml:space="preserve"> учебной дистанции кролем на груди или кролем на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спине (по выбору учащегося);</w:t>
      </w:r>
    </w:p>
    <w:p w:rsidR="00C8326C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000000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освоенные технические действия спортивных игр баскетбол, волейбол и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футбол в условиях игровой деятельности;</w:t>
      </w:r>
    </w:p>
    <w:p w:rsidR="00FC08EB" w:rsidRPr="00C8326C" w:rsidRDefault="00C8326C" w:rsidP="00C8326C">
      <w:pPr>
        <w:spacing w:before="0" w:beforeAutospacing="0" w:after="0" w:afterAutospacing="0"/>
        <w:jc w:val="both"/>
        <w:rPr>
          <w:rFonts w:cstheme="minorHAnsi"/>
          <w:bCs/>
          <w:color w:val="252525"/>
          <w:spacing w:val="-2"/>
          <w:sz w:val="24"/>
          <w:szCs w:val="24"/>
          <w:lang w:val="ru-RU"/>
        </w:rPr>
      </w:pPr>
      <w:r w:rsidRPr="00C8326C">
        <w:rPr>
          <w:rFonts w:cstheme="minorHAnsi"/>
          <w:bCs/>
          <w:color w:val="000000"/>
          <w:sz w:val="24"/>
          <w:szCs w:val="24"/>
          <w:lang w:val="ru-RU"/>
        </w:rPr>
        <w:t> выполнять упражнения на развитие физических качеств, демонстрировать</w:t>
      </w:r>
      <w:r>
        <w:rPr>
          <w:rFonts w:cstheme="minorHAnsi"/>
          <w:bCs/>
          <w:color w:val="000000"/>
          <w:sz w:val="24"/>
          <w:szCs w:val="24"/>
          <w:lang w:val="ru-RU"/>
        </w:rPr>
        <w:t xml:space="preserve"> 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t>приросты в их показателях.</w:t>
      </w:r>
      <w:r w:rsidRPr="00C8326C">
        <w:rPr>
          <w:rFonts w:cstheme="minorHAnsi"/>
          <w:bCs/>
          <w:color w:val="000000"/>
          <w:sz w:val="24"/>
          <w:szCs w:val="24"/>
          <w:lang w:val="ru-RU"/>
        </w:rPr>
        <w:cr/>
      </w: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9A4F3E" w:rsidRDefault="009A4F3E" w:rsidP="000068C2">
      <w:pPr>
        <w:pStyle w:val="TableParagraph"/>
        <w:spacing w:before="81"/>
        <w:ind w:left="93" w:right="82"/>
        <w:rPr>
          <w:sz w:val="20"/>
        </w:rPr>
        <w:sectPr w:rsidR="009A4F3E" w:rsidSect="007F0B4F">
          <w:pgSz w:w="11907" w:h="16839"/>
          <w:pgMar w:top="1440" w:right="850" w:bottom="993" w:left="1440" w:header="720" w:footer="720" w:gutter="0"/>
          <w:cols w:space="720"/>
        </w:sectPr>
      </w:pPr>
    </w:p>
    <w:p w:rsidR="0010068C" w:rsidRPr="00C8326C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C8326C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lastRenderedPageBreak/>
        <w:t>Тематическое планирование</w:t>
      </w:r>
    </w:p>
    <w:p w:rsidR="0010068C" w:rsidRP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</w:rPr>
      </w:pPr>
      <w:r w:rsidRPr="00FC08EB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1-й </w:t>
      </w:r>
      <w:proofErr w:type="spellStart"/>
      <w:r w:rsidRPr="00FC08EB">
        <w:rPr>
          <w:rFonts w:cstheme="minorHAnsi"/>
          <w:b/>
          <w:bCs/>
          <w:color w:val="252525"/>
          <w:spacing w:val="-2"/>
          <w:sz w:val="24"/>
          <w:szCs w:val="24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30"/>
        <w:gridCol w:w="2620"/>
        <w:gridCol w:w="753"/>
        <w:gridCol w:w="1753"/>
        <w:gridCol w:w="1822"/>
        <w:gridCol w:w="2878"/>
      </w:tblGrid>
      <w:tr w:rsidR="0010068C" w:rsidRPr="00FC08E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10068C" w:rsidRPr="00FC08E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Раздел 1. Знания о физической культуре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Материалы РЭШ – resh.edu.ru/subject/9/1/</w:t>
            </w: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Раздел 2. Способы самостоятельной деятельности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Режим дня школьника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Материалы РЭШ – resh.edu.ru/subject/9/1/</w:t>
            </w: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Раздел 1. Оздоровительная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Гигиена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Осанка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Раздел 2. Спортивно-оздоровительная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Раздел 3. </w:t>
            </w:r>
            <w:proofErr w:type="spellStart"/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Прикладно-ориентированная</w:t>
            </w:r>
            <w:proofErr w:type="spellEnd"/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10068C" w:rsidRP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</w:rPr>
      </w:pPr>
      <w:r w:rsidRPr="00FC08EB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2-й </w:t>
      </w:r>
      <w:proofErr w:type="spellStart"/>
      <w:r w:rsidRPr="00FC08EB">
        <w:rPr>
          <w:rFonts w:cstheme="minorHAnsi"/>
          <w:b/>
          <w:bCs/>
          <w:color w:val="252525"/>
          <w:spacing w:val="-2"/>
          <w:sz w:val="24"/>
          <w:szCs w:val="24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32"/>
        <w:gridCol w:w="2593"/>
        <w:gridCol w:w="753"/>
        <w:gridCol w:w="1757"/>
        <w:gridCol w:w="1826"/>
        <w:gridCol w:w="2895"/>
      </w:tblGrid>
      <w:tr w:rsidR="0010068C" w:rsidRPr="00FC08E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10068C" w:rsidRPr="00FC08E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Раздел 1. Знания о физической культуре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Материалы РЭШ – resh.edu.ru/subject/9/2/</w:t>
            </w: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Раздел 2. Способы самостоятельной деятельности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Материалы РЭШ – resh.edu.ru/subject/9/2/</w:t>
            </w: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Раздел 1. Оздоровительная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Занятия по укреплению здоровья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Материалы РЭШ – resh.edu.ru/subject/9/2/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Индивидуальные комплексы утренней зарядки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Раздел 2. Спортивно-оздоровительная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Раздел 3. </w:t>
            </w:r>
            <w:proofErr w:type="spellStart"/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Прикладно-ориентированная</w:t>
            </w:r>
            <w:proofErr w:type="spellEnd"/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10068C" w:rsidRP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</w:rPr>
      </w:pPr>
      <w:r w:rsidRPr="00FC08EB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3-й </w:t>
      </w:r>
      <w:proofErr w:type="spellStart"/>
      <w:r w:rsidRPr="00FC08EB">
        <w:rPr>
          <w:rFonts w:cstheme="minorHAnsi"/>
          <w:b/>
          <w:bCs/>
          <w:color w:val="252525"/>
          <w:spacing w:val="-2"/>
          <w:sz w:val="24"/>
          <w:szCs w:val="24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37"/>
        <w:gridCol w:w="2522"/>
        <w:gridCol w:w="753"/>
        <w:gridCol w:w="1768"/>
        <w:gridCol w:w="1837"/>
        <w:gridCol w:w="2939"/>
      </w:tblGrid>
      <w:tr w:rsidR="0010068C" w:rsidRPr="00FC08E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10068C" w:rsidRPr="00FC08E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Раздел 1. Знания о физической культуре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Материалы РЭШ – resh.edu.ru/subject/9/3/</w:t>
            </w: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Раздел 2. Способы самостоятельной деятельности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Материалы РЭШ – resh.edu.ru/subject/9/3/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Физическая нагрузка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Раздел 1. Оздоровительная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Раздел 2. Спортивно-оздоровительная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Раздел 3. </w:t>
            </w:r>
            <w:proofErr w:type="spellStart"/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Прикладно-ориентированная</w:t>
            </w:r>
            <w:proofErr w:type="spellEnd"/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:rsidR="0010068C" w:rsidRPr="00FC08EB" w:rsidRDefault="00FC08EB" w:rsidP="00FC08EB">
      <w:pPr>
        <w:spacing w:before="0" w:beforeAutospacing="0" w:after="0" w:afterAutospacing="0"/>
        <w:jc w:val="both"/>
        <w:rPr>
          <w:rFonts w:cstheme="minorHAnsi"/>
          <w:b/>
          <w:bCs/>
          <w:color w:val="252525"/>
          <w:spacing w:val="-2"/>
          <w:sz w:val="24"/>
          <w:szCs w:val="24"/>
        </w:rPr>
      </w:pPr>
      <w:r w:rsidRPr="00FC08EB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4-й </w:t>
      </w:r>
      <w:proofErr w:type="spellStart"/>
      <w:r w:rsidRPr="00FC08EB">
        <w:rPr>
          <w:rFonts w:cstheme="minorHAnsi"/>
          <w:b/>
          <w:bCs/>
          <w:color w:val="252525"/>
          <w:spacing w:val="-2"/>
          <w:sz w:val="24"/>
          <w:szCs w:val="24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25"/>
        <w:gridCol w:w="2702"/>
        <w:gridCol w:w="753"/>
        <w:gridCol w:w="1740"/>
        <w:gridCol w:w="1809"/>
        <w:gridCol w:w="2827"/>
      </w:tblGrid>
      <w:tr w:rsidR="0010068C" w:rsidRPr="00FC08E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10068C" w:rsidRPr="00FC08E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Раздел 1. Знания о физической культуре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Материалы РЭШ – resh.edu.ru/subject/9/4/</w:t>
            </w: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Раздел 2. Способы самостоятельной деятельности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Материалы РЭШ – resh.edu.ru/subject/9/4/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Профилактика предупреждения травм </w:t>
            </w: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 оказание первой помощи при их возникновении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10068C" w:rsidRPr="00FC08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Раздел 1. Оздоровительная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Раздел 2. Спортивно-оздоровительная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 w:rsidTr="00FC08EB">
        <w:trPr>
          <w:trHeight w:val="6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7F0B4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Раздел 3. </w:t>
            </w:r>
            <w:proofErr w:type="spellStart"/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Прикладно-ориентированная</w:t>
            </w:r>
            <w:proofErr w:type="spellEnd"/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физическая культура</w:t>
            </w:r>
          </w:p>
        </w:tc>
      </w:tr>
      <w:tr w:rsidR="0010068C" w:rsidRPr="00FC08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0068C" w:rsidRPr="00FC08E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FC08EB" w:rsidP="00FC08EB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FC08EB">
              <w:rPr>
                <w:rFonts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0068C" w:rsidRPr="00FC08EB" w:rsidRDefault="0010068C" w:rsidP="00FC08EB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FC5FB8" w:rsidRDefault="00FC5FB8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sz w:val="24"/>
          <w:szCs w:val="24"/>
          <w:lang w:val="ru-RU"/>
        </w:rPr>
      </w:pPr>
    </w:p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b/>
          <w:sz w:val="24"/>
          <w:szCs w:val="24"/>
          <w:lang w:val="ru-RU"/>
        </w:rPr>
      </w:pPr>
      <w:r w:rsidRPr="009A4F3E">
        <w:rPr>
          <w:rFonts w:cstheme="minorHAnsi"/>
          <w:b/>
          <w:sz w:val="24"/>
          <w:szCs w:val="24"/>
          <w:lang w:val="ru-RU"/>
        </w:rPr>
        <w:t>ПОУРОЧНОЕ ПЛАНИРОВАНИЕ ДЛЯ 1 КЛАССА</w:t>
      </w:r>
    </w:p>
    <w:tbl>
      <w:tblPr>
        <w:tblStyle w:val="TableNormal"/>
        <w:tblW w:w="14351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688"/>
        <w:gridCol w:w="811"/>
        <w:gridCol w:w="1551"/>
        <w:gridCol w:w="1608"/>
        <w:gridCol w:w="2583"/>
        <w:gridCol w:w="3543"/>
      </w:tblGrid>
      <w:tr w:rsidR="009A4F3E" w:rsidTr="009A4F3E">
        <w:trPr>
          <w:trHeight w:val="551"/>
        </w:trPr>
        <w:tc>
          <w:tcPr>
            <w:tcW w:w="567" w:type="dxa"/>
            <w:vMerge w:val="restart"/>
          </w:tcPr>
          <w:p w:rsidR="009A4F3E" w:rsidRDefault="009A4F3E" w:rsidP="000068C2">
            <w:pPr>
              <w:pStyle w:val="TableParagraph"/>
              <w:spacing w:line="242" w:lineRule="auto"/>
              <w:ind w:left="139" w:right="92" w:firstLine="3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п\</w:t>
            </w:r>
            <w:proofErr w:type="gramStart"/>
            <w:r>
              <w:rPr>
                <w:spacing w:val="-6"/>
                <w:sz w:val="24"/>
              </w:rPr>
              <w:t>п</w:t>
            </w:r>
            <w:proofErr w:type="gramEnd"/>
          </w:p>
        </w:tc>
        <w:tc>
          <w:tcPr>
            <w:tcW w:w="3688" w:type="dxa"/>
            <w:vMerge w:val="restart"/>
          </w:tcPr>
          <w:p w:rsidR="009A4F3E" w:rsidRDefault="009A4F3E" w:rsidP="000068C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9"/>
                <w:sz w:val="24"/>
              </w:rPr>
              <w:t>Тема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урока</w:t>
            </w:r>
          </w:p>
        </w:tc>
        <w:tc>
          <w:tcPr>
            <w:tcW w:w="3970" w:type="dxa"/>
            <w:gridSpan w:val="3"/>
          </w:tcPr>
          <w:p w:rsidR="009A4F3E" w:rsidRDefault="009A4F3E" w:rsidP="000068C2">
            <w:pPr>
              <w:pStyle w:val="TableParagraph"/>
              <w:spacing w:line="268" w:lineRule="exact"/>
              <w:ind w:left="1152"/>
              <w:rPr>
                <w:sz w:val="24"/>
              </w:rPr>
            </w:pPr>
            <w:r>
              <w:rPr>
                <w:spacing w:val="-10"/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часов</w:t>
            </w:r>
          </w:p>
        </w:tc>
        <w:tc>
          <w:tcPr>
            <w:tcW w:w="2583" w:type="dxa"/>
            <w:vMerge w:val="restart"/>
          </w:tcPr>
          <w:p w:rsidR="009A4F3E" w:rsidRDefault="009A4F3E" w:rsidP="000068C2">
            <w:pPr>
              <w:pStyle w:val="TableParagraph"/>
              <w:spacing w:line="242" w:lineRule="auto"/>
              <w:ind w:left="139" w:right="106" w:firstLine="20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изучения</w:t>
            </w:r>
          </w:p>
        </w:tc>
        <w:tc>
          <w:tcPr>
            <w:tcW w:w="3543" w:type="dxa"/>
            <w:vMerge w:val="restart"/>
          </w:tcPr>
          <w:p w:rsidR="009A4F3E" w:rsidRDefault="009A4F3E" w:rsidP="000068C2">
            <w:pPr>
              <w:pStyle w:val="TableParagraph"/>
              <w:spacing w:line="242" w:lineRule="auto"/>
              <w:ind w:left="423" w:right="176" w:hanging="216"/>
              <w:rPr>
                <w:sz w:val="24"/>
              </w:rPr>
            </w:pPr>
            <w:r>
              <w:rPr>
                <w:spacing w:val="-10"/>
                <w:sz w:val="24"/>
              </w:rPr>
              <w:t>Виды, формы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контроля</w:t>
            </w:r>
          </w:p>
        </w:tc>
      </w:tr>
      <w:tr w:rsidR="009A4F3E" w:rsidTr="009A4F3E">
        <w:trPr>
          <w:trHeight w:val="552"/>
        </w:trPr>
        <w:tc>
          <w:tcPr>
            <w:tcW w:w="567" w:type="dxa"/>
            <w:vMerge/>
            <w:tcBorders>
              <w:top w:val="nil"/>
            </w:tcBorders>
          </w:tcPr>
          <w:p w:rsidR="009A4F3E" w:rsidRDefault="009A4F3E" w:rsidP="000068C2"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 w:rsidR="009A4F3E" w:rsidRDefault="009A4F3E" w:rsidP="000068C2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8" w:lineRule="exact"/>
              <w:ind w:left="112" w:right="103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9A4F3E" w:rsidRDefault="009A4F3E" w:rsidP="000068C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9A4F3E" w:rsidRDefault="009A4F3E" w:rsidP="000068C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2583" w:type="dxa"/>
            <w:vMerge/>
            <w:tcBorders>
              <w:top w:val="nil"/>
            </w:tcBorders>
          </w:tcPr>
          <w:p w:rsidR="009A4F3E" w:rsidRDefault="009A4F3E" w:rsidP="000068C2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9A4F3E" w:rsidRDefault="009A4F3E" w:rsidP="000068C2">
            <w:pPr>
              <w:rPr>
                <w:sz w:val="2"/>
                <w:szCs w:val="2"/>
              </w:rPr>
            </w:pPr>
          </w:p>
        </w:tc>
      </w:tr>
      <w:tr w:rsidR="009A4F3E" w:rsidTr="009A4F3E">
        <w:trPr>
          <w:trHeight w:val="3590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Понятие «физическая 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укреплению 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физическому развитию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подготовке.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Всероссийского 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спортивного комплекса «Готов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ТБ на уроках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Обычный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A4F3E" w:rsidRDefault="009A4F3E" w:rsidP="000068C2">
            <w:pPr>
              <w:pStyle w:val="TableParagraph"/>
              <w:spacing w:line="274" w:lineRule="exact"/>
              <w:ind w:left="110" w:right="1306"/>
              <w:rPr>
                <w:sz w:val="24"/>
              </w:rPr>
            </w:pPr>
            <w:r>
              <w:rPr>
                <w:sz w:val="24"/>
              </w:rPr>
              <w:t>ускорением.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8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656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176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лёгкой атлетики.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Общепринятая терминология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A4F3E" w:rsidRDefault="009A4F3E" w:rsidP="000068C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8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377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309"/>
              <w:rPr>
                <w:sz w:val="24"/>
              </w:rPr>
            </w:pPr>
            <w:r>
              <w:rPr>
                <w:sz w:val="24"/>
              </w:rPr>
              <w:t>Модуль «Легкая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игр: Кто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передвигается.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A4F3E" w:rsidRDefault="009A4F3E" w:rsidP="000068C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равномерном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темпе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8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2486"/>
        </w:trPr>
        <w:tc>
          <w:tcPr>
            <w:tcW w:w="567" w:type="dxa"/>
            <w:tcBorders>
              <w:bottom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8" w:type="dxa"/>
            <w:vMerge w:val="restart"/>
          </w:tcPr>
          <w:p w:rsidR="009A4F3E" w:rsidRDefault="009A4F3E" w:rsidP="000068C2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Модуль «Легкая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физкультминутки в режиме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школьника. 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физкультминуток и 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251"/>
              <w:rPr>
                <w:sz w:val="24"/>
              </w:rPr>
            </w:pPr>
            <w:r>
              <w:rPr>
                <w:sz w:val="24"/>
              </w:rPr>
              <w:t>общеразвивающих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A4F3E" w:rsidRDefault="009A4F3E" w:rsidP="000068C2">
            <w:pPr>
              <w:pStyle w:val="TableParagraph"/>
              <w:ind w:left="110" w:right="25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ускорением. Бег 30м.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«Вызов</w:t>
            </w:r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номеров».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7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bottom w:val="single" w:sz="4" w:space="0" w:color="auto"/>
            </w:tcBorders>
          </w:tcPr>
          <w:p w:rsidR="009A4F3E" w:rsidRDefault="009A4F3E" w:rsidP="000068C2">
            <w:pPr>
              <w:pStyle w:val="TableParagraph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688" w:type="dxa"/>
            <w:vMerge/>
            <w:tcBorders>
              <w:bottom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Модуль «Легкая атлетика».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Характеристика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 ходьба и спортивная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ходьба; беговые 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(короткая, средняя и длинная);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эстафета; смешанные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(бег-ходьба, бег-</w:t>
            </w:r>
            <w:proofErr w:type="gramEnd"/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прыжки,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ходьба-прыжки</w:t>
            </w:r>
            <w:proofErr w:type="gramEnd"/>
            <w:r>
              <w:rPr>
                <w:sz w:val="24"/>
              </w:rPr>
              <w:t>).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4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563"/>
              <w:rPr>
                <w:sz w:val="24"/>
              </w:rPr>
            </w:pPr>
            <w:r>
              <w:rPr>
                <w:sz w:val="24"/>
              </w:rPr>
              <w:t>Модуль «Легкая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 дня и личная гигиена.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  <w:p w:rsidR="009A4F3E" w:rsidRDefault="009A4F3E" w:rsidP="000068C2">
            <w:pPr>
              <w:pStyle w:val="TableParagraph"/>
              <w:ind w:left="110" w:right="196"/>
              <w:rPr>
                <w:sz w:val="24"/>
              </w:rPr>
            </w:pPr>
            <w:r>
              <w:rPr>
                <w:sz w:val="24"/>
              </w:rPr>
              <w:t>Режим дня и правила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 и соблюдения.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 игры на свежем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номеров». Развитие</w:t>
            </w:r>
          </w:p>
          <w:p w:rsidR="009A4F3E" w:rsidRDefault="009A4F3E" w:rsidP="000068C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1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на одной ноге, на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месте. Прыжки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A4F3E" w:rsidRDefault="009A4F3E" w:rsidP="000068C2">
            <w:pPr>
              <w:pStyle w:val="TableParagraph"/>
              <w:spacing w:line="274" w:lineRule="exact"/>
              <w:ind w:left="110" w:right="267"/>
              <w:rPr>
                <w:sz w:val="24"/>
              </w:rPr>
            </w:pPr>
            <w:r>
              <w:rPr>
                <w:sz w:val="24"/>
              </w:rPr>
              <w:t>длину с места. Метание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Модуль «Легкая атлетика». Бег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9A4F3E" w:rsidRDefault="009A4F3E" w:rsidP="000068C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скоростно-силовых</w:t>
            </w:r>
            <w:proofErr w:type="gramEnd"/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18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 атлетика».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3*10.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181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культурой.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74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качеств: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быстроты, выносливости,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равновесия.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Чередование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(бег</w:t>
            </w:r>
            <w:proofErr w:type="gramEnd"/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50м,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100м).</w:t>
            </w:r>
            <w:proofErr w:type="gram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Модуль «Подвижные 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 во время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физическими упражнениями: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мест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инвентаря.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58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  <w:p w:rsidR="009A4F3E" w:rsidRDefault="009A4F3E" w:rsidP="000068C2">
            <w:pPr>
              <w:pStyle w:val="TableParagraph"/>
              <w:spacing w:line="237" w:lineRule="auto"/>
              <w:ind w:left="110" w:right="49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«Бросай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поймай».</w:t>
            </w:r>
          </w:p>
          <w:p w:rsidR="009A4F3E" w:rsidRDefault="009A4F3E" w:rsidP="000068C2">
            <w:pPr>
              <w:pStyle w:val="TableParagraph"/>
              <w:spacing w:line="237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Эстафеты.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122"/>
              <w:rPr>
                <w:sz w:val="24"/>
              </w:rPr>
            </w:pPr>
            <w:r>
              <w:rPr>
                <w:sz w:val="24"/>
              </w:rPr>
              <w:t>Модуль «Подвижные 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мячами.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Метко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координационных</w:t>
            </w:r>
            <w:proofErr w:type="gramEnd"/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25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221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300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Эстафеты.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предметами: 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с вращением скакалки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A4F3E" w:rsidRDefault="009A4F3E" w:rsidP="000068C2">
            <w:pPr>
              <w:pStyle w:val="TableParagraph"/>
              <w:spacing w:line="274" w:lineRule="exact"/>
              <w:ind w:left="110" w:right="339"/>
              <w:rPr>
                <w:sz w:val="24"/>
              </w:rPr>
            </w:pPr>
            <w:r>
              <w:rPr>
                <w:sz w:val="24"/>
              </w:rPr>
              <w:t>поворотами, бег, перепрыгивая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7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0" w:right="375"/>
              <w:rPr>
                <w:sz w:val="24"/>
              </w:rPr>
            </w:pPr>
            <w:r>
              <w:rPr>
                <w:sz w:val="24"/>
              </w:rPr>
              <w:t>Модуль «Подвижные 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ночь»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</w:p>
          <w:p w:rsidR="009A4F3E" w:rsidRDefault="009A4F3E" w:rsidP="000068C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 рву»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144"/>
              <w:rPr>
                <w:sz w:val="24"/>
              </w:rPr>
            </w:pPr>
            <w:r>
              <w:rPr>
                <w:sz w:val="24"/>
              </w:rPr>
              <w:t>Передачи, 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0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9A4F3E" w:rsidRDefault="009A4F3E" w:rsidP="000068C2">
            <w:pPr>
              <w:pStyle w:val="TableParagraph"/>
              <w:spacing w:before="2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302"/>
              <w:rPr>
                <w:sz w:val="24"/>
              </w:rPr>
            </w:pPr>
            <w:r>
              <w:rPr>
                <w:sz w:val="24"/>
              </w:rPr>
              <w:t>Модуль «Подвижные 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 футбольного мяча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A4F3E" w:rsidRDefault="009A4F3E" w:rsidP="000068C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мячу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0" w:right="61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Футбол. Удары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воротам.</w:t>
            </w:r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тройках.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254"/>
              <w:rPr>
                <w:sz w:val="24"/>
              </w:rPr>
            </w:pPr>
            <w:r>
              <w:rPr>
                <w:sz w:val="24"/>
              </w:rPr>
              <w:t>Передачи волейбольного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ловля.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0" w:right="61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 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61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сигналу.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ind w:left="110" w:right="190"/>
              <w:rPr>
                <w:sz w:val="24"/>
              </w:rPr>
            </w:pPr>
            <w:r>
              <w:rPr>
                <w:sz w:val="24"/>
              </w:rPr>
              <w:t>Модуль «Гимнастика».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и гигиенические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на уроке гимнастики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Основная стойка.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A4F3E" w:rsidRDefault="009A4F3E" w:rsidP="000068C2">
            <w:pPr>
              <w:pStyle w:val="TableParagraph"/>
              <w:spacing w:line="278" w:lineRule="exact"/>
              <w:ind w:left="110" w:right="187"/>
              <w:rPr>
                <w:sz w:val="24"/>
              </w:rPr>
            </w:pPr>
            <w:r>
              <w:rPr>
                <w:sz w:val="24"/>
              </w:rPr>
              <w:t>колонну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строю.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tbl>
      <w:tblPr>
        <w:tblStyle w:val="TableNormal1"/>
        <w:tblW w:w="14351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688"/>
        <w:gridCol w:w="811"/>
        <w:gridCol w:w="1551"/>
        <w:gridCol w:w="1608"/>
        <w:gridCol w:w="2583"/>
        <w:gridCol w:w="3543"/>
      </w:tblGrid>
      <w:tr w:rsidR="009A4F3E" w:rsidTr="009A4F3E">
        <w:trPr>
          <w:trHeight w:val="1934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23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три уступами и из колонны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в колонну по три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движении.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997"/>
              <w:rPr>
                <w:sz w:val="24"/>
              </w:rPr>
            </w:pPr>
            <w:r>
              <w:rPr>
                <w:sz w:val="24"/>
              </w:rPr>
              <w:t>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929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акробатические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лежа;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коленях; упор,</w:t>
            </w:r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бёдрах;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сзади.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656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в шеренгу, в круг.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в строю. Группировка.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Перекаты в группировке, лежа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упора стоя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коленях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2208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Модуль «Гимнастика». Седы -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 пятках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наклоном,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углом; группировка в приседе,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 и лёжа на спине; перекаты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группировке вперёд-назад;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группировки сидя перекат наза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спине;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присев;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382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tabs>
                <w:tab w:val="left" w:pos="1707"/>
                <w:tab w:val="left" w:pos="2063"/>
              </w:tabs>
              <w:ind w:left="110" w:right="93" w:firstLine="62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«Гимнастика».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Перекаты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вперёд.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координационных</w:t>
            </w:r>
            <w:proofErr w:type="gramEnd"/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7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104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183"/>
              <w:rPr>
                <w:sz w:val="24"/>
              </w:rPr>
            </w:pPr>
            <w:r>
              <w:rPr>
                <w:sz w:val="24"/>
              </w:rPr>
              <w:t>Модуль «Гимнастика». Из упора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присев перекат назад стойка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(держать) – перекатом</w:t>
            </w:r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«мост»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лечь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3312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tabs>
                <w:tab w:val="left" w:pos="1842"/>
                <w:tab w:val="left" w:pos="2063"/>
                <w:tab w:val="left" w:pos="3330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«Гимнастика».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Перестроение из 1 шеренги в 2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Размыкание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вытянутые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налево.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«Класс,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марш!»,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«Класс,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стой!».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  <w:r>
              <w:rPr>
                <w:sz w:val="24"/>
              </w:rPr>
              <w:tab/>
              <w:t>Ходьба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A4F3E" w:rsidRDefault="009A4F3E" w:rsidP="000068C2">
            <w:pPr>
              <w:pStyle w:val="TableParagraph"/>
              <w:tabs>
                <w:tab w:val="left" w:pos="2585"/>
              </w:tabs>
              <w:spacing w:line="278" w:lineRule="exac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скамейке.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Перешагивание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мячи.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826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Висы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168"/>
              <w:rPr>
                <w:sz w:val="24"/>
              </w:rPr>
            </w:pPr>
            <w:r>
              <w:rPr>
                <w:sz w:val="24"/>
              </w:rPr>
              <w:t>простые;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согнутых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59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9A4F3E" w:rsidRDefault="009A4F3E" w:rsidP="000068C2">
            <w:pPr>
              <w:pStyle w:val="TableParagraph"/>
              <w:spacing w:before="2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</w:tbl>
    <w:tbl>
      <w:tblPr>
        <w:tblStyle w:val="TableNormal2"/>
        <w:tblW w:w="14351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688"/>
        <w:gridCol w:w="811"/>
        <w:gridCol w:w="1551"/>
        <w:gridCol w:w="1608"/>
        <w:gridCol w:w="2583"/>
        <w:gridCol w:w="3543"/>
      </w:tblGrid>
      <w:tr w:rsidR="009A4F3E" w:rsidTr="009A4F3E">
        <w:trPr>
          <w:trHeight w:val="2486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521" w:firstLine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(на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носках, выпадами, с высоким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бедра).</w:t>
            </w:r>
          </w:p>
          <w:p w:rsidR="009A4F3E" w:rsidRDefault="009A4F3E" w:rsidP="000068C2">
            <w:pPr>
              <w:pStyle w:val="TableParagraph"/>
              <w:ind w:left="110" w:right="369"/>
              <w:rPr>
                <w:sz w:val="24"/>
              </w:rPr>
            </w:pPr>
            <w:r>
              <w:rPr>
                <w:sz w:val="24"/>
              </w:rPr>
              <w:t>Комбинация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равновесии на гимнастической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Запрещённое</w:t>
            </w:r>
            <w:proofErr w:type="gramEnd"/>
          </w:p>
          <w:p w:rsidR="009A4F3E" w:rsidRDefault="009A4F3E" w:rsidP="000068C2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движение»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825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spacing w:line="237" w:lineRule="auto"/>
              <w:ind w:left="110" w:right="179"/>
              <w:rPr>
                <w:sz w:val="24"/>
              </w:rPr>
            </w:pPr>
            <w:r>
              <w:rPr>
                <w:sz w:val="24"/>
              </w:rPr>
              <w:t>Модуль «Гимнастика». Ходьба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гимнастическому</w:t>
            </w:r>
            <w:proofErr w:type="gramEnd"/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бревну.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382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Лазание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A4F3E" w:rsidRDefault="009A4F3E" w:rsidP="000068C2">
            <w:pPr>
              <w:pStyle w:val="TableParagraph"/>
              <w:spacing w:line="274" w:lineRule="exact"/>
              <w:ind w:left="110" w:right="275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стоя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коленях.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103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«Гимнастика».</w:t>
            </w:r>
          </w:p>
          <w:p w:rsidR="009A4F3E" w:rsidRDefault="009A4F3E" w:rsidP="000068C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195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103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>Модуль «Подвижные 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мячу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ногой.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551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</w:p>
          <w:p w:rsidR="009A4F3E" w:rsidRDefault="009A4F3E" w:rsidP="000068C2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9A4F3E" w:rsidRDefault="009A4F3E" w:rsidP="000068C2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2760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531"/>
              <w:rPr>
                <w:sz w:val="24"/>
              </w:rPr>
            </w:pPr>
            <w:r>
              <w:rPr>
                <w:sz w:val="24"/>
              </w:rPr>
              <w:t>Модуль «Подвижные 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Подводящие 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9A4F3E" w:rsidRDefault="009A4F3E" w:rsidP="000068C2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Принятие исходного 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 ведения мяча. </w:t>
            </w:r>
            <w:proofErr w:type="gramStart"/>
            <w:r>
              <w:rPr>
                <w:sz w:val="24"/>
              </w:rPr>
              <w:t>Ведения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 правой, а затем 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 шагом по прямой; бегом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9A4F3E" w:rsidRDefault="009A4F3E" w:rsidP="000068C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скорости.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829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763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42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103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Модуль «Подвижные 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9A4F3E" w:rsidRDefault="009A4F3E" w:rsidP="000068C2">
            <w:pPr>
              <w:pStyle w:val="TableParagraph"/>
              <w:spacing w:line="274" w:lineRule="exact"/>
              <w:ind w:left="110" w:right="327"/>
              <w:rPr>
                <w:sz w:val="24"/>
              </w:rPr>
            </w:pPr>
            <w:r>
              <w:rPr>
                <w:sz w:val="24"/>
              </w:rPr>
              <w:t>руками 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104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99"/>
              <w:rPr>
                <w:sz w:val="24"/>
              </w:rPr>
            </w:pPr>
            <w:r>
              <w:rPr>
                <w:sz w:val="24"/>
              </w:rPr>
              <w:t>Модуль «Подвижные 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</w:p>
          <w:p w:rsidR="009A4F3E" w:rsidRDefault="009A4F3E" w:rsidP="000068C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обруч».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A4F3E" w:rsidTr="009A4F3E">
        <w:trPr>
          <w:trHeight w:val="1103"/>
        </w:trPr>
        <w:tc>
          <w:tcPr>
            <w:tcW w:w="567" w:type="dxa"/>
          </w:tcPr>
          <w:p w:rsidR="009A4F3E" w:rsidRDefault="009A4F3E" w:rsidP="000068C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688" w:type="dxa"/>
          </w:tcPr>
          <w:p w:rsidR="009A4F3E" w:rsidRDefault="009A4F3E" w:rsidP="000068C2">
            <w:pPr>
              <w:pStyle w:val="TableParagraph"/>
              <w:ind w:left="110" w:right="420"/>
              <w:rPr>
                <w:sz w:val="24"/>
              </w:rPr>
            </w:pPr>
            <w:r>
              <w:rPr>
                <w:sz w:val="24"/>
              </w:rPr>
              <w:t>Модуль «Подвижные игры».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броскам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9A4F3E" w:rsidRDefault="009A4F3E" w:rsidP="000068C2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рукой.</w:t>
            </w:r>
          </w:p>
        </w:tc>
        <w:tc>
          <w:tcPr>
            <w:tcW w:w="81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1" w:type="dxa"/>
          </w:tcPr>
          <w:p w:rsidR="009A4F3E" w:rsidRDefault="009A4F3E" w:rsidP="000068C2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8" w:type="dxa"/>
          </w:tcPr>
          <w:p w:rsidR="009A4F3E" w:rsidRDefault="009A4F3E" w:rsidP="000068C2">
            <w:pPr>
              <w:pStyle w:val="TableParagraph"/>
              <w:spacing w:line="263" w:lineRule="exact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3" w:type="dxa"/>
          </w:tcPr>
          <w:p w:rsidR="009A4F3E" w:rsidRDefault="009A4F3E" w:rsidP="000068C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9A4F3E" w:rsidRDefault="009A4F3E" w:rsidP="000068C2">
            <w:pPr>
              <w:pStyle w:val="TableParagraph"/>
              <w:spacing w:line="237" w:lineRule="auto"/>
              <w:ind w:left="111" w:right="1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9A4F3E" w:rsidRDefault="009A4F3E" w:rsidP="00FC08EB">
      <w:pPr>
        <w:spacing w:before="0" w:beforeAutospacing="0" w:after="0" w:afterAutospacing="0"/>
        <w:jc w:val="both"/>
        <w:rPr>
          <w:rFonts w:cstheme="minorHAnsi"/>
          <w:b/>
          <w:sz w:val="24"/>
          <w:szCs w:val="24"/>
          <w:lang w:val="ru-RU"/>
        </w:rPr>
      </w:pPr>
      <w:bookmarkStart w:id="2" w:name="_GoBack"/>
      <w:bookmarkEnd w:id="2"/>
    </w:p>
    <w:p w:rsidR="007F0B4F" w:rsidRDefault="007F0B4F" w:rsidP="00FC08EB">
      <w:pPr>
        <w:spacing w:before="0" w:beforeAutospacing="0" w:after="0" w:afterAutospacing="0"/>
        <w:jc w:val="both"/>
        <w:rPr>
          <w:rFonts w:cstheme="minorHAnsi"/>
          <w:b/>
          <w:sz w:val="24"/>
          <w:szCs w:val="24"/>
          <w:lang w:val="ru-RU"/>
        </w:rPr>
      </w:pPr>
    </w:p>
    <w:p w:rsidR="007F0B4F" w:rsidRDefault="007F0B4F" w:rsidP="007F0B4F">
      <w:pPr>
        <w:spacing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spacing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spacing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spacing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spacing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spacing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spacing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spacing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spacing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spacing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spacing w:before="0" w:beforeAutospacing="0"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tabs>
          <w:tab w:val="left" w:pos="142"/>
        </w:tabs>
        <w:spacing w:before="0" w:beforeAutospacing="0" w:line="230" w:lineRule="auto"/>
        <w:ind w:right="450"/>
        <w:jc w:val="center"/>
        <w:rPr>
          <w:b/>
          <w:sz w:val="24"/>
          <w:lang w:val="ru-RU"/>
        </w:rPr>
      </w:pPr>
      <w:r w:rsidRPr="007F0B4F">
        <w:rPr>
          <w:b/>
          <w:sz w:val="24"/>
          <w:lang w:val="ru-RU"/>
        </w:rPr>
        <w:lastRenderedPageBreak/>
        <w:t>МАТЕРИАЛЬНО-ТЕХНИЧЕСКОЕ ОБЕСПЕЧЕНИЕ ОБРАЗОВАТЕЛЬНОГО</w:t>
      </w:r>
      <w:r w:rsidRPr="007F0B4F">
        <w:rPr>
          <w:b/>
          <w:spacing w:val="-57"/>
          <w:sz w:val="24"/>
          <w:lang w:val="ru-RU"/>
        </w:rPr>
        <w:t xml:space="preserve"> </w:t>
      </w:r>
      <w:r w:rsidRPr="007F0B4F">
        <w:rPr>
          <w:b/>
          <w:sz w:val="24"/>
          <w:lang w:val="ru-RU"/>
        </w:rPr>
        <w:t>ПРОЦЕССА</w:t>
      </w:r>
    </w:p>
    <w:p w:rsidR="007F0B4F" w:rsidRPr="007F0B4F" w:rsidRDefault="007F0B4F" w:rsidP="007F0B4F">
      <w:pPr>
        <w:tabs>
          <w:tab w:val="left" w:pos="142"/>
        </w:tabs>
        <w:spacing w:before="0" w:beforeAutospacing="0" w:after="0" w:afterAutospacing="0" w:line="230" w:lineRule="auto"/>
        <w:ind w:right="450"/>
        <w:rPr>
          <w:b/>
          <w:sz w:val="24"/>
          <w:lang w:val="ru-RU"/>
        </w:rPr>
      </w:pPr>
      <w:r w:rsidRPr="007F0B4F">
        <w:rPr>
          <w:b/>
          <w:sz w:val="24"/>
          <w:lang w:val="ru-RU"/>
        </w:rPr>
        <w:t>ОБЯЗАТЕЛЬНЫЕ УЧЕБНЫЕ МАТЕРИАЛЫ ДЛЯ УЧЕНИКА</w:t>
      </w:r>
    </w:p>
    <w:p w:rsidR="007F0B4F" w:rsidRPr="007F0B4F" w:rsidRDefault="007F0B4F" w:rsidP="007F0B4F">
      <w:pPr>
        <w:tabs>
          <w:tab w:val="left" w:pos="142"/>
        </w:tabs>
        <w:spacing w:before="0" w:beforeAutospacing="0" w:after="0" w:afterAutospacing="0"/>
        <w:jc w:val="both"/>
        <w:rPr>
          <w:sz w:val="24"/>
          <w:lang w:val="ru-RU"/>
        </w:rPr>
      </w:pPr>
      <w:r w:rsidRPr="007F0B4F">
        <w:rPr>
          <w:sz w:val="24"/>
          <w:lang w:val="ru-RU"/>
        </w:rPr>
        <w:t>Физическая культура, 1-4 класс/Матвеев А.П., Акционерное общество «Издательство</w:t>
      </w:r>
      <w:r>
        <w:rPr>
          <w:sz w:val="24"/>
          <w:lang w:val="ru-RU"/>
        </w:rPr>
        <w:t xml:space="preserve"> «</w:t>
      </w:r>
      <w:r w:rsidRPr="007F0B4F">
        <w:rPr>
          <w:sz w:val="24"/>
          <w:lang w:val="ru-RU"/>
        </w:rPr>
        <w:t>Просвещение»;</w:t>
      </w:r>
    </w:p>
    <w:p w:rsidR="007F0B4F" w:rsidRPr="007F0B4F" w:rsidRDefault="007F0B4F" w:rsidP="007F0B4F">
      <w:pPr>
        <w:tabs>
          <w:tab w:val="left" w:pos="142"/>
        </w:tabs>
        <w:spacing w:before="0" w:beforeAutospacing="0" w:after="0" w:afterAutospacing="0" w:line="230" w:lineRule="auto"/>
        <w:ind w:right="450"/>
        <w:rPr>
          <w:b/>
          <w:sz w:val="24"/>
          <w:lang w:val="ru-RU"/>
        </w:rPr>
      </w:pPr>
    </w:p>
    <w:p w:rsidR="007F0B4F" w:rsidRPr="007F0B4F" w:rsidRDefault="007F0B4F" w:rsidP="007F0B4F">
      <w:pPr>
        <w:tabs>
          <w:tab w:val="left" w:pos="142"/>
        </w:tabs>
        <w:spacing w:before="0" w:beforeAutospacing="0" w:after="0" w:afterAutospacing="0" w:line="230" w:lineRule="auto"/>
        <w:ind w:right="450"/>
        <w:rPr>
          <w:b/>
          <w:bCs/>
          <w:sz w:val="24"/>
          <w:lang w:val="ru-RU"/>
        </w:rPr>
      </w:pPr>
      <w:bookmarkStart w:id="3" w:name="МЕТОДИЧЕСКИЕ_МАТЕРИАЛЫ_ДЛЯ_УЧИТЕЛЯ"/>
      <w:bookmarkEnd w:id="3"/>
      <w:r w:rsidRPr="007F0B4F">
        <w:rPr>
          <w:b/>
          <w:bCs/>
          <w:sz w:val="24"/>
          <w:lang w:val="ru-RU"/>
        </w:rPr>
        <w:t>МЕТОДИЧЕСКИЕ МАТЕРИАЛЫ ДЛЯ УЧИТЕЛЯ</w:t>
      </w:r>
    </w:p>
    <w:p w:rsidR="007F0B4F" w:rsidRPr="007F0B4F" w:rsidRDefault="007F0B4F" w:rsidP="007F0B4F">
      <w:pPr>
        <w:spacing w:before="0" w:beforeAutospacing="0" w:after="0" w:afterAutospacing="0" w:line="230" w:lineRule="auto"/>
        <w:ind w:right="3"/>
        <w:jc w:val="both"/>
        <w:rPr>
          <w:sz w:val="24"/>
          <w:lang w:val="ru-RU"/>
        </w:rPr>
      </w:pPr>
      <w:r w:rsidRPr="007F0B4F">
        <w:rPr>
          <w:sz w:val="24"/>
          <w:lang w:val="ru-RU"/>
        </w:rPr>
        <w:pict>
          <v:rect id="_x0000_s1027" style="position:absolute;left:0;text-align:left;margin-left:323.15pt;margin-top:5.8pt;width:2.9pt;height:14.15pt;z-index:-251656192;mso-position-horizontal-relative:page" fillcolor="#f7fcf7" stroked="f">
            <w10:wrap anchorx="page"/>
          </v:rect>
        </w:pict>
      </w:r>
      <w:bookmarkStart w:id="4" w:name="Физическая_культура,_1-4_класс/Матвеев_А"/>
      <w:bookmarkEnd w:id="4"/>
      <w:r w:rsidRPr="007F0B4F">
        <w:rPr>
          <w:sz w:val="24"/>
          <w:lang w:val="ru-RU"/>
        </w:rPr>
        <w:t>Физическая культура, 1-4 класс/Матвеев А.П., Акционерное общество «Издательство</w:t>
      </w:r>
      <w:r>
        <w:rPr>
          <w:sz w:val="24"/>
          <w:lang w:val="ru-RU"/>
        </w:rPr>
        <w:t xml:space="preserve"> </w:t>
      </w:r>
      <w:r w:rsidRPr="007F0B4F">
        <w:rPr>
          <w:sz w:val="24"/>
          <w:lang w:val="ru-RU"/>
        </w:rPr>
        <w:t>«Просвещение»;</w:t>
      </w:r>
    </w:p>
    <w:p w:rsidR="007F0B4F" w:rsidRPr="007F0B4F" w:rsidRDefault="007F0B4F" w:rsidP="007F0B4F">
      <w:pPr>
        <w:spacing w:before="0" w:beforeAutospacing="0" w:after="0" w:afterAutospacing="0" w:line="230" w:lineRule="auto"/>
        <w:ind w:right="3"/>
        <w:jc w:val="both"/>
        <w:rPr>
          <w:sz w:val="24"/>
          <w:lang w:val="ru-RU"/>
        </w:rPr>
      </w:pPr>
      <w:bookmarkStart w:id="5" w:name="Физическая_культура,_1-4_класс/_Петрова_"/>
      <w:bookmarkEnd w:id="5"/>
      <w:r w:rsidRPr="007F0B4F">
        <w:rPr>
          <w:sz w:val="24"/>
          <w:lang w:val="ru-RU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7F0B4F" w:rsidRPr="007F0B4F" w:rsidRDefault="007F0B4F" w:rsidP="007F0B4F">
      <w:pPr>
        <w:spacing w:before="0" w:beforeAutospacing="0" w:after="0" w:afterAutospacing="0" w:line="230" w:lineRule="auto"/>
        <w:ind w:right="3"/>
        <w:jc w:val="both"/>
        <w:rPr>
          <w:sz w:val="24"/>
          <w:lang w:val="ru-RU"/>
        </w:rPr>
      </w:pPr>
      <w:r w:rsidRPr="007F0B4F">
        <w:rPr>
          <w:sz w:val="24"/>
          <w:lang w:val="ru-RU"/>
        </w:rPr>
        <w:t xml:space="preserve">Физическая культура, 1-4 класс/Гурьев С.В.; под редакцией </w:t>
      </w:r>
      <w:proofErr w:type="spellStart"/>
      <w:r w:rsidRPr="007F0B4F">
        <w:rPr>
          <w:sz w:val="24"/>
          <w:lang w:val="ru-RU"/>
        </w:rPr>
        <w:t>Виленского</w:t>
      </w:r>
      <w:proofErr w:type="spellEnd"/>
      <w:r w:rsidRPr="007F0B4F">
        <w:rPr>
          <w:sz w:val="24"/>
          <w:lang w:val="ru-RU"/>
        </w:rPr>
        <w:t xml:space="preserve"> М.Я., ООО</w:t>
      </w:r>
      <w:r>
        <w:rPr>
          <w:sz w:val="24"/>
          <w:lang w:val="ru-RU"/>
        </w:rPr>
        <w:t xml:space="preserve"> </w:t>
      </w:r>
      <w:r w:rsidRPr="007F0B4F">
        <w:rPr>
          <w:sz w:val="24"/>
          <w:lang w:val="ru-RU"/>
        </w:rPr>
        <w:t>«Русское слово-учебник»;</w:t>
      </w:r>
    </w:p>
    <w:p w:rsidR="007F0B4F" w:rsidRPr="007F0B4F" w:rsidRDefault="007F0B4F" w:rsidP="007F0B4F">
      <w:pPr>
        <w:spacing w:before="0" w:beforeAutospacing="0" w:after="0" w:afterAutospacing="0" w:line="230" w:lineRule="auto"/>
        <w:jc w:val="both"/>
        <w:rPr>
          <w:sz w:val="24"/>
          <w:lang w:val="ru-RU"/>
        </w:rPr>
      </w:pPr>
      <w:r w:rsidRPr="007F0B4F">
        <w:rPr>
          <w:sz w:val="24"/>
          <w:lang w:val="ru-RU"/>
        </w:rPr>
        <w:t>Физическая культура. 1-4 класс/</w:t>
      </w:r>
      <w:proofErr w:type="spellStart"/>
      <w:r w:rsidRPr="007F0B4F">
        <w:rPr>
          <w:sz w:val="24"/>
          <w:lang w:val="ru-RU"/>
        </w:rPr>
        <w:t>Виленский</w:t>
      </w:r>
      <w:proofErr w:type="spellEnd"/>
      <w:r w:rsidRPr="007F0B4F">
        <w:rPr>
          <w:sz w:val="24"/>
          <w:lang w:val="ru-RU"/>
        </w:rPr>
        <w:t xml:space="preserve"> М.Я., </w:t>
      </w:r>
      <w:proofErr w:type="spellStart"/>
      <w:r w:rsidRPr="007F0B4F">
        <w:rPr>
          <w:sz w:val="24"/>
          <w:lang w:val="ru-RU"/>
        </w:rPr>
        <w:t>Туревский</w:t>
      </w:r>
      <w:proofErr w:type="spellEnd"/>
      <w:r w:rsidRPr="007F0B4F">
        <w:rPr>
          <w:sz w:val="24"/>
          <w:lang w:val="ru-RU"/>
        </w:rPr>
        <w:t xml:space="preserve"> И.М., </w:t>
      </w:r>
      <w:proofErr w:type="spellStart"/>
      <w:r w:rsidRPr="007F0B4F">
        <w:rPr>
          <w:sz w:val="24"/>
          <w:lang w:val="ru-RU"/>
        </w:rPr>
        <w:t>Торочкова</w:t>
      </w:r>
      <w:proofErr w:type="spellEnd"/>
      <w:r w:rsidRPr="007F0B4F">
        <w:rPr>
          <w:sz w:val="24"/>
          <w:lang w:val="ru-RU"/>
        </w:rPr>
        <w:t xml:space="preserve"> Т.Ю. другие; под редакцией </w:t>
      </w:r>
      <w:proofErr w:type="spellStart"/>
      <w:r w:rsidRPr="007F0B4F">
        <w:rPr>
          <w:sz w:val="24"/>
          <w:lang w:val="ru-RU"/>
        </w:rPr>
        <w:t>Виленского</w:t>
      </w:r>
      <w:proofErr w:type="spellEnd"/>
      <w:r w:rsidRPr="007F0B4F">
        <w:rPr>
          <w:sz w:val="24"/>
          <w:lang w:val="ru-RU"/>
        </w:rPr>
        <w:t xml:space="preserve"> М.Я., Акционерное общество «Издательство</w:t>
      </w:r>
      <w:r>
        <w:rPr>
          <w:sz w:val="24"/>
          <w:lang w:val="ru-RU"/>
        </w:rPr>
        <w:t xml:space="preserve"> «</w:t>
      </w:r>
      <w:r w:rsidRPr="007F0B4F">
        <w:rPr>
          <w:sz w:val="24"/>
          <w:lang w:val="ru-RU"/>
        </w:rPr>
        <w:t>Просвещение»;</w:t>
      </w:r>
    </w:p>
    <w:p w:rsidR="007F0B4F" w:rsidRPr="007F0B4F" w:rsidRDefault="007F0B4F" w:rsidP="007F0B4F">
      <w:pPr>
        <w:spacing w:before="0" w:beforeAutospacing="0" w:after="0" w:afterAutospacing="0" w:line="230" w:lineRule="auto"/>
        <w:ind w:right="1518"/>
        <w:rPr>
          <w:b/>
          <w:sz w:val="24"/>
          <w:lang w:val="ru-RU"/>
        </w:rPr>
      </w:pPr>
    </w:p>
    <w:p w:rsidR="007F0B4F" w:rsidRPr="007F0B4F" w:rsidRDefault="007F0B4F" w:rsidP="007F0B4F">
      <w:pPr>
        <w:spacing w:before="0" w:beforeAutospacing="0" w:line="230" w:lineRule="auto"/>
        <w:ind w:right="1518"/>
        <w:rPr>
          <w:b/>
          <w:sz w:val="24"/>
          <w:lang w:val="ru-RU"/>
        </w:rPr>
      </w:pPr>
    </w:p>
    <w:p w:rsidR="007F0B4F" w:rsidRDefault="007F0B4F" w:rsidP="007F0B4F">
      <w:pPr>
        <w:pStyle w:val="Heading1"/>
        <w:ind w:left="0"/>
      </w:pPr>
      <w:r>
        <w:t>УЧЕБНОЕ</w:t>
      </w:r>
      <w:r>
        <w:rPr>
          <w:spacing w:val="-4"/>
        </w:rPr>
        <w:t xml:space="preserve"> </w:t>
      </w:r>
      <w:r>
        <w:t>ОБОРУДОВАНИЕ</w:t>
      </w:r>
    </w:p>
    <w:p w:rsidR="007F0B4F" w:rsidRDefault="007F0B4F" w:rsidP="007F0B4F">
      <w:pPr>
        <w:pStyle w:val="a3"/>
        <w:spacing w:line="259" w:lineRule="auto"/>
        <w:ind w:right="8021"/>
      </w:pPr>
      <w:r>
        <w:t>Компьютерный стол</w:t>
      </w:r>
      <w:r>
        <w:rPr>
          <w:spacing w:val="-57"/>
        </w:rPr>
        <w:t xml:space="preserve"> </w:t>
      </w:r>
      <w:r>
        <w:t>Ноутбук</w:t>
      </w:r>
      <w:r>
        <w:rPr>
          <w:spacing w:val="2"/>
        </w:rPr>
        <w:t xml:space="preserve"> </w:t>
      </w:r>
      <w:r>
        <w:t>учителя</w:t>
      </w:r>
    </w:p>
    <w:p w:rsidR="007F0B4F" w:rsidRDefault="007F0B4F" w:rsidP="007F0B4F">
      <w:pPr>
        <w:pStyle w:val="a3"/>
        <w:spacing w:before="6"/>
        <w:rPr>
          <w:sz w:val="22"/>
        </w:rPr>
      </w:pPr>
    </w:p>
    <w:p w:rsidR="007F0B4F" w:rsidRDefault="007F0B4F" w:rsidP="007F0B4F">
      <w:pPr>
        <w:pStyle w:val="Heading1"/>
        <w:spacing w:line="270" w:lineRule="exact"/>
        <w:ind w:left="0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7F0B4F" w:rsidRDefault="007F0B4F" w:rsidP="007F0B4F">
      <w:pPr>
        <w:pStyle w:val="a3"/>
        <w:jc w:val="both"/>
      </w:pPr>
      <w:r>
        <w:t>Стенка</w:t>
      </w:r>
      <w:r>
        <w:rPr>
          <w:spacing w:val="-9"/>
        </w:rPr>
        <w:t xml:space="preserve"> </w:t>
      </w:r>
      <w:r>
        <w:t>гимнастическая</w:t>
      </w:r>
    </w:p>
    <w:p w:rsidR="007F0B4F" w:rsidRDefault="007F0B4F" w:rsidP="007F0B4F">
      <w:pPr>
        <w:pStyle w:val="a3"/>
        <w:ind w:right="-23"/>
        <w:jc w:val="both"/>
        <w:rPr>
          <w:spacing w:val="-57"/>
        </w:rPr>
      </w:pPr>
      <w:r>
        <w:t>Бревно гимнастическое напольное</w:t>
      </w:r>
      <w:r>
        <w:rPr>
          <w:spacing w:val="-57"/>
        </w:rPr>
        <w:t xml:space="preserve"> </w:t>
      </w:r>
    </w:p>
    <w:p w:rsidR="007F0B4F" w:rsidRDefault="007F0B4F" w:rsidP="007F0B4F">
      <w:pPr>
        <w:pStyle w:val="a3"/>
        <w:ind w:right="-23"/>
        <w:jc w:val="both"/>
        <w:rPr>
          <w:spacing w:val="-57"/>
        </w:rPr>
      </w:pPr>
      <w:r>
        <w:t>Комплект навесного оборудования</w:t>
      </w:r>
      <w:r>
        <w:rPr>
          <w:spacing w:val="-57"/>
        </w:rPr>
        <w:t xml:space="preserve"> </w:t>
      </w:r>
    </w:p>
    <w:p w:rsidR="007F0B4F" w:rsidRDefault="007F0B4F" w:rsidP="007F0B4F">
      <w:pPr>
        <w:pStyle w:val="a3"/>
        <w:ind w:right="-23"/>
        <w:jc w:val="both"/>
      </w:pPr>
      <w:r>
        <w:t>Скамья</w:t>
      </w:r>
      <w:r>
        <w:rPr>
          <w:spacing w:val="-9"/>
        </w:rPr>
        <w:t xml:space="preserve"> </w:t>
      </w:r>
      <w:r>
        <w:t>атлетическая</w:t>
      </w:r>
      <w:r>
        <w:rPr>
          <w:spacing w:val="-8"/>
        </w:rPr>
        <w:t xml:space="preserve"> </w:t>
      </w:r>
      <w:r>
        <w:t>наклонная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Коврик гимнастический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Маты</w:t>
      </w:r>
      <w:r>
        <w:rPr>
          <w:spacing w:val="2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-57"/>
        </w:rPr>
      </w:pPr>
      <w:r>
        <w:t>Мяч набивной (1 кг, 2 кг)</w:t>
      </w:r>
      <w:r>
        <w:rPr>
          <w:spacing w:val="-57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Мяч малый (теннисный)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-1"/>
        </w:rPr>
      </w:pPr>
      <w:r>
        <w:rPr>
          <w:spacing w:val="-1"/>
        </w:rPr>
        <w:t>Скакалка гимнастическая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rPr>
          <w:spacing w:val="-57"/>
        </w:rPr>
        <w:t xml:space="preserve"> </w:t>
      </w:r>
      <w:r>
        <w:t>Палка гимнастическая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Обруч гимнастический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</w:pPr>
      <w:r>
        <w:t>Коврики</w:t>
      </w:r>
      <w:r>
        <w:rPr>
          <w:spacing w:val="-2"/>
        </w:rPr>
        <w:t xml:space="preserve"> </w:t>
      </w:r>
      <w:r>
        <w:t>массажные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Сетка для переноса малых мячей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</w:pPr>
      <w:r>
        <w:t>Рулетка</w:t>
      </w:r>
      <w:r>
        <w:rPr>
          <w:spacing w:val="1"/>
        </w:rPr>
        <w:t xml:space="preserve"> </w:t>
      </w:r>
      <w:r>
        <w:t>измерительная</w:t>
      </w:r>
      <w:r>
        <w:rPr>
          <w:spacing w:val="-2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t>м,</w:t>
      </w:r>
      <w:r>
        <w:rPr>
          <w:spacing w:val="-2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м)</w:t>
      </w:r>
    </w:p>
    <w:p w:rsidR="007F0B4F" w:rsidRDefault="007F0B4F" w:rsidP="007F0B4F">
      <w:pPr>
        <w:pStyle w:val="a3"/>
        <w:ind w:right="-23"/>
      </w:pPr>
      <w:r>
        <w:t>Комплект щитов баскетбольных с кольцами и сеткой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rPr>
          <w:spacing w:val="-57"/>
        </w:rPr>
        <w:t xml:space="preserve"> </w:t>
      </w:r>
      <w:r>
        <w:t>Щиты баскетбольные навесные с кольцами и сеткой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</w:pPr>
      <w:r>
        <w:t>Мячи</w:t>
      </w:r>
      <w:r>
        <w:rPr>
          <w:spacing w:val="3"/>
        </w:rPr>
        <w:t xml:space="preserve"> </w:t>
      </w:r>
      <w:r>
        <w:t>баскетбольные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мини-игры</w:t>
      </w:r>
    </w:p>
    <w:p w:rsidR="007F0B4F" w:rsidRDefault="007F0B4F" w:rsidP="007F0B4F">
      <w:pPr>
        <w:pStyle w:val="a3"/>
        <w:ind w:right="-23"/>
      </w:pPr>
      <w:r>
        <w:t>Сетка для переноса и хранения мячей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rPr>
          <w:spacing w:val="-57"/>
        </w:rPr>
        <w:t xml:space="preserve"> </w:t>
      </w:r>
      <w:r>
        <w:t>Жилетки игровые с</w:t>
      </w:r>
      <w:r>
        <w:rPr>
          <w:spacing w:val="60"/>
        </w:rPr>
        <w:t xml:space="preserve"> </w:t>
      </w:r>
      <w:r>
        <w:t>номерами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-57"/>
        </w:rPr>
      </w:pPr>
      <w:r>
        <w:t>Стойки</w:t>
      </w:r>
      <w:r>
        <w:rPr>
          <w:spacing w:val="-13"/>
        </w:rPr>
        <w:t xml:space="preserve"> </w:t>
      </w:r>
      <w:r>
        <w:t>волейбольные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</w:p>
    <w:p w:rsidR="007F0B4F" w:rsidRDefault="007F0B4F" w:rsidP="007F0B4F">
      <w:pPr>
        <w:pStyle w:val="a3"/>
        <w:ind w:right="-23"/>
      </w:pPr>
      <w:r>
        <w:t>Сетка</w:t>
      </w:r>
      <w:r>
        <w:rPr>
          <w:spacing w:val="1"/>
        </w:rPr>
        <w:t xml:space="preserve"> </w:t>
      </w:r>
      <w:r>
        <w:t>волейбольная</w:t>
      </w:r>
    </w:p>
    <w:p w:rsidR="007F0B4F" w:rsidRDefault="007F0B4F" w:rsidP="007F0B4F">
      <w:pPr>
        <w:pStyle w:val="a3"/>
        <w:ind w:right="-23"/>
        <w:rPr>
          <w:spacing w:val="-57"/>
        </w:rPr>
      </w:pPr>
      <w:r>
        <w:t>Мячи волейбольные</w:t>
      </w:r>
      <w:r>
        <w:rPr>
          <w:spacing w:val="-57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Мячи</w:t>
      </w:r>
      <w:r>
        <w:rPr>
          <w:spacing w:val="1"/>
        </w:rPr>
        <w:t xml:space="preserve"> </w:t>
      </w:r>
      <w:r>
        <w:t>футбольные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</w:pPr>
      <w:r>
        <w:t>Номера</w:t>
      </w:r>
      <w:r>
        <w:rPr>
          <w:spacing w:val="-3"/>
        </w:rPr>
        <w:t xml:space="preserve"> </w:t>
      </w:r>
      <w:r>
        <w:t>нагрудные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Насос для накачивания мячей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Аптечка медицинская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lastRenderedPageBreak/>
        <w:t>Спортивные залы (кабинеты)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Спортивный зал игровой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-57"/>
        </w:rPr>
      </w:pPr>
      <w:r>
        <w:t>Спортивный зал гимнастический</w:t>
      </w:r>
      <w:r>
        <w:rPr>
          <w:spacing w:val="-57"/>
        </w:rPr>
        <w:t xml:space="preserve"> </w:t>
      </w:r>
    </w:p>
    <w:p w:rsidR="007F0B4F" w:rsidRDefault="007F0B4F" w:rsidP="007F0B4F">
      <w:pPr>
        <w:pStyle w:val="a3"/>
        <w:ind w:right="-23"/>
      </w:pPr>
      <w:r>
        <w:t>Кабинет</w:t>
      </w:r>
      <w:r>
        <w:rPr>
          <w:spacing w:val="3"/>
        </w:rPr>
        <w:t xml:space="preserve"> </w:t>
      </w:r>
      <w:r>
        <w:t>учителя</w:t>
      </w:r>
    </w:p>
    <w:p w:rsidR="007F0B4F" w:rsidRDefault="007F0B4F" w:rsidP="007F0B4F">
      <w:pPr>
        <w:pStyle w:val="a3"/>
        <w:ind w:right="-23"/>
        <w:rPr>
          <w:spacing w:val="-57"/>
        </w:rPr>
      </w:pPr>
      <w:r>
        <w:t>Подсобное помещение для хранения инвентаря и оборудования</w:t>
      </w:r>
    </w:p>
    <w:p w:rsidR="007F0B4F" w:rsidRDefault="007F0B4F" w:rsidP="007F0B4F">
      <w:pPr>
        <w:pStyle w:val="a3"/>
        <w:ind w:right="-23"/>
      </w:pPr>
      <w:r>
        <w:t>Пришкольный</w:t>
      </w:r>
      <w:r>
        <w:rPr>
          <w:spacing w:val="4"/>
        </w:rPr>
        <w:t xml:space="preserve"> </w:t>
      </w:r>
      <w:r>
        <w:t>стадион</w:t>
      </w:r>
      <w:r>
        <w:rPr>
          <w:spacing w:val="-2"/>
        </w:rPr>
        <w:t xml:space="preserve"> </w:t>
      </w:r>
      <w:r>
        <w:t>(площадка)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Легкоатлетическая дорожка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  <w:rPr>
          <w:spacing w:val="-57"/>
        </w:rPr>
      </w:pPr>
      <w:r>
        <w:t>Сектор для прыжков в длину</w:t>
      </w:r>
      <w:r>
        <w:rPr>
          <w:spacing w:val="-57"/>
        </w:rPr>
        <w:t xml:space="preserve"> </w:t>
      </w:r>
    </w:p>
    <w:p w:rsidR="007F0B4F" w:rsidRDefault="007F0B4F" w:rsidP="007F0B4F">
      <w:pPr>
        <w:pStyle w:val="a3"/>
        <w:ind w:right="-23"/>
      </w:pPr>
      <w:r>
        <w:t>Ботинки</w:t>
      </w:r>
      <w:r>
        <w:rPr>
          <w:spacing w:val="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лыж</w:t>
      </w:r>
    </w:p>
    <w:p w:rsidR="007F0B4F" w:rsidRDefault="007F0B4F" w:rsidP="007F0B4F">
      <w:pPr>
        <w:pStyle w:val="a3"/>
        <w:ind w:right="-23"/>
        <w:rPr>
          <w:spacing w:val="1"/>
        </w:rPr>
      </w:pPr>
      <w:r>
        <w:t>Лыжи</w:t>
      </w:r>
      <w:r>
        <w:rPr>
          <w:spacing w:val="1"/>
        </w:rPr>
        <w:t xml:space="preserve"> </w:t>
      </w:r>
    </w:p>
    <w:p w:rsidR="007F0B4F" w:rsidRDefault="007F0B4F" w:rsidP="007F0B4F">
      <w:pPr>
        <w:pStyle w:val="a3"/>
        <w:ind w:right="-23"/>
      </w:pPr>
      <w:r>
        <w:t>Лыжные</w:t>
      </w:r>
      <w:r>
        <w:rPr>
          <w:spacing w:val="-11"/>
        </w:rPr>
        <w:t xml:space="preserve"> </w:t>
      </w:r>
      <w:r>
        <w:t>палки</w:t>
      </w:r>
    </w:p>
    <w:p w:rsidR="007F0B4F" w:rsidRDefault="007F0B4F" w:rsidP="007F0B4F">
      <w:pPr>
        <w:pStyle w:val="a3"/>
        <w:ind w:right="-23"/>
      </w:pPr>
      <w:r>
        <w:t>Игровое</w:t>
      </w:r>
      <w:r>
        <w:rPr>
          <w:spacing w:val="-6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футбола</w:t>
      </w:r>
      <w:r>
        <w:rPr>
          <w:spacing w:val="-5"/>
        </w:rPr>
        <w:t xml:space="preserve"> </w:t>
      </w:r>
      <w:r>
        <w:t>(мини-футбола)</w:t>
      </w:r>
    </w:p>
    <w:p w:rsidR="007F0B4F" w:rsidRPr="009A4F3E" w:rsidRDefault="007F0B4F" w:rsidP="007F0B4F">
      <w:pPr>
        <w:spacing w:before="0" w:beforeAutospacing="0" w:after="0" w:afterAutospacing="0"/>
        <w:ind w:right="-23"/>
        <w:jc w:val="both"/>
        <w:rPr>
          <w:rFonts w:cstheme="minorHAnsi"/>
          <w:b/>
          <w:sz w:val="24"/>
          <w:szCs w:val="24"/>
          <w:lang w:val="ru-RU"/>
        </w:rPr>
      </w:pPr>
    </w:p>
    <w:sectPr w:rsidR="007F0B4F" w:rsidRPr="009A4F3E" w:rsidSect="007F0B4F">
      <w:pgSz w:w="11907" w:h="16839"/>
      <w:pgMar w:top="1440" w:right="850" w:bottom="1440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B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473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1D4A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0407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9977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3813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5618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575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6F67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5D11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CD4A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AD35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4C22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A417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EA58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0960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CB00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E008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AB08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0D25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2"/>
  </w:num>
  <w:num w:numId="5">
    <w:abstractNumId w:val="17"/>
  </w:num>
  <w:num w:numId="6">
    <w:abstractNumId w:val="19"/>
  </w:num>
  <w:num w:numId="7">
    <w:abstractNumId w:val="14"/>
  </w:num>
  <w:num w:numId="8">
    <w:abstractNumId w:val="11"/>
  </w:num>
  <w:num w:numId="9">
    <w:abstractNumId w:val="4"/>
  </w:num>
  <w:num w:numId="10">
    <w:abstractNumId w:val="0"/>
  </w:num>
  <w:num w:numId="11">
    <w:abstractNumId w:val="3"/>
  </w:num>
  <w:num w:numId="12">
    <w:abstractNumId w:val="15"/>
  </w:num>
  <w:num w:numId="13">
    <w:abstractNumId w:val="16"/>
  </w:num>
  <w:num w:numId="14">
    <w:abstractNumId w:val="9"/>
  </w:num>
  <w:num w:numId="15">
    <w:abstractNumId w:val="6"/>
  </w:num>
  <w:num w:numId="16">
    <w:abstractNumId w:val="10"/>
  </w:num>
  <w:num w:numId="17">
    <w:abstractNumId w:val="18"/>
  </w:num>
  <w:num w:numId="18">
    <w:abstractNumId w:val="2"/>
  </w:num>
  <w:num w:numId="19">
    <w:abstractNumId w:val="13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05CE"/>
    <w:rsid w:val="0010068C"/>
    <w:rsid w:val="002D33B1"/>
    <w:rsid w:val="002D3591"/>
    <w:rsid w:val="003514A0"/>
    <w:rsid w:val="004F7E17"/>
    <w:rsid w:val="005A05CE"/>
    <w:rsid w:val="00653AF6"/>
    <w:rsid w:val="007F0B4F"/>
    <w:rsid w:val="008E75A3"/>
    <w:rsid w:val="009A4F3E"/>
    <w:rsid w:val="00AA5B30"/>
    <w:rsid w:val="00B73A5A"/>
    <w:rsid w:val="00C8326C"/>
    <w:rsid w:val="00DE3676"/>
    <w:rsid w:val="00E438A1"/>
    <w:rsid w:val="00F01E19"/>
    <w:rsid w:val="00FC08EB"/>
    <w:rsid w:val="00FC5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E3676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E3676"/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9A4F3E"/>
    <w:pPr>
      <w:widowControl w:val="0"/>
      <w:autoSpaceDE w:val="0"/>
      <w:autoSpaceDN w:val="0"/>
      <w:spacing w:before="0" w:beforeAutospacing="0" w:after="0" w:afterAutospacing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4F3E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9A4F3E"/>
    <w:pPr>
      <w:widowControl w:val="0"/>
      <w:autoSpaceDE w:val="0"/>
      <w:autoSpaceDN w:val="0"/>
      <w:spacing w:before="0" w:beforeAutospacing="0" w:after="0" w:afterAutospacing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A4F3E"/>
    <w:pPr>
      <w:widowControl w:val="0"/>
      <w:autoSpaceDE w:val="0"/>
      <w:autoSpaceDN w:val="0"/>
      <w:spacing w:before="0" w:beforeAutospacing="0" w:after="0" w:afterAutospacing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7F0B4F"/>
    <w:pPr>
      <w:widowControl w:val="0"/>
      <w:autoSpaceDE w:val="0"/>
      <w:autoSpaceDN w:val="0"/>
      <w:spacing w:before="0" w:beforeAutospacing="0" w:after="0" w:afterAutospacing="0"/>
      <w:ind w:left="163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E3676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E3676"/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9A4F3E"/>
    <w:pPr>
      <w:widowControl w:val="0"/>
      <w:autoSpaceDE w:val="0"/>
      <w:autoSpaceDN w:val="0"/>
      <w:spacing w:before="0" w:beforeAutospacing="0" w:after="0" w:afterAutospacing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4F3E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9A4F3E"/>
    <w:pPr>
      <w:widowControl w:val="0"/>
      <w:autoSpaceDE w:val="0"/>
      <w:autoSpaceDN w:val="0"/>
      <w:spacing w:before="0" w:beforeAutospacing="0" w:after="0" w:afterAutospacing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A4F3E"/>
    <w:pPr>
      <w:widowControl w:val="0"/>
      <w:autoSpaceDE w:val="0"/>
      <w:autoSpaceDN w:val="0"/>
      <w:spacing w:before="0" w:beforeAutospacing="0" w:after="0" w:afterAutospacing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1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25</Pages>
  <Words>6695</Words>
  <Characters>38164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Tatyanalusko</cp:lastModifiedBy>
  <cp:revision>7</cp:revision>
  <dcterms:created xsi:type="dcterms:W3CDTF">2011-11-02T04:15:00Z</dcterms:created>
  <dcterms:modified xsi:type="dcterms:W3CDTF">2023-09-16T05:58:00Z</dcterms:modified>
</cp:coreProperties>
</file>