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7B" w:rsidRDefault="005947AA">
      <w:pPr>
        <w:pStyle w:val="30"/>
        <w:shd w:val="clear" w:color="auto" w:fill="auto"/>
        <w:spacing w:after="232"/>
        <w:ind w:left="8140" w:right="400"/>
      </w:pPr>
      <w:r>
        <w:t>Приложение № 56 к приказу № 735 от 30.08</w:t>
      </w:r>
      <w:r w:rsidR="006326B7">
        <w:t>.2019 г.</w:t>
      </w:r>
    </w:p>
    <w:p w:rsidR="0077266E" w:rsidRDefault="0077266E" w:rsidP="0077266E">
      <w:pPr>
        <w:pStyle w:val="12"/>
        <w:keepNext/>
        <w:keepLines/>
        <w:spacing w:before="0" w:after="0" w:line="240" w:lineRule="auto"/>
        <w:ind w:left="20"/>
      </w:pPr>
      <w:bookmarkStart w:id="0" w:name="bookmark2"/>
      <w:r>
        <w:t>Положение</w:t>
      </w:r>
    </w:p>
    <w:p w:rsidR="0077266E" w:rsidRDefault="0077266E" w:rsidP="0077266E">
      <w:pPr>
        <w:pStyle w:val="12"/>
        <w:keepNext/>
        <w:keepLines/>
        <w:spacing w:before="0" w:after="0" w:line="240" w:lineRule="auto"/>
        <w:ind w:left="20"/>
      </w:pPr>
      <w:r>
        <w:t>об организации индивидуального обучения детей на дому по медицинским показаниям (в том числе с применением дистанционных технологий)</w:t>
      </w:r>
    </w:p>
    <w:p w:rsidR="00722D7B" w:rsidRDefault="006326B7" w:rsidP="0077266E">
      <w:pPr>
        <w:pStyle w:val="12"/>
        <w:keepNext/>
        <w:keepLines/>
        <w:spacing w:before="0" w:after="0" w:line="240" w:lineRule="auto"/>
        <w:ind w:left="20"/>
      </w:pPr>
      <w:r w:rsidRPr="003350A7">
        <w:t>муниципальное бюджетное общеобразовательное учреждение</w:t>
      </w:r>
      <w:r w:rsidRPr="003350A7">
        <w:br/>
        <w:t>«</w:t>
      </w:r>
      <w:proofErr w:type="spellStart"/>
      <w:r w:rsidRPr="003350A7">
        <w:t>Лянторская</w:t>
      </w:r>
      <w:proofErr w:type="spellEnd"/>
      <w:r w:rsidRPr="003350A7">
        <w:t xml:space="preserve"> средняя общеобразовательная школа № 3»</w:t>
      </w:r>
      <w:bookmarkEnd w:id="0"/>
    </w:p>
    <w:p w:rsidR="0077266E" w:rsidRPr="003350A7" w:rsidRDefault="0077266E" w:rsidP="0077266E">
      <w:pPr>
        <w:pStyle w:val="12"/>
        <w:keepNext/>
        <w:keepLines/>
        <w:spacing w:before="0" w:after="0" w:line="240" w:lineRule="auto"/>
        <w:ind w:left="20"/>
      </w:pPr>
    </w:p>
    <w:p w:rsidR="003B0E99" w:rsidRPr="003350A7" w:rsidRDefault="006326B7" w:rsidP="003B0E99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77" w:lineRule="exact"/>
        <w:jc w:val="both"/>
      </w:pPr>
      <w:bookmarkStart w:id="1" w:name="bookmark3"/>
      <w:r w:rsidRPr="003350A7">
        <w:t>Общие положения</w:t>
      </w:r>
      <w:bookmarkEnd w:id="1"/>
    </w:p>
    <w:p w:rsidR="0077266E" w:rsidRDefault="0077266E" w:rsidP="0077266E">
      <w:pPr>
        <w:pStyle w:val="a6"/>
        <w:numPr>
          <w:ilvl w:val="1"/>
          <w:numId w:val="7"/>
        </w:numPr>
        <w:tabs>
          <w:tab w:val="left" w:pos="869"/>
        </w:tabs>
        <w:ind w:right="108" w:firstLine="2"/>
        <w:jc w:val="both"/>
        <w:rPr>
          <w:sz w:val="24"/>
        </w:rPr>
      </w:pPr>
      <w:proofErr w:type="gramStart"/>
      <w:r>
        <w:rPr>
          <w:sz w:val="24"/>
        </w:rPr>
        <w:t>Организация индивидуального обучения 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на дому</w:t>
      </w:r>
      <w:r>
        <w:rPr>
          <w:spacing w:val="60"/>
          <w:sz w:val="24"/>
        </w:rPr>
        <w:t xml:space="preserve"> </w:t>
      </w:r>
      <w:r>
        <w:rPr>
          <w:sz w:val="24"/>
        </w:rPr>
        <w:t>по медицинским показаниям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МБОУ</w:t>
      </w:r>
      <w:r>
        <w:rPr>
          <w:spacing w:val="6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Нижнесортымская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СОШ» (далее индивидуальное обучение на дому) призвана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 освоения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в рамках государственного образовательного стандарта обучающимися 1 – 11/12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в возрасте до 18 лет, которые по причине болезни не могут посещать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  <w:proofErr w:type="gramEnd"/>
    </w:p>
    <w:p w:rsidR="0077266E" w:rsidRDefault="0077266E" w:rsidP="0077266E">
      <w:pPr>
        <w:pStyle w:val="a6"/>
        <w:numPr>
          <w:ilvl w:val="1"/>
          <w:numId w:val="7"/>
        </w:numPr>
        <w:tabs>
          <w:tab w:val="left" w:pos="869"/>
        </w:tabs>
        <w:ind w:left="868" w:hanging="7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основании:</w:t>
      </w:r>
    </w:p>
    <w:p w:rsidR="0077266E" w:rsidRDefault="0077266E" w:rsidP="0077266E">
      <w:pPr>
        <w:pStyle w:val="a6"/>
        <w:numPr>
          <w:ilvl w:val="0"/>
          <w:numId w:val="6"/>
        </w:numPr>
        <w:tabs>
          <w:tab w:val="left" w:pos="375"/>
        </w:tabs>
        <w:ind w:right="109" w:firstLine="0"/>
        <w:rPr>
          <w:sz w:val="24"/>
        </w:rPr>
      </w:pPr>
      <w:r>
        <w:rPr>
          <w:sz w:val="24"/>
        </w:rPr>
        <w:t>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77266E" w:rsidRDefault="0077266E" w:rsidP="0077266E">
      <w:pPr>
        <w:pStyle w:val="a6"/>
        <w:numPr>
          <w:ilvl w:val="0"/>
          <w:numId w:val="6"/>
        </w:numPr>
        <w:tabs>
          <w:tab w:val="left" w:pos="353"/>
        </w:tabs>
        <w:ind w:right="109" w:firstLine="0"/>
        <w:rPr>
          <w:sz w:val="24"/>
        </w:rPr>
      </w:pPr>
      <w:r>
        <w:rPr>
          <w:sz w:val="24"/>
        </w:rPr>
        <w:t>Федеральный закон от 24 ноября 1995 г.№ 181-ФЗ «О социальной защите инвалидов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77266E" w:rsidRDefault="0077266E" w:rsidP="0077266E">
      <w:pPr>
        <w:pStyle w:val="a4"/>
        <w:ind w:left="162" w:right="104"/>
      </w:pPr>
      <w:r>
        <w:t>-Письма МНО РСФСР Министерства здравоохранения РСФСР от 28 июня 1980 г. № 281 –м-</w:t>
      </w:r>
      <w:r>
        <w:rPr>
          <w:spacing w:val="1"/>
        </w:rPr>
        <w:t xml:space="preserve"> </w:t>
      </w:r>
      <w:r>
        <w:t>17-13-186 «Перечень заболеваний, по поводу которых дети нуждаются в 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освобождаются от</w:t>
      </w:r>
      <w:r>
        <w:rPr>
          <w:spacing w:val="-1"/>
        </w:rPr>
        <w:t xml:space="preserve"> </w:t>
      </w:r>
      <w:r>
        <w:t>посещения массовой школы»;</w:t>
      </w:r>
    </w:p>
    <w:p w:rsidR="0077266E" w:rsidRDefault="0077266E" w:rsidP="0077266E">
      <w:pPr>
        <w:pStyle w:val="a6"/>
        <w:numPr>
          <w:ilvl w:val="0"/>
          <w:numId w:val="6"/>
        </w:numPr>
        <w:tabs>
          <w:tab w:val="left" w:pos="394"/>
        </w:tabs>
        <w:ind w:right="111" w:firstLine="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ДОиМП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ХМАО-Югры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07.09.2012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1057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планов для детей – инвалидов, детей с ограниченными возможностями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 ХМАО-Югры»</w:t>
      </w:r>
    </w:p>
    <w:p w:rsidR="0077266E" w:rsidRDefault="0077266E" w:rsidP="0077266E">
      <w:pPr>
        <w:pStyle w:val="a6"/>
        <w:numPr>
          <w:ilvl w:val="0"/>
          <w:numId w:val="6"/>
        </w:numPr>
        <w:tabs>
          <w:tab w:val="left" w:pos="303"/>
        </w:tabs>
        <w:ind w:right="108" w:firstLine="0"/>
        <w:rPr>
          <w:sz w:val="24"/>
        </w:rPr>
      </w:pPr>
      <w:proofErr w:type="gramStart"/>
      <w:r>
        <w:rPr>
          <w:sz w:val="24"/>
        </w:rPr>
        <w:t>Приказа Департамента образования и молодежной политики ХМАО-Югры от 8 мая</w:t>
      </w:r>
      <w:r>
        <w:rPr>
          <w:spacing w:val="1"/>
          <w:sz w:val="24"/>
        </w:rPr>
        <w:t xml:space="preserve"> </w:t>
      </w:r>
      <w:r>
        <w:rPr>
          <w:sz w:val="24"/>
        </w:rPr>
        <w:t>2014 №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5 - </w:t>
      </w:r>
      <w:proofErr w:type="spellStart"/>
      <w:r>
        <w:rPr>
          <w:sz w:val="24"/>
        </w:rPr>
        <w:t>нп</w:t>
      </w:r>
      <w:proofErr w:type="spellEnd"/>
      <w:r>
        <w:rPr>
          <w:sz w:val="24"/>
        </w:rPr>
        <w:t xml:space="preserve"> «Об утверждении порядка регламентации и оформления отношений государственной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организациях»</w:t>
      </w:r>
      <w:proofErr w:type="gramEnd"/>
    </w:p>
    <w:p w:rsidR="00DB650C" w:rsidRPr="003350A7" w:rsidRDefault="00DB650C" w:rsidP="00DB650C">
      <w:pPr>
        <w:pStyle w:val="22"/>
        <w:shd w:val="clear" w:color="auto" w:fill="auto"/>
        <w:tabs>
          <w:tab w:val="left" w:pos="576"/>
        </w:tabs>
      </w:pPr>
    </w:p>
    <w:p w:rsidR="0077266E" w:rsidRPr="0077266E" w:rsidRDefault="0077266E" w:rsidP="0077266E">
      <w:pPr>
        <w:pStyle w:val="22"/>
        <w:tabs>
          <w:tab w:val="left" w:pos="546"/>
        </w:tabs>
        <w:ind w:firstLine="142"/>
        <w:rPr>
          <w:b/>
        </w:rPr>
      </w:pPr>
      <w:r w:rsidRPr="0077266E">
        <w:rPr>
          <w:b/>
        </w:rPr>
        <w:t>II. Организация индивидуального обучения детей на дому по медицинским показаниям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(в том числе с применением дистанционных технологий)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2.1.</w:t>
      </w:r>
      <w:r>
        <w:tab/>
        <w:t>Индивидуальное обучение</w:t>
      </w:r>
      <w:r>
        <w:tab/>
        <w:t>детей на дому</w:t>
      </w:r>
      <w:r>
        <w:tab/>
        <w:t>может быть организовано на основании приказа директора школы, в том числе, с использованием дистанционных технологий.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2.2.</w:t>
      </w:r>
      <w:r>
        <w:tab/>
        <w:t>Основанием для организации индивидуального обучения детей на дому (в том числе с применением дистанционных технологий) является: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2.2.1.</w:t>
      </w:r>
      <w:r>
        <w:tab/>
        <w:t>письменное заявление родителей (законных представителей) на имя директора общеобразовательного учреждения,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2.2.2.</w:t>
      </w:r>
      <w:r>
        <w:tab/>
        <w:t>медицинское заключение врачебной комиссии (далее ВК):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2.3.</w:t>
      </w:r>
      <w:r>
        <w:tab/>
        <w:t xml:space="preserve">Сроки перевода </w:t>
      </w:r>
      <w:proofErr w:type="gramStart"/>
      <w:r>
        <w:t>обучающихся</w:t>
      </w:r>
      <w:proofErr w:type="gramEnd"/>
      <w:r>
        <w:t xml:space="preserve"> на индивидуальное обучение на дому регламентируются сроками действия медицинского заключения врачебной комиссии.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2.4.</w:t>
      </w:r>
      <w:r>
        <w:tab/>
        <w:t xml:space="preserve">Индивидуальное обучение на дому не является основанием для исключения </w:t>
      </w:r>
      <w:proofErr w:type="gramStart"/>
      <w:r>
        <w:t>обучающихся</w:t>
      </w:r>
      <w:proofErr w:type="gramEnd"/>
      <w:r>
        <w:t>, перевода в другой класс параллели, перевода в другое образовательное учреждение.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2.5.</w:t>
      </w:r>
      <w:r>
        <w:tab/>
        <w:t>По окончании срока действия медицинского заключения ВК директор, совместно с родителями/законными представителями решает вопрос о дальнейшем обучении несовершеннолетнего.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2.6.</w:t>
      </w:r>
      <w:r>
        <w:tab/>
        <w:t xml:space="preserve">При назначении учителей, для организации индивидуального обучения детей на дому, </w:t>
      </w:r>
      <w:r>
        <w:lastRenderedPageBreak/>
        <w:t>преимущество отдается учителям, работающим в данном классе.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2.7.</w:t>
      </w:r>
      <w:r>
        <w:tab/>
        <w:t xml:space="preserve">При невозможности организовать индивидуальное обучение на </w:t>
      </w:r>
      <w:proofErr w:type="gramStart"/>
      <w:r>
        <w:t>дому</w:t>
      </w:r>
      <w:proofErr w:type="gramEnd"/>
      <w:r>
        <w:t xml:space="preserve"> обучающемуся силами педагогического коллектива, учреждение имеет право привлечь педагогических работников других общеобразовательных учреждений.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2.8.</w:t>
      </w:r>
      <w:r>
        <w:tab/>
        <w:t>Аттестация и перевод учащихся в следующий класс осуществляется в соответствии с действующим законом РФ «Об образовании», локальным актом учреждения, Положением о порядке приема, перевода и отчисления обучающихся в МБОУ «</w:t>
      </w:r>
      <w:proofErr w:type="spellStart"/>
      <w:r>
        <w:t>Лянторская</w:t>
      </w:r>
      <w:proofErr w:type="spellEnd"/>
      <w:r>
        <w:t xml:space="preserve"> </w:t>
      </w:r>
      <w:r>
        <w:t xml:space="preserve"> СОШ</w:t>
      </w:r>
      <w:r>
        <w:t xml:space="preserve"> №3</w:t>
      </w:r>
      <w:r>
        <w:t>».</w:t>
      </w:r>
    </w:p>
    <w:p w:rsidR="0077266E" w:rsidRDefault="0077266E" w:rsidP="0077266E">
      <w:pPr>
        <w:pStyle w:val="22"/>
        <w:tabs>
          <w:tab w:val="left" w:pos="546"/>
        </w:tabs>
        <w:ind w:firstLine="142"/>
        <w:rPr>
          <w:b/>
        </w:rPr>
      </w:pPr>
    </w:p>
    <w:p w:rsidR="0077266E" w:rsidRPr="0077266E" w:rsidRDefault="0077266E" w:rsidP="0077266E">
      <w:pPr>
        <w:pStyle w:val="22"/>
        <w:tabs>
          <w:tab w:val="left" w:pos="546"/>
        </w:tabs>
        <w:ind w:firstLine="142"/>
        <w:rPr>
          <w:b/>
        </w:rPr>
      </w:pPr>
      <w:r w:rsidRPr="0077266E">
        <w:rPr>
          <w:b/>
        </w:rPr>
        <w:t>3.</w:t>
      </w:r>
      <w:r w:rsidRPr="0077266E">
        <w:rPr>
          <w:b/>
        </w:rPr>
        <w:tab/>
        <w:t xml:space="preserve">Аттестация </w:t>
      </w:r>
      <w:proofErr w:type="gramStart"/>
      <w:r w:rsidRPr="0077266E">
        <w:rPr>
          <w:b/>
        </w:rPr>
        <w:t>обучающихся</w:t>
      </w:r>
      <w:proofErr w:type="gramEnd"/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3.1.</w:t>
      </w:r>
      <w:r>
        <w:tab/>
        <w:t xml:space="preserve">Освоение </w:t>
      </w:r>
      <w:proofErr w:type="gramStart"/>
      <w:r>
        <w:t>обучающимися</w:t>
      </w:r>
      <w:proofErr w:type="gramEnd"/>
      <w:r>
        <w:t xml:space="preserve"> общеобразовательных программ основного и среднего (полного) общего образования завершается государственной (итоговой) аттестацией согласно Положению о государственной (итоговой) аттестации выпускников IX и XI (XII) классов общеобразовательных учреждений.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3.2.</w:t>
      </w:r>
      <w:r>
        <w:tab/>
        <w:t>Государственная (итоговая) аттестация выпускников IX классов, обучающихся на дому, может проводиться в щадящем режиме, в обстановке, исключающей влияние негативных факторов на состояние их здоровья, и в условиях, отвечающих физиологическим особенностям и состоянию здоровья выпускников.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3.3.</w:t>
      </w:r>
      <w:r>
        <w:tab/>
        <w:t>Государственная (итоговая) аттестация выпускников XI (XII) классов может проводиться в форме государственного выпускного экзамена с учетом особенностей психофизического развития, индивидуальных возможностей выпускников и состояния их здоровья.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3.4.</w:t>
      </w:r>
      <w:r>
        <w:tab/>
        <w:t>Решение о проведении государственной (итоговой) аттестации выпускников в щадящем режиме или в форме государственного выпускного экзамена принимает педагогический совет ОУ на основании заключений ВК и заявлений, представленных родителями/законными представителями обучающихся.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3.5.</w:t>
      </w:r>
      <w:r>
        <w:tab/>
        <w:t xml:space="preserve">Для согласования формы проведения государственной (итоговой) аттестации общеобразовательное учреждение предоставляет в департамент образования администрации </w:t>
      </w:r>
      <w:proofErr w:type="spellStart"/>
      <w:r>
        <w:t>Сургутского</w:t>
      </w:r>
      <w:proofErr w:type="spellEnd"/>
      <w:r>
        <w:t xml:space="preserve"> района: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>ходатайство ОУ о проведении государственной (итоговой) аттестации в щадящем режиме или в форме государственного выпускного экзамена;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 xml:space="preserve">выписка из решения педагогического </w:t>
      </w:r>
      <w:r>
        <w:t>совета,</w:t>
      </w:r>
      <w:r>
        <w:t xml:space="preserve"> о допуске обучающегося к государственной (итоговой) аттестации в щадящем режиме или в форме государственного выпускного экзамена;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 xml:space="preserve">заключение психолого-медико-педагогической комиссии </w:t>
      </w:r>
      <w:proofErr w:type="spellStart"/>
      <w:r>
        <w:t>Сургутского</w:t>
      </w:r>
      <w:proofErr w:type="spellEnd"/>
      <w:r>
        <w:t xml:space="preserve"> района и/или копия свидетельства об инвалидности.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3.6.</w:t>
      </w:r>
      <w:r>
        <w:tab/>
        <w:t>Выпускникам, обучавшимся по состоянию здоровья на дому, успешно прошедшим государственную (итоговую) аттестацию, выдается документ государственного образца о соответствующем уровне образования: выпускникам IX класса – аттестат об основном общем образовании, выпускникам XI (XII) классов – аттестат о среднем (полном) общем образовании.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3.7.</w:t>
      </w:r>
      <w:r>
        <w:tab/>
      </w:r>
      <w:proofErr w:type="gramStart"/>
      <w:r>
        <w:t>Награждение выпускников XI (XII) классов, обучавшихся на дому, золотой и серебряной медалями «За особые успехи в учении» или Похвальной грамотой «За особые успехи в изучении отдельных предметов» осуществляется на общих основаниях в порядке, установленном Положением о формах получения выпускниками образовательных</w:t>
      </w:r>
      <w:r>
        <w:t xml:space="preserve"> </w:t>
      </w:r>
      <w:r>
        <w:t>учреждений золотой и серебряной медалей «За особые успехи в учении», утвержденным приказом Министерства образования и науки Российской Федерации от 09.01.2007</w:t>
      </w:r>
      <w:proofErr w:type="gramEnd"/>
      <w:r>
        <w:t xml:space="preserve"> № 1 «Об утверждении Положения о формах получения выпускниками образовательных учреждений золотой и серебряной медалей «За особые успехи в учении».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3.8.</w:t>
      </w:r>
      <w:r>
        <w:tab/>
        <w:t>Выпускникам, не прошедшим государственную (итоговую) аттестацию, выдается справка.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</w:p>
    <w:p w:rsidR="0077266E" w:rsidRPr="0077266E" w:rsidRDefault="0077266E" w:rsidP="0077266E">
      <w:pPr>
        <w:pStyle w:val="22"/>
        <w:tabs>
          <w:tab w:val="left" w:pos="546"/>
        </w:tabs>
        <w:ind w:firstLine="142"/>
        <w:rPr>
          <w:b/>
        </w:rPr>
      </w:pPr>
      <w:r w:rsidRPr="0077266E">
        <w:rPr>
          <w:b/>
        </w:rPr>
        <w:t>4.</w:t>
      </w:r>
      <w:r w:rsidRPr="0077266E">
        <w:rPr>
          <w:b/>
        </w:rPr>
        <w:tab/>
        <w:t>Материально-техническое и финансовое обеспечение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4.1.</w:t>
      </w:r>
      <w:r>
        <w:tab/>
        <w:t>Индивидуальное обучение на дому предоставляется бесплатно в пределах обязательной минимальной нагрузки: 1 – 4 классов - 8 часов в неделю; 5 – 8 классов – 10 часов в неделю; 9 классов –  11 часов в неделю; 10 – 11 классов –  12 часов в неделю.</w:t>
      </w:r>
    </w:p>
    <w:p w:rsidR="0077266E" w:rsidRPr="0077266E" w:rsidRDefault="0077266E" w:rsidP="0077266E">
      <w:pPr>
        <w:pStyle w:val="22"/>
        <w:tabs>
          <w:tab w:val="left" w:pos="546"/>
        </w:tabs>
        <w:ind w:firstLine="142"/>
      </w:pPr>
      <w:r w:rsidRPr="0077266E">
        <w:t>4.2.</w:t>
      </w:r>
      <w:r w:rsidRPr="0077266E">
        <w:tab/>
        <w:t xml:space="preserve">Часы школьного компонента используются на основании приказа Департамента образования </w:t>
      </w:r>
      <w:r w:rsidRPr="0077266E">
        <w:lastRenderedPageBreak/>
        <w:t>и молод</w:t>
      </w:r>
      <w:r>
        <w:t>е</w:t>
      </w:r>
      <w:r w:rsidRPr="0077266E">
        <w:rPr>
          <w:rFonts w:eastAsia="Arial Unicode MS"/>
        </w:rPr>
        <w:t>жной</w:t>
      </w:r>
      <w:r w:rsidRPr="0077266E">
        <w:t xml:space="preserve"> </w:t>
      </w:r>
      <w:r w:rsidRPr="0077266E">
        <w:rPr>
          <w:rFonts w:eastAsia="Arial Unicode MS"/>
        </w:rPr>
        <w:t>политики</w:t>
      </w:r>
      <w:r w:rsidRPr="0077266E">
        <w:t xml:space="preserve"> </w:t>
      </w:r>
      <w:r w:rsidRPr="0077266E">
        <w:rPr>
          <w:rFonts w:eastAsia="Arial Unicode MS"/>
        </w:rPr>
        <w:t>от</w:t>
      </w:r>
      <w:r w:rsidRPr="0077266E">
        <w:t xml:space="preserve"> 6 </w:t>
      </w:r>
      <w:r w:rsidRPr="0077266E">
        <w:rPr>
          <w:rFonts w:eastAsia="Arial Unicode MS"/>
        </w:rPr>
        <w:t>марта</w:t>
      </w:r>
      <w:r w:rsidRPr="0077266E">
        <w:t xml:space="preserve"> 2012 </w:t>
      </w:r>
      <w:r w:rsidRPr="0077266E">
        <w:rPr>
          <w:rFonts w:eastAsia="Arial Unicode MS"/>
        </w:rPr>
        <w:t>г</w:t>
      </w:r>
      <w:r w:rsidRPr="0077266E">
        <w:t xml:space="preserve">. </w:t>
      </w:r>
      <w:r w:rsidRPr="0077266E">
        <w:rPr>
          <w:rFonts w:eastAsia="Arial Unicode MS"/>
        </w:rPr>
        <w:t>№</w:t>
      </w:r>
      <w:r w:rsidRPr="0077266E">
        <w:t xml:space="preserve"> 209 "</w:t>
      </w:r>
      <w:r w:rsidRPr="0077266E">
        <w:rPr>
          <w:rFonts w:eastAsia="Arial Unicode MS"/>
        </w:rPr>
        <w:t>Об</w:t>
      </w:r>
      <w:r w:rsidRPr="0077266E">
        <w:t xml:space="preserve"> </w:t>
      </w:r>
      <w:r w:rsidRPr="0077266E">
        <w:rPr>
          <w:rFonts w:eastAsia="Arial Unicode MS"/>
        </w:rPr>
        <w:t>утверждении</w:t>
      </w:r>
      <w:r w:rsidRPr="0077266E">
        <w:t xml:space="preserve"> </w:t>
      </w:r>
      <w:r w:rsidRPr="0077266E">
        <w:rPr>
          <w:rFonts w:eastAsia="Arial Unicode MS"/>
        </w:rPr>
        <w:t>примерных</w:t>
      </w:r>
      <w:r w:rsidRPr="0077266E">
        <w:t xml:space="preserve"> </w:t>
      </w:r>
      <w:r w:rsidRPr="0077266E">
        <w:rPr>
          <w:rFonts w:eastAsia="Arial Unicode MS"/>
        </w:rPr>
        <w:t>учебных</w:t>
      </w:r>
      <w:r w:rsidRPr="0077266E">
        <w:t xml:space="preserve"> </w:t>
      </w:r>
      <w:r w:rsidRPr="0077266E">
        <w:rPr>
          <w:rFonts w:eastAsia="Arial Unicode MS"/>
        </w:rPr>
        <w:t>планов</w:t>
      </w:r>
      <w:r w:rsidRPr="0077266E">
        <w:t xml:space="preserve"> </w:t>
      </w:r>
      <w:r w:rsidRPr="0077266E">
        <w:rPr>
          <w:rFonts w:eastAsia="Arial Unicode MS"/>
        </w:rPr>
        <w:t>по</w:t>
      </w:r>
      <w:r w:rsidRPr="0077266E">
        <w:t xml:space="preserve"> </w:t>
      </w:r>
      <w:r w:rsidRPr="0077266E">
        <w:rPr>
          <w:rFonts w:eastAsia="Arial Unicode MS"/>
        </w:rPr>
        <w:t>предоставлению</w:t>
      </w:r>
      <w:r w:rsidRPr="0077266E">
        <w:t xml:space="preserve"> </w:t>
      </w:r>
      <w:r w:rsidRPr="0077266E">
        <w:rPr>
          <w:rFonts w:eastAsia="Arial Unicode MS"/>
        </w:rPr>
        <w:t>образовательной</w:t>
      </w:r>
      <w:r w:rsidRPr="0077266E">
        <w:t xml:space="preserve"> </w:t>
      </w:r>
      <w:r w:rsidRPr="0077266E">
        <w:rPr>
          <w:rFonts w:eastAsia="Arial Unicode MS"/>
        </w:rPr>
        <w:t>услуги</w:t>
      </w:r>
      <w:r w:rsidRPr="0077266E">
        <w:t xml:space="preserve"> </w:t>
      </w:r>
      <w:r w:rsidRPr="0077266E">
        <w:rPr>
          <w:rFonts w:eastAsia="Arial Unicode MS"/>
        </w:rPr>
        <w:t>с</w:t>
      </w:r>
      <w:r w:rsidRPr="0077266E">
        <w:t xml:space="preserve"> </w:t>
      </w:r>
      <w:r w:rsidRPr="0077266E">
        <w:rPr>
          <w:rFonts w:eastAsia="Arial Unicode MS"/>
        </w:rPr>
        <w:t>использованием</w:t>
      </w:r>
      <w:r w:rsidRPr="0077266E">
        <w:t xml:space="preserve"> </w:t>
      </w:r>
      <w:r w:rsidRPr="0077266E">
        <w:rPr>
          <w:rFonts w:eastAsia="Arial Unicode MS"/>
        </w:rPr>
        <w:t>дистанционных</w:t>
      </w:r>
      <w:r w:rsidRPr="0077266E">
        <w:t xml:space="preserve"> </w:t>
      </w:r>
      <w:r w:rsidRPr="0077266E">
        <w:rPr>
          <w:rFonts w:eastAsia="Arial Unicode MS"/>
        </w:rPr>
        <w:t>технологий</w:t>
      </w:r>
      <w:r w:rsidRPr="0077266E">
        <w:t xml:space="preserve"> </w:t>
      </w:r>
      <w:r w:rsidRPr="0077266E">
        <w:rPr>
          <w:rFonts w:eastAsia="Arial Unicode MS"/>
        </w:rPr>
        <w:t>для</w:t>
      </w:r>
      <w:r w:rsidRPr="0077266E">
        <w:t xml:space="preserve"> детей-инвалидов, обучающихся на дому" </w:t>
      </w:r>
      <w:proofErr w:type="gramStart"/>
      <w:r w:rsidRPr="0077266E">
        <w:t>для</w:t>
      </w:r>
      <w:proofErr w:type="gramEnd"/>
      <w:r w:rsidRPr="0077266E">
        <w:t>:</w:t>
      </w:r>
    </w:p>
    <w:p w:rsidR="0077266E" w:rsidRPr="0077266E" w:rsidRDefault="0077266E" w:rsidP="0077266E">
      <w:pPr>
        <w:pStyle w:val="22"/>
        <w:tabs>
          <w:tab w:val="left" w:pos="546"/>
        </w:tabs>
        <w:ind w:firstLine="142"/>
      </w:pPr>
      <w:r w:rsidRPr="0077266E">
        <w:t>-</w:t>
      </w:r>
      <w:r w:rsidRPr="0077266E">
        <w:tab/>
        <w:t>занятий по выбору, включаются в индивидуальный учебный план с уч</w:t>
      </w:r>
      <w:r>
        <w:t>е</w:t>
      </w:r>
      <w:r w:rsidRPr="0077266E">
        <w:rPr>
          <w:rFonts w:eastAsia="Arial Unicode MS"/>
        </w:rPr>
        <w:t>том</w:t>
      </w:r>
      <w:r w:rsidRPr="0077266E">
        <w:t xml:space="preserve"> </w:t>
      </w:r>
      <w:r w:rsidRPr="0077266E">
        <w:rPr>
          <w:rFonts w:eastAsia="Arial Unicode MS"/>
        </w:rPr>
        <w:t>образовательных</w:t>
      </w:r>
      <w:r w:rsidRPr="0077266E">
        <w:t xml:space="preserve"> </w:t>
      </w:r>
      <w:r w:rsidRPr="0077266E">
        <w:rPr>
          <w:rFonts w:eastAsia="Arial Unicode MS"/>
        </w:rPr>
        <w:t>запросов</w:t>
      </w:r>
      <w:r w:rsidRPr="0077266E">
        <w:t xml:space="preserve"> </w:t>
      </w:r>
      <w:r w:rsidRPr="0077266E">
        <w:rPr>
          <w:rFonts w:eastAsia="Arial Unicode MS"/>
        </w:rPr>
        <w:t>детей</w:t>
      </w:r>
      <w:r w:rsidRPr="0077266E">
        <w:t xml:space="preserve"> </w:t>
      </w:r>
      <w:r w:rsidRPr="0077266E">
        <w:rPr>
          <w:rFonts w:eastAsia="Arial Unicode MS"/>
        </w:rPr>
        <w:t>и</w:t>
      </w:r>
      <w:r w:rsidRPr="0077266E">
        <w:t xml:space="preserve"> </w:t>
      </w:r>
      <w:r w:rsidRPr="0077266E">
        <w:rPr>
          <w:rFonts w:eastAsia="Arial Unicode MS"/>
        </w:rPr>
        <w:t>возможностей</w:t>
      </w:r>
      <w:r w:rsidRPr="0077266E">
        <w:t xml:space="preserve"> </w:t>
      </w:r>
      <w:r w:rsidRPr="0077266E">
        <w:rPr>
          <w:rFonts w:eastAsia="Arial Unicode MS"/>
        </w:rPr>
        <w:t>здоровья</w:t>
      </w:r>
      <w:r w:rsidRPr="0077266E">
        <w:t>;</w:t>
      </w:r>
    </w:p>
    <w:p w:rsidR="0077266E" w:rsidRPr="0077266E" w:rsidRDefault="0077266E" w:rsidP="0077266E">
      <w:pPr>
        <w:pStyle w:val="22"/>
        <w:tabs>
          <w:tab w:val="left" w:pos="546"/>
        </w:tabs>
        <w:ind w:firstLine="142"/>
      </w:pPr>
      <w:r w:rsidRPr="0077266E">
        <w:t>-</w:t>
      </w:r>
      <w:r w:rsidRPr="0077266E">
        <w:tab/>
        <w:t>увеличения часов на изучение предметов или введение предметов не предусмотренных, входящих в объ</w:t>
      </w:r>
      <w:r>
        <w:t>е</w:t>
      </w:r>
      <w:r w:rsidRPr="0077266E">
        <w:rPr>
          <w:rFonts w:eastAsia="Arial Unicode MS"/>
        </w:rPr>
        <w:t>м</w:t>
      </w:r>
      <w:r w:rsidRPr="0077266E">
        <w:t xml:space="preserve"> </w:t>
      </w:r>
      <w:r w:rsidRPr="0077266E">
        <w:rPr>
          <w:rFonts w:eastAsia="Arial Unicode MS"/>
        </w:rPr>
        <w:t>обязательной</w:t>
      </w:r>
      <w:r w:rsidRPr="0077266E">
        <w:t xml:space="preserve"> </w:t>
      </w:r>
      <w:r w:rsidRPr="0077266E">
        <w:rPr>
          <w:rFonts w:eastAsia="Arial Unicode MS"/>
        </w:rPr>
        <w:t>минимальной</w:t>
      </w:r>
      <w:r w:rsidRPr="0077266E">
        <w:t xml:space="preserve"> </w:t>
      </w:r>
      <w:r w:rsidRPr="0077266E">
        <w:rPr>
          <w:rFonts w:eastAsia="Arial Unicode MS"/>
        </w:rPr>
        <w:t>нагрузки</w:t>
      </w:r>
      <w:r w:rsidRPr="0077266E">
        <w:t>;</w:t>
      </w:r>
    </w:p>
    <w:p w:rsidR="0077266E" w:rsidRPr="0077266E" w:rsidRDefault="0077266E" w:rsidP="0077266E">
      <w:pPr>
        <w:pStyle w:val="22"/>
        <w:tabs>
          <w:tab w:val="left" w:pos="546"/>
        </w:tabs>
        <w:ind w:firstLine="142"/>
      </w:pPr>
      <w:r w:rsidRPr="0077266E">
        <w:t>-</w:t>
      </w:r>
      <w:r w:rsidRPr="0077266E">
        <w:tab/>
        <w:t>преодоления отставания (например, при длительной реабилитации или лечении реб</w:t>
      </w:r>
      <w:r>
        <w:t>е</w:t>
      </w:r>
      <w:r w:rsidRPr="0077266E">
        <w:rPr>
          <w:rFonts w:eastAsia="Arial Unicode MS"/>
        </w:rPr>
        <w:t>нка</w:t>
      </w:r>
      <w:r w:rsidRPr="0077266E">
        <w:t>).</w:t>
      </w:r>
    </w:p>
    <w:p w:rsidR="0077266E" w:rsidRPr="0077266E" w:rsidRDefault="0077266E" w:rsidP="0077266E">
      <w:pPr>
        <w:pStyle w:val="22"/>
        <w:tabs>
          <w:tab w:val="left" w:pos="546"/>
        </w:tabs>
        <w:ind w:firstLine="142"/>
      </w:pPr>
      <w:r w:rsidRPr="0077266E">
        <w:t>4.3.</w:t>
      </w:r>
      <w:r w:rsidRPr="0077266E">
        <w:tab/>
        <w:t>Часы индивидуально-коррекционных занятий используются для занятий с педагогом</w:t>
      </w:r>
      <w:r>
        <w:t xml:space="preserve"> </w:t>
      </w:r>
      <w:r w:rsidRPr="0077266E">
        <w:t>- психологом и учителем-логопедом.</w:t>
      </w:r>
    </w:p>
    <w:p w:rsidR="0077266E" w:rsidRPr="0077266E" w:rsidRDefault="0077266E" w:rsidP="0077266E">
      <w:pPr>
        <w:pStyle w:val="22"/>
        <w:tabs>
          <w:tab w:val="left" w:pos="546"/>
        </w:tabs>
        <w:ind w:firstLine="142"/>
      </w:pPr>
      <w:r w:rsidRPr="0077266E">
        <w:t>4.4.</w:t>
      </w:r>
      <w:r w:rsidRPr="0077266E">
        <w:tab/>
        <w:t>В случае болезни педагога, администрация школы, с учетом кадровых возможностей, обязана произвести замещение занятий другим педагогическим работником.</w:t>
      </w:r>
    </w:p>
    <w:p w:rsidR="0077266E" w:rsidRPr="0077266E" w:rsidRDefault="0077266E" w:rsidP="0077266E">
      <w:pPr>
        <w:pStyle w:val="22"/>
        <w:tabs>
          <w:tab w:val="left" w:pos="546"/>
        </w:tabs>
        <w:ind w:firstLine="142"/>
      </w:pPr>
      <w:r w:rsidRPr="0077266E">
        <w:t>4.5.</w:t>
      </w:r>
      <w:r w:rsidRPr="0077266E">
        <w:tab/>
        <w:t xml:space="preserve">В случае болезни </w:t>
      </w:r>
      <w:proofErr w:type="gramStart"/>
      <w:r w:rsidRPr="0077266E">
        <w:t>обучающегося</w:t>
      </w:r>
      <w:proofErr w:type="gramEnd"/>
      <w:r w:rsidRPr="0077266E">
        <w:t>, учитель обязан отработать не проведенные часы. Сроки отработки согласовываются с родителями (законными представителями).</w:t>
      </w:r>
    </w:p>
    <w:p w:rsidR="0077266E" w:rsidRPr="0077266E" w:rsidRDefault="0077266E" w:rsidP="0077266E">
      <w:pPr>
        <w:pStyle w:val="22"/>
        <w:tabs>
          <w:tab w:val="left" w:pos="546"/>
        </w:tabs>
        <w:ind w:firstLine="142"/>
      </w:pPr>
      <w:r w:rsidRPr="0077266E">
        <w:t>4.6.</w:t>
      </w:r>
      <w:r w:rsidRPr="0077266E">
        <w:tab/>
        <w:t>Администрация общеобразовательного учреждения представляет в бухгалтерию приказ на изменение тарификации педагогов, если проведение индивидуальных занятий на дому прекращается раньше срока</w:t>
      </w:r>
    </w:p>
    <w:p w:rsidR="0077266E" w:rsidRPr="0077266E" w:rsidRDefault="0077266E" w:rsidP="0077266E">
      <w:pPr>
        <w:pStyle w:val="22"/>
        <w:tabs>
          <w:tab w:val="left" w:pos="546"/>
        </w:tabs>
        <w:ind w:firstLine="142"/>
      </w:pPr>
      <w:r w:rsidRPr="0077266E">
        <w:t>5.</w:t>
      </w:r>
      <w:r w:rsidRPr="0077266E">
        <w:tab/>
        <w:t>Участники образовательного процесса</w:t>
      </w:r>
    </w:p>
    <w:p w:rsidR="0077266E" w:rsidRPr="0077266E" w:rsidRDefault="0077266E" w:rsidP="0077266E">
      <w:pPr>
        <w:pStyle w:val="22"/>
        <w:tabs>
          <w:tab w:val="left" w:pos="546"/>
        </w:tabs>
        <w:ind w:firstLine="142"/>
      </w:pPr>
      <w:r w:rsidRPr="0077266E">
        <w:t>5.1.</w:t>
      </w:r>
      <w:r w:rsidRPr="0077266E">
        <w:tab/>
        <w:t xml:space="preserve">Участники образовательного процесса: обучающиеся, педагогические работники, родители (законные представители) </w:t>
      </w:r>
      <w:proofErr w:type="gramStart"/>
      <w:r w:rsidRPr="0077266E">
        <w:t>обучающихся</w:t>
      </w:r>
      <w:proofErr w:type="gramEnd"/>
      <w:r w:rsidRPr="0077266E">
        <w:t>.</w:t>
      </w:r>
    </w:p>
    <w:p w:rsidR="0077266E" w:rsidRPr="0077266E" w:rsidRDefault="0077266E" w:rsidP="0077266E">
      <w:pPr>
        <w:pStyle w:val="22"/>
        <w:tabs>
          <w:tab w:val="left" w:pos="546"/>
        </w:tabs>
        <w:ind w:firstLine="142"/>
        <w:rPr>
          <w:b/>
        </w:rPr>
      </w:pPr>
      <w:r w:rsidRPr="0077266E">
        <w:rPr>
          <w:b/>
        </w:rPr>
        <w:t>6.</w:t>
      </w:r>
      <w:r w:rsidRPr="0077266E">
        <w:rPr>
          <w:b/>
        </w:rPr>
        <w:tab/>
        <w:t>Документация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6.1.</w:t>
      </w:r>
      <w:r>
        <w:tab/>
        <w:t>Основанием для организации индивидуального обучения на дому с 1 сентября текущего календарного года является: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>медицинское заключение врачебной комиссии (подлинник) и учебный план, согласованный родителями (законными представителями) и медицинским работником лечебн</w:t>
      </w:r>
      <w:proofErr w:type="gramStart"/>
      <w:r>
        <w:t>о-</w:t>
      </w:r>
      <w:proofErr w:type="gramEnd"/>
      <w:r>
        <w:t xml:space="preserve"> профилактического учреждения, приказ директора общеобразовательного учреждения.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6.2.</w:t>
      </w:r>
      <w:r>
        <w:tab/>
        <w:t>Основанием для начала и проведения индивидуального обучения на дому текущего учебного года является: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 xml:space="preserve">приказ общеобразовательного учреждения для </w:t>
      </w:r>
      <w:r>
        <w:t>издания,</w:t>
      </w:r>
      <w:r>
        <w:t xml:space="preserve"> которого </w:t>
      </w:r>
      <w:proofErr w:type="gramStart"/>
      <w:r>
        <w:t>предоставляются следующие документы</w:t>
      </w:r>
      <w:proofErr w:type="gramEnd"/>
      <w:r>
        <w:t>: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proofErr w:type="gramStart"/>
      <w:r>
        <w:t>-</w:t>
      </w:r>
      <w:r>
        <w:tab/>
        <w:t>ходатайство школы, в котором указывается фамилия, имя ребенка, домашний адрес, телефон, класс, период индивидуального обучения, учебный план, кто ведет, № справки медицинского учреждения или кем выдана, условия оплаты.</w:t>
      </w:r>
      <w:proofErr w:type="gramEnd"/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>медицинское заключение ВК</w:t>
      </w:r>
      <w:r>
        <w:t>.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При организации индивидуального обучения детей на дому школа должна иметь следующие документы: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-заявление родителей (законных представителей);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>приказ по школе;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 w:rsidR="0007531E">
        <w:t xml:space="preserve"> </w:t>
      </w:r>
      <w:r>
        <w:t>учебный план и расписание занятий, письменно согласованное с родителями и утвержденное приказом в 2-х экземплярах;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>журнал учета проведенных занятий;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 w:rsidR="0007531E">
        <w:t xml:space="preserve"> </w:t>
      </w:r>
      <w:bookmarkStart w:id="2" w:name="_GoBack"/>
      <w:bookmarkEnd w:id="2"/>
      <w:r>
        <w:t>классный журнал (для фиксации промежуточной аттестации).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 xml:space="preserve"> </w:t>
      </w:r>
    </w:p>
    <w:p w:rsidR="0077266E" w:rsidRPr="0007531E" w:rsidRDefault="0077266E" w:rsidP="0077266E">
      <w:pPr>
        <w:pStyle w:val="22"/>
        <w:tabs>
          <w:tab w:val="left" w:pos="546"/>
        </w:tabs>
        <w:ind w:firstLine="142"/>
        <w:rPr>
          <w:b/>
        </w:rPr>
      </w:pPr>
      <w:r w:rsidRPr="0007531E">
        <w:rPr>
          <w:b/>
        </w:rPr>
        <w:t>7.</w:t>
      </w:r>
      <w:r w:rsidRPr="0007531E">
        <w:rPr>
          <w:b/>
        </w:rPr>
        <w:tab/>
        <w:t>Права и обязанности участников образовательного процесса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7.1.</w:t>
      </w:r>
      <w:r>
        <w:tab/>
        <w:t xml:space="preserve"> Родители (законные представители) имеют право: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>защищать законные права и интересы детей;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>согласовывать учебный план и расписание;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>обращаться для разрешения конфликтных ситуаций к администрации школы;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>вносить предложения по составлению расписания занятий;</w:t>
      </w:r>
    </w:p>
    <w:p w:rsidR="0077266E" w:rsidRPr="0007531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</w:r>
      <w:r w:rsidRPr="0007531E">
        <w:t>поддерживать интерес реб</w:t>
      </w:r>
      <w:r w:rsidR="0007531E">
        <w:t>е</w:t>
      </w:r>
      <w:r w:rsidRPr="0007531E">
        <w:rPr>
          <w:rFonts w:eastAsia="Arial Unicode MS"/>
        </w:rPr>
        <w:t>нка</w:t>
      </w:r>
      <w:r w:rsidRPr="0007531E">
        <w:t xml:space="preserve"> </w:t>
      </w:r>
      <w:r w:rsidRPr="0007531E">
        <w:rPr>
          <w:rFonts w:eastAsia="Arial Unicode MS"/>
        </w:rPr>
        <w:t>к</w:t>
      </w:r>
      <w:r w:rsidRPr="0007531E">
        <w:t xml:space="preserve"> </w:t>
      </w:r>
      <w:r w:rsidRPr="0007531E">
        <w:rPr>
          <w:rFonts w:eastAsia="Arial Unicode MS"/>
        </w:rPr>
        <w:t>школе</w:t>
      </w:r>
      <w:r w:rsidRPr="0007531E">
        <w:t xml:space="preserve"> </w:t>
      </w:r>
      <w:r w:rsidRPr="0007531E">
        <w:rPr>
          <w:rFonts w:eastAsia="Arial Unicode MS"/>
        </w:rPr>
        <w:t>и</w:t>
      </w:r>
      <w:r w:rsidRPr="0007531E">
        <w:t xml:space="preserve"> </w:t>
      </w:r>
      <w:r w:rsidRPr="0007531E">
        <w:rPr>
          <w:rFonts w:eastAsia="Arial Unicode MS"/>
        </w:rPr>
        <w:t>образованию</w:t>
      </w:r>
      <w:r w:rsidRPr="0007531E">
        <w:t>;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>контролировать ведение дневника, выполнение домашних заданий;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 xml:space="preserve">получать консультативную помощь специалистов общеобразовательного учреждения в </w:t>
      </w:r>
      <w:r>
        <w:lastRenderedPageBreak/>
        <w:t>вопросах коррекционно-развивающего воспитания и обучения детей;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>привлекать педагогических работников для оказания дополнительных образовательных услуг. Дополнительные расходы, связанные с осуществлением индивидуального обучения и воспитания ребенка, возмещаются родителями (законными представителями) самостоятельно.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Родители (законные представители) обязаны: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>создавать надлежащие условия для проведения занятий на дому;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 xml:space="preserve">своевременно извещать ОУ о болезни ребенка, невозможности проведения занятий и возобновлении </w:t>
      </w:r>
      <w:proofErr w:type="gramStart"/>
      <w:r>
        <w:t>обучения по мере</w:t>
      </w:r>
      <w:proofErr w:type="gramEnd"/>
      <w:r>
        <w:t xml:space="preserve"> улучшения состояния здоровья обучающегося.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7.2.</w:t>
      </w:r>
      <w:r>
        <w:tab/>
      </w:r>
      <w:proofErr w:type="gramStart"/>
      <w:r>
        <w:t>Обучающиеся</w:t>
      </w:r>
      <w:proofErr w:type="gramEnd"/>
      <w:r>
        <w:t xml:space="preserve"> имеют право:</w:t>
      </w:r>
    </w:p>
    <w:p w:rsidR="0077266E" w:rsidRDefault="0007531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 xml:space="preserve">на </w:t>
      </w:r>
      <w:r w:rsidR="0077266E">
        <w:t>получение</w:t>
      </w:r>
      <w:r w:rsidR="0077266E">
        <w:tab/>
        <w:t>образования</w:t>
      </w:r>
      <w:r w:rsidR="0077266E">
        <w:tab/>
        <w:t>в</w:t>
      </w:r>
      <w:r>
        <w:t xml:space="preserve"> </w:t>
      </w:r>
      <w:r w:rsidR="0077266E">
        <w:t>соответствии</w:t>
      </w:r>
      <w:r>
        <w:t xml:space="preserve"> </w:t>
      </w:r>
      <w:r w:rsidR="0077266E">
        <w:t>с</w:t>
      </w:r>
      <w:r>
        <w:t xml:space="preserve"> </w:t>
      </w:r>
      <w:r w:rsidR="0077266E">
        <w:t>федеральным</w:t>
      </w:r>
      <w:r>
        <w:t xml:space="preserve"> </w:t>
      </w:r>
      <w:r w:rsidR="0077266E">
        <w:t>государственным образовательным стандартом общего образования;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>на уважение своего человеческого достоинства, свободу совести и информации, свободное выражение собственных взглядов и убеждений;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>на моральное и материальное поощрение за успехи в учении;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>на психолого-медико-педагогическое сопровождение;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>на участие в культурной жизни общеобразовательного учреждения;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>на</w:t>
      </w:r>
      <w:r w:rsidR="0007531E">
        <w:t xml:space="preserve"> </w:t>
      </w:r>
      <w:r>
        <w:t>бесплатное</w:t>
      </w:r>
      <w:r>
        <w:tab/>
        <w:t>пользование</w:t>
      </w:r>
      <w:r>
        <w:tab/>
        <w:t>библиотечно-информационными</w:t>
      </w:r>
      <w:r>
        <w:tab/>
        <w:t>ресурсами</w:t>
      </w:r>
      <w:r>
        <w:tab/>
        <w:t>библиотеки образовательного учреждения;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 xml:space="preserve"> Обучающиеся обязаны: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>соблюдать требования общеобразовательного учреждения;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>добросовестно</w:t>
      </w:r>
      <w:r>
        <w:tab/>
        <w:t>учиться,</w:t>
      </w:r>
      <w:r>
        <w:tab/>
        <w:t>стремиться</w:t>
      </w:r>
      <w:r>
        <w:tab/>
        <w:t>к</w:t>
      </w:r>
      <w:r>
        <w:tab/>
        <w:t>сознательному</w:t>
      </w:r>
      <w:r>
        <w:tab/>
        <w:t>и</w:t>
      </w:r>
      <w:r>
        <w:tab/>
        <w:t>творческому</w:t>
      </w:r>
      <w:r>
        <w:tab/>
        <w:t>освоению образовательных программ;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>уважать честь и достоинство работников образовательного учреждения;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>соблюдать расписание занятий;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</w:r>
      <w:r w:rsidRPr="0007531E">
        <w:t>находиться в часы, отвед</w:t>
      </w:r>
      <w:r w:rsidR="0007531E">
        <w:t>е</w:t>
      </w:r>
      <w:r w:rsidRPr="0007531E">
        <w:rPr>
          <w:rFonts w:eastAsia="Arial Unicode MS"/>
        </w:rPr>
        <w:t>нные</w:t>
      </w:r>
      <w:r w:rsidRPr="0007531E">
        <w:t xml:space="preserve"> </w:t>
      </w:r>
      <w:r w:rsidRPr="0007531E">
        <w:rPr>
          <w:rFonts w:eastAsia="Arial Unicode MS"/>
        </w:rPr>
        <w:t>для</w:t>
      </w:r>
      <w:r w:rsidRPr="0007531E">
        <w:t xml:space="preserve"> </w:t>
      </w:r>
      <w:r w:rsidRPr="0007531E">
        <w:rPr>
          <w:rFonts w:eastAsia="Arial Unicode MS"/>
        </w:rPr>
        <w:t>занятий</w:t>
      </w:r>
      <w:r w:rsidRPr="0007531E">
        <w:t xml:space="preserve">, </w:t>
      </w:r>
      <w:r w:rsidRPr="0007531E">
        <w:rPr>
          <w:rFonts w:eastAsia="Arial Unicode MS"/>
        </w:rPr>
        <w:t>дома</w:t>
      </w:r>
      <w:r w:rsidRPr="0007531E">
        <w:t>;</w:t>
      </w:r>
    </w:p>
    <w:p w:rsidR="0077266E" w:rsidRDefault="0077266E" w:rsidP="0077266E">
      <w:pPr>
        <w:pStyle w:val="22"/>
        <w:tabs>
          <w:tab w:val="left" w:pos="546"/>
        </w:tabs>
        <w:ind w:firstLine="142"/>
      </w:pPr>
      <w:r>
        <w:t>-</w:t>
      </w:r>
      <w:r>
        <w:tab/>
        <w:t>вести дневник.</w:t>
      </w:r>
    </w:p>
    <w:p w:rsidR="0077266E" w:rsidRPr="0007531E" w:rsidRDefault="0077266E" w:rsidP="0077266E">
      <w:pPr>
        <w:pStyle w:val="22"/>
        <w:tabs>
          <w:tab w:val="left" w:pos="546"/>
        </w:tabs>
        <w:ind w:firstLine="142"/>
      </w:pPr>
      <w:r w:rsidRPr="0007531E">
        <w:t>7.3.</w:t>
      </w:r>
      <w:r w:rsidRPr="0007531E">
        <w:tab/>
        <w:t>Педагогический работник имеет права, предусмотренные Законом РФ «Об образовании».</w:t>
      </w:r>
    </w:p>
    <w:p w:rsidR="0077266E" w:rsidRPr="0007531E" w:rsidRDefault="0077266E" w:rsidP="0077266E">
      <w:pPr>
        <w:pStyle w:val="22"/>
        <w:tabs>
          <w:tab w:val="left" w:pos="546"/>
        </w:tabs>
        <w:ind w:firstLine="142"/>
      </w:pPr>
      <w:r w:rsidRPr="0007531E">
        <w:t>Обязанности учителя:</w:t>
      </w:r>
    </w:p>
    <w:p w:rsidR="0077266E" w:rsidRPr="0007531E" w:rsidRDefault="0077266E" w:rsidP="0077266E">
      <w:pPr>
        <w:pStyle w:val="22"/>
        <w:tabs>
          <w:tab w:val="left" w:pos="546"/>
        </w:tabs>
        <w:ind w:firstLine="142"/>
      </w:pPr>
      <w:r w:rsidRPr="0007531E">
        <w:t>-</w:t>
      </w:r>
      <w:r w:rsidRPr="0007531E">
        <w:tab/>
        <w:t>выполнять государственные программы с уч</w:t>
      </w:r>
      <w:r w:rsidR="0007531E">
        <w:t>е</w:t>
      </w:r>
      <w:r w:rsidRPr="0007531E">
        <w:rPr>
          <w:rFonts w:eastAsia="Arial Unicode MS"/>
        </w:rPr>
        <w:t>том</w:t>
      </w:r>
      <w:r w:rsidRPr="0007531E">
        <w:t xml:space="preserve"> </w:t>
      </w:r>
      <w:r w:rsidRPr="0007531E">
        <w:rPr>
          <w:rFonts w:eastAsia="Arial Unicode MS"/>
        </w:rPr>
        <w:t>особенностей</w:t>
      </w:r>
      <w:r w:rsidRPr="0007531E">
        <w:t xml:space="preserve"> </w:t>
      </w:r>
      <w:r w:rsidRPr="0007531E">
        <w:rPr>
          <w:rFonts w:eastAsia="Arial Unicode MS"/>
        </w:rPr>
        <w:t>и</w:t>
      </w:r>
      <w:r w:rsidRPr="0007531E">
        <w:t xml:space="preserve"> </w:t>
      </w:r>
      <w:r w:rsidRPr="0007531E">
        <w:rPr>
          <w:rFonts w:eastAsia="Arial Unicode MS"/>
        </w:rPr>
        <w:t>интересов</w:t>
      </w:r>
      <w:r w:rsidRPr="0007531E">
        <w:t xml:space="preserve"> </w:t>
      </w:r>
      <w:r w:rsidRPr="0007531E">
        <w:rPr>
          <w:rFonts w:eastAsia="Arial Unicode MS"/>
        </w:rPr>
        <w:t>детей</w:t>
      </w:r>
      <w:r w:rsidRPr="0007531E">
        <w:t>;</w:t>
      </w:r>
    </w:p>
    <w:p w:rsidR="0077266E" w:rsidRPr="0007531E" w:rsidRDefault="0077266E" w:rsidP="0077266E">
      <w:pPr>
        <w:pStyle w:val="22"/>
        <w:tabs>
          <w:tab w:val="left" w:pos="546"/>
        </w:tabs>
        <w:ind w:firstLine="142"/>
      </w:pPr>
      <w:r w:rsidRPr="0007531E">
        <w:t>- развивать навыки самостоятельной работы с учебником, справочной и художественной литературой;</w:t>
      </w:r>
    </w:p>
    <w:p w:rsidR="0077266E" w:rsidRPr="0007531E" w:rsidRDefault="0077266E" w:rsidP="0077266E">
      <w:pPr>
        <w:pStyle w:val="22"/>
        <w:tabs>
          <w:tab w:val="left" w:pos="546"/>
        </w:tabs>
        <w:ind w:firstLine="142"/>
      </w:pPr>
      <w:r w:rsidRPr="0007531E">
        <w:t>-</w:t>
      </w:r>
      <w:r w:rsidRPr="0007531E">
        <w:tab/>
        <w:t>знать специфику заболевания, особенности режима и организации домашних занятий;</w:t>
      </w:r>
    </w:p>
    <w:p w:rsidR="0077266E" w:rsidRPr="0007531E" w:rsidRDefault="0077266E" w:rsidP="0077266E">
      <w:pPr>
        <w:pStyle w:val="22"/>
        <w:tabs>
          <w:tab w:val="left" w:pos="546"/>
        </w:tabs>
        <w:ind w:firstLine="142"/>
      </w:pPr>
      <w:r w:rsidRPr="0007531E">
        <w:t>-</w:t>
      </w:r>
      <w:r w:rsidRPr="0007531E">
        <w:tab/>
        <w:t>не допускать перегрузки, составлять индивидуальные планы;</w:t>
      </w:r>
    </w:p>
    <w:p w:rsidR="0077266E" w:rsidRPr="0007531E" w:rsidRDefault="0077266E" w:rsidP="0077266E">
      <w:pPr>
        <w:pStyle w:val="22"/>
        <w:tabs>
          <w:tab w:val="left" w:pos="546"/>
        </w:tabs>
        <w:ind w:firstLine="142"/>
      </w:pPr>
      <w:r w:rsidRPr="0007531E">
        <w:t>-</w:t>
      </w:r>
      <w:r w:rsidRPr="0007531E">
        <w:tab/>
        <w:t>своевременно заполнять журналы уч</w:t>
      </w:r>
      <w:r w:rsidR="0007531E">
        <w:t>е</w:t>
      </w:r>
      <w:r w:rsidRPr="0007531E">
        <w:rPr>
          <w:rFonts w:eastAsia="Arial Unicode MS"/>
        </w:rPr>
        <w:t>та</w:t>
      </w:r>
      <w:r w:rsidRPr="0007531E">
        <w:t xml:space="preserve"> </w:t>
      </w:r>
      <w:r w:rsidRPr="0007531E">
        <w:rPr>
          <w:rFonts w:eastAsia="Arial Unicode MS"/>
        </w:rPr>
        <w:t>проводимых</w:t>
      </w:r>
      <w:r w:rsidRPr="0007531E">
        <w:t xml:space="preserve"> </w:t>
      </w:r>
      <w:r w:rsidRPr="0007531E">
        <w:rPr>
          <w:rFonts w:eastAsia="Arial Unicode MS"/>
        </w:rPr>
        <w:t>занятий</w:t>
      </w:r>
      <w:r w:rsidRPr="0007531E">
        <w:t>;</w:t>
      </w:r>
    </w:p>
    <w:p w:rsidR="0077266E" w:rsidRPr="0007531E" w:rsidRDefault="0077266E" w:rsidP="0077266E">
      <w:pPr>
        <w:pStyle w:val="22"/>
        <w:tabs>
          <w:tab w:val="left" w:pos="546"/>
        </w:tabs>
        <w:ind w:firstLine="142"/>
      </w:pPr>
      <w:r w:rsidRPr="0007531E">
        <w:t xml:space="preserve">- контролировать ведение дневника </w:t>
      </w:r>
      <w:proofErr w:type="gramStart"/>
      <w:r w:rsidRPr="0007531E">
        <w:t>обучающимся</w:t>
      </w:r>
      <w:proofErr w:type="gramEnd"/>
      <w:r w:rsidRPr="0007531E">
        <w:t xml:space="preserve"> и расписываться о провед</w:t>
      </w:r>
      <w:r w:rsidR="0007531E">
        <w:t>е</w:t>
      </w:r>
      <w:r w:rsidRPr="0007531E">
        <w:rPr>
          <w:rFonts w:eastAsia="Arial Unicode MS"/>
        </w:rPr>
        <w:t>нном</w:t>
      </w:r>
      <w:r w:rsidRPr="0007531E">
        <w:t xml:space="preserve"> </w:t>
      </w:r>
      <w:r w:rsidRPr="0007531E">
        <w:rPr>
          <w:rFonts w:eastAsia="Arial Unicode MS"/>
        </w:rPr>
        <w:t>занятии</w:t>
      </w:r>
      <w:r w:rsidRPr="0007531E">
        <w:t xml:space="preserve"> </w:t>
      </w:r>
      <w:r w:rsidRPr="0007531E">
        <w:rPr>
          <w:rFonts w:eastAsia="Arial Unicode MS"/>
        </w:rPr>
        <w:t>в</w:t>
      </w:r>
      <w:r w:rsidRPr="0007531E">
        <w:t xml:space="preserve"> </w:t>
      </w:r>
      <w:r w:rsidRPr="0007531E">
        <w:rPr>
          <w:rFonts w:eastAsia="Arial Unicode MS"/>
        </w:rPr>
        <w:t>нем</w:t>
      </w:r>
      <w:r w:rsidRPr="0007531E">
        <w:t xml:space="preserve"> (</w:t>
      </w:r>
      <w:r w:rsidRPr="0007531E">
        <w:rPr>
          <w:rFonts w:eastAsia="Arial Unicode MS"/>
        </w:rPr>
        <w:t>расписание</w:t>
      </w:r>
      <w:r w:rsidRPr="0007531E">
        <w:t xml:space="preserve">, </w:t>
      </w:r>
      <w:r w:rsidRPr="0007531E">
        <w:rPr>
          <w:rFonts w:eastAsia="Arial Unicode MS"/>
        </w:rPr>
        <w:t>аттестация</w:t>
      </w:r>
      <w:r w:rsidRPr="0007531E">
        <w:t xml:space="preserve">, </w:t>
      </w:r>
      <w:r w:rsidRPr="0007531E">
        <w:rPr>
          <w:rFonts w:eastAsia="Arial Unicode MS"/>
        </w:rPr>
        <w:t>запись</w:t>
      </w:r>
      <w:r w:rsidRPr="0007531E">
        <w:t xml:space="preserve"> </w:t>
      </w:r>
      <w:r w:rsidRPr="0007531E">
        <w:rPr>
          <w:rFonts w:eastAsia="Arial Unicode MS"/>
        </w:rPr>
        <w:t>домашних</w:t>
      </w:r>
      <w:r w:rsidRPr="0007531E">
        <w:t xml:space="preserve"> </w:t>
      </w:r>
      <w:r w:rsidRPr="0007531E">
        <w:rPr>
          <w:rFonts w:eastAsia="Arial Unicode MS"/>
        </w:rPr>
        <w:t>задан</w:t>
      </w:r>
      <w:r w:rsidRPr="0007531E">
        <w:t>ий);</w:t>
      </w:r>
    </w:p>
    <w:p w:rsidR="0077266E" w:rsidRPr="0007531E" w:rsidRDefault="0077266E" w:rsidP="0077266E">
      <w:pPr>
        <w:pStyle w:val="22"/>
        <w:tabs>
          <w:tab w:val="left" w:pos="546"/>
        </w:tabs>
        <w:ind w:firstLine="142"/>
      </w:pPr>
      <w:r w:rsidRPr="0007531E">
        <w:t>-</w:t>
      </w:r>
      <w:r w:rsidRPr="0007531E">
        <w:tab/>
        <w:t xml:space="preserve">систематически вносить данные об успеваемости </w:t>
      </w:r>
      <w:proofErr w:type="gramStart"/>
      <w:r w:rsidRPr="0007531E">
        <w:t>обучающегося</w:t>
      </w:r>
      <w:proofErr w:type="gramEnd"/>
      <w:r w:rsidRPr="0007531E">
        <w:t xml:space="preserve"> в классный журнал;</w:t>
      </w:r>
    </w:p>
    <w:p w:rsidR="0077266E" w:rsidRPr="0007531E" w:rsidRDefault="0077266E" w:rsidP="0077266E">
      <w:pPr>
        <w:pStyle w:val="22"/>
        <w:tabs>
          <w:tab w:val="left" w:pos="546"/>
        </w:tabs>
        <w:ind w:firstLine="142"/>
      </w:pPr>
      <w:r w:rsidRPr="0007531E">
        <w:t>-</w:t>
      </w:r>
      <w:r w:rsidRPr="0007531E">
        <w:tab/>
        <w:t>согласовывать с родителями/законными представителями расписание занятий. Обязанности классного руководителя:</w:t>
      </w:r>
    </w:p>
    <w:p w:rsidR="0077266E" w:rsidRPr="0007531E" w:rsidRDefault="0077266E" w:rsidP="0077266E">
      <w:pPr>
        <w:pStyle w:val="22"/>
        <w:tabs>
          <w:tab w:val="left" w:pos="546"/>
        </w:tabs>
        <w:ind w:firstLine="142"/>
      </w:pPr>
      <w:r w:rsidRPr="0007531E">
        <w:t>-согласовывать расписание занятий с родителям</w:t>
      </w:r>
      <w:proofErr w:type="gramStart"/>
      <w:r w:rsidRPr="0007531E">
        <w:t>и(</w:t>
      </w:r>
      <w:proofErr w:type="gramEnd"/>
      <w:r w:rsidRPr="0007531E">
        <w:t>законными представителями) и учителями контролировать ведение дневника;</w:t>
      </w:r>
    </w:p>
    <w:p w:rsidR="0077266E" w:rsidRPr="0007531E" w:rsidRDefault="0077266E" w:rsidP="0007531E">
      <w:pPr>
        <w:pStyle w:val="22"/>
        <w:tabs>
          <w:tab w:val="left" w:pos="546"/>
        </w:tabs>
        <w:ind w:firstLine="142"/>
      </w:pPr>
      <w:r w:rsidRPr="0007531E">
        <w:t>-</w:t>
      </w:r>
      <w:r w:rsidRPr="0007531E">
        <w:tab/>
        <w:t xml:space="preserve">поддерживать связь с </w:t>
      </w:r>
      <w:proofErr w:type="gramStart"/>
      <w:r w:rsidRPr="0007531E">
        <w:t>обучающимся</w:t>
      </w:r>
      <w:proofErr w:type="gramEnd"/>
      <w:r w:rsidRPr="0007531E">
        <w:t xml:space="preserve"> и его родител</w:t>
      </w:r>
      <w:r w:rsidR="0007531E">
        <w:t>ями (законными представителями)</w:t>
      </w:r>
    </w:p>
    <w:p w:rsidR="00722D7B" w:rsidRPr="0007531E" w:rsidRDefault="0077266E" w:rsidP="0077266E">
      <w:pPr>
        <w:pStyle w:val="22"/>
        <w:shd w:val="clear" w:color="auto" w:fill="auto"/>
        <w:tabs>
          <w:tab w:val="left" w:pos="546"/>
        </w:tabs>
        <w:ind w:firstLine="142"/>
      </w:pPr>
      <w:r w:rsidRPr="0007531E">
        <w:t>-</w:t>
      </w:r>
      <w:r w:rsidRPr="0007531E">
        <w:tab/>
        <w:t>собирать информацию об индивидуальных особенностях учащихся, состоянии здоровья и впечатлениях о процессе обучения, привлекать к жизни в классе.</w:t>
      </w:r>
    </w:p>
    <w:sectPr w:rsidR="00722D7B" w:rsidRPr="0007531E" w:rsidSect="00BC7E60">
      <w:pgSz w:w="11900" w:h="16840"/>
      <w:pgMar w:top="967" w:right="835" w:bottom="1280" w:left="9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E9" w:rsidRDefault="009311E9">
      <w:r>
        <w:separator/>
      </w:r>
    </w:p>
  </w:endnote>
  <w:endnote w:type="continuationSeparator" w:id="0">
    <w:p w:rsidR="009311E9" w:rsidRDefault="0093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E9" w:rsidRDefault="009311E9"/>
  </w:footnote>
  <w:footnote w:type="continuationSeparator" w:id="0">
    <w:p w:rsidR="009311E9" w:rsidRDefault="009311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2722"/>
    <w:multiLevelType w:val="multilevel"/>
    <w:tmpl w:val="1068A75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37E51"/>
    <w:multiLevelType w:val="multilevel"/>
    <w:tmpl w:val="725E18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67060"/>
    <w:multiLevelType w:val="multilevel"/>
    <w:tmpl w:val="A15E1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81363"/>
    <w:multiLevelType w:val="multilevel"/>
    <w:tmpl w:val="1068A75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4441BC"/>
    <w:multiLevelType w:val="hybridMultilevel"/>
    <w:tmpl w:val="FC96D346"/>
    <w:lvl w:ilvl="0" w:tplc="BD48125C">
      <w:numFmt w:val="bullet"/>
      <w:lvlText w:val="-"/>
      <w:lvlJc w:val="left"/>
      <w:pPr>
        <w:ind w:left="16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909ECE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DEAE4F6C">
      <w:numFmt w:val="bullet"/>
      <w:lvlText w:val="•"/>
      <w:lvlJc w:val="left"/>
      <w:pPr>
        <w:ind w:left="2117" w:hanging="212"/>
      </w:pPr>
      <w:rPr>
        <w:rFonts w:hint="default"/>
        <w:lang w:val="ru-RU" w:eastAsia="en-US" w:bidi="ar-SA"/>
      </w:rPr>
    </w:lvl>
    <w:lvl w:ilvl="3" w:tplc="5ECE7144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B9D6D088">
      <w:numFmt w:val="bullet"/>
      <w:lvlText w:val="•"/>
      <w:lvlJc w:val="left"/>
      <w:pPr>
        <w:ind w:left="4074" w:hanging="212"/>
      </w:pPr>
      <w:rPr>
        <w:rFonts w:hint="default"/>
        <w:lang w:val="ru-RU" w:eastAsia="en-US" w:bidi="ar-SA"/>
      </w:rPr>
    </w:lvl>
    <w:lvl w:ilvl="5" w:tplc="A6B62B3A">
      <w:numFmt w:val="bullet"/>
      <w:lvlText w:val="•"/>
      <w:lvlJc w:val="left"/>
      <w:pPr>
        <w:ind w:left="5053" w:hanging="212"/>
      </w:pPr>
      <w:rPr>
        <w:rFonts w:hint="default"/>
        <w:lang w:val="ru-RU" w:eastAsia="en-US" w:bidi="ar-SA"/>
      </w:rPr>
    </w:lvl>
    <w:lvl w:ilvl="6" w:tplc="9B40958A">
      <w:numFmt w:val="bullet"/>
      <w:lvlText w:val="•"/>
      <w:lvlJc w:val="left"/>
      <w:pPr>
        <w:ind w:left="6031" w:hanging="212"/>
      </w:pPr>
      <w:rPr>
        <w:rFonts w:hint="default"/>
        <w:lang w:val="ru-RU" w:eastAsia="en-US" w:bidi="ar-SA"/>
      </w:rPr>
    </w:lvl>
    <w:lvl w:ilvl="7" w:tplc="70BA3366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604A5B7A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</w:abstractNum>
  <w:abstractNum w:abstractNumId="5">
    <w:nsid w:val="5A3C6621"/>
    <w:multiLevelType w:val="multilevel"/>
    <w:tmpl w:val="9C66733C"/>
    <w:lvl w:ilvl="0">
      <w:start w:val="1"/>
      <w:numFmt w:val="decimal"/>
      <w:lvlText w:val="%1"/>
      <w:lvlJc w:val="left"/>
      <w:pPr>
        <w:ind w:left="160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706"/>
      </w:pPr>
      <w:rPr>
        <w:rFonts w:hint="default"/>
        <w:lang w:val="ru-RU" w:eastAsia="en-US" w:bidi="ar-SA"/>
      </w:rPr>
    </w:lvl>
  </w:abstractNum>
  <w:abstractNum w:abstractNumId="6">
    <w:nsid w:val="760271FA"/>
    <w:multiLevelType w:val="multilevel"/>
    <w:tmpl w:val="C27EF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7B"/>
    <w:rsid w:val="00024B2F"/>
    <w:rsid w:val="0007531E"/>
    <w:rsid w:val="001917B3"/>
    <w:rsid w:val="002E1727"/>
    <w:rsid w:val="003350A7"/>
    <w:rsid w:val="0036440F"/>
    <w:rsid w:val="003B0E99"/>
    <w:rsid w:val="004D51B8"/>
    <w:rsid w:val="00581553"/>
    <w:rsid w:val="005947AA"/>
    <w:rsid w:val="005C7B61"/>
    <w:rsid w:val="005F67E4"/>
    <w:rsid w:val="006326B7"/>
    <w:rsid w:val="00722D7B"/>
    <w:rsid w:val="0077266E"/>
    <w:rsid w:val="009311E9"/>
    <w:rsid w:val="009D349C"/>
    <w:rsid w:val="00A35C74"/>
    <w:rsid w:val="00AB1B21"/>
    <w:rsid w:val="00BC3F18"/>
    <w:rsid w:val="00BC7E60"/>
    <w:rsid w:val="00C76A7A"/>
    <w:rsid w:val="00D575A5"/>
    <w:rsid w:val="00DA2A70"/>
    <w:rsid w:val="00DB650C"/>
    <w:rsid w:val="00DF44D4"/>
    <w:rsid w:val="00E87B87"/>
    <w:rsid w:val="00F1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7E6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726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C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7E6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C7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_"/>
    <w:basedOn w:val="a0"/>
    <w:link w:val="12"/>
    <w:rsid w:val="00BC7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BC7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1"/>
    <w:rsid w:val="00BC7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C7E60"/>
    <w:pPr>
      <w:shd w:val="clear" w:color="auto" w:fill="FFFFFF"/>
      <w:spacing w:after="24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BC7E60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BC7E60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917B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A3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72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77266E"/>
    <w:pPr>
      <w:autoSpaceDE w:val="0"/>
      <w:autoSpaceDN w:val="0"/>
      <w:ind w:left="160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77266E"/>
    <w:rPr>
      <w:rFonts w:ascii="Times New Roman" w:eastAsia="Times New Roman" w:hAnsi="Times New Roman" w:cs="Times New Roman"/>
      <w:lang w:eastAsia="en-US" w:bidi="ar-SA"/>
    </w:rPr>
  </w:style>
  <w:style w:type="paragraph" w:styleId="a6">
    <w:name w:val="List Paragraph"/>
    <w:basedOn w:val="a"/>
    <w:uiPriority w:val="1"/>
    <w:qFormat/>
    <w:rsid w:val="0077266E"/>
    <w:pPr>
      <w:autoSpaceDE w:val="0"/>
      <w:autoSpaceDN w:val="0"/>
      <w:ind w:left="1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7E6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726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C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7E6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C7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_"/>
    <w:basedOn w:val="a0"/>
    <w:link w:val="12"/>
    <w:rsid w:val="00BC7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BC7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1"/>
    <w:rsid w:val="00BC7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C7E60"/>
    <w:pPr>
      <w:shd w:val="clear" w:color="auto" w:fill="FFFFFF"/>
      <w:spacing w:after="24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BC7E60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BC7E60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917B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A3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72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77266E"/>
    <w:pPr>
      <w:autoSpaceDE w:val="0"/>
      <w:autoSpaceDN w:val="0"/>
      <w:ind w:left="160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77266E"/>
    <w:rPr>
      <w:rFonts w:ascii="Times New Roman" w:eastAsia="Times New Roman" w:hAnsi="Times New Roman" w:cs="Times New Roman"/>
      <w:lang w:eastAsia="en-US" w:bidi="ar-SA"/>
    </w:rPr>
  </w:style>
  <w:style w:type="paragraph" w:styleId="a6">
    <w:name w:val="List Paragraph"/>
    <w:basedOn w:val="a"/>
    <w:uiPriority w:val="1"/>
    <w:qFormat/>
    <w:rsid w:val="0077266E"/>
    <w:pPr>
      <w:autoSpaceDE w:val="0"/>
      <w:autoSpaceDN w:val="0"/>
      <w:ind w:left="1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1348607</dc:creator>
  <cp:lastModifiedBy>1348607</cp:lastModifiedBy>
  <cp:revision>2</cp:revision>
  <cp:lastPrinted>2021-12-16T12:10:00Z</cp:lastPrinted>
  <dcterms:created xsi:type="dcterms:W3CDTF">2023-03-14T07:23:00Z</dcterms:created>
  <dcterms:modified xsi:type="dcterms:W3CDTF">2023-03-14T07:23:00Z</dcterms:modified>
</cp:coreProperties>
</file>