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14" w:rsidRPr="0073753F" w:rsidRDefault="0073753F" w:rsidP="0073753F">
      <w:pPr>
        <w:jc w:val="both"/>
        <w:rPr>
          <w:rFonts w:ascii="Times New Roman" w:hAnsi="Times New Roman" w:cs="Times New Roman"/>
          <w:sz w:val="24"/>
          <w:szCs w:val="24"/>
        </w:rPr>
      </w:pPr>
      <w:r w:rsidRPr="0073753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95A6" wp14:editId="0D57A9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753F" w:rsidRPr="0073753F" w:rsidRDefault="0073753F" w:rsidP="007375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3753F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Регламентация обучения на дому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73753F" w:rsidRPr="0073753F" w:rsidRDefault="0073753F" w:rsidP="007375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3753F"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Регламентация обучения на дому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B14" w:rsidRPr="0073753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6F7B14" w:rsidRPr="0073753F">
        <w:rPr>
          <w:rFonts w:ascii="Times New Roman" w:hAnsi="Times New Roman" w:cs="Times New Roman"/>
          <w:b/>
          <w:sz w:val="24"/>
          <w:szCs w:val="24"/>
        </w:rPr>
        <w:t>Статьей 41 Федерального закона «Об образовании в Российской Федерации»</w:t>
      </w:r>
      <w:r w:rsidR="006F7B14" w:rsidRPr="0073753F">
        <w:rPr>
          <w:rFonts w:ascii="Times New Roman" w:hAnsi="Times New Roman" w:cs="Times New Roman"/>
          <w:sz w:val="24"/>
          <w:szCs w:val="24"/>
        </w:rPr>
        <w:t xml:space="preserve"> установлено, что для обучающихся, осваивающих основные общеобразовательные программы и нуждающихся в длительном лечении, создаются ОО, в т. ч. санаторные, в которых проводятся необходимые лечебные, реабилитационные и оздоровительные мероприятия.</w:t>
      </w:r>
      <w:proofErr w:type="gramEnd"/>
      <w:r w:rsidR="006F7B14" w:rsidRPr="0073753F">
        <w:rPr>
          <w:rFonts w:ascii="Times New Roman" w:hAnsi="Times New Roman" w:cs="Times New Roman"/>
          <w:sz w:val="24"/>
          <w:szCs w:val="24"/>
        </w:rPr>
        <w:t xml:space="preserve"> Обучение таких детей, а также детей-инвалидов, которые по состоянию здоровья не могут посещать ОО,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 </w:t>
      </w:r>
    </w:p>
    <w:p w:rsidR="006F7B14" w:rsidRPr="0073753F" w:rsidRDefault="006F7B14" w:rsidP="007375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53F">
        <w:rPr>
          <w:rFonts w:ascii="Times New Roman" w:hAnsi="Times New Roman" w:cs="Times New Roman"/>
          <w:b/>
          <w:sz w:val="24"/>
          <w:szCs w:val="24"/>
        </w:rPr>
        <w:t>2. Форма 297</w:t>
      </w:r>
      <w:r w:rsidR="0073753F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73753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737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3F">
        <w:rPr>
          <w:rFonts w:ascii="Times New Roman" w:hAnsi="Times New Roman" w:cs="Times New Roman"/>
          <w:b/>
          <w:sz w:val="24"/>
          <w:szCs w:val="24"/>
        </w:rPr>
        <w:t xml:space="preserve"> для лиц с ограниченными возможностями          </w:t>
      </w:r>
    </w:p>
    <w:p w:rsidR="0073753F" w:rsidRDefault="006F7B14" w:rsidP="0073753F">
      <w:pPr>
        <w:jc w:val="both"/>
        <w:rPr>
          <w:rFonts w:ascii="Times New Roman" w:hAnsi="Times New Roman" w:cs="Times New Roman"/>
          <w:sz w:val="24"/>
          <w:szCs w:val="24"/>
        </w:rPr>
      </w:pPr>
      <w:r w:rsidRPr="0073753F">
        <w:rPr>
          <w:rFonts w:ascii="Times New Roman" w:hAnsi="Times New Roman" w:cs="Times New Roman"/>
          <w:sz w:val="24"/>
          <w:szCs w:val="24"/>
        </w:rPr>
        <w:t>Справка 297/у — это медицинское заключение, на основании которого организовывают обучение на дому для лиц с ограниченными возможностями на базе</w:t>
      </w:r>
      <w:r w:rsidR="0073753F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 </w:t>
      </w:r>
      <w:r w:rsidRPr="0073753F">
        <w:rPr>
          <w:rFonts w:ascii="Times New Roman" w:hAnsi="Times New Roman" w:cs="Times New Roman"/>
          <w:sz w:val="24"/>
          <w:szCs w:val="24"/>
        </w:rPr>
        <w:t>Это документ предоставляют в ПМПК (психолого-медико</w:t>
      </w:r>
      <w:r w:rsidR="0073753F">
        <w:rPr>
          <w:rFonts w:ascii="Times New Roman" w:hAnsi="Times New Roman" w:cs="Times New Roman"/>
          <w:sz w:val="24"/>
          <w:szCs w:val="24"/>
        </w:rPr>
        <w:t>-</w:t>
      </w:r>
      <w:r w:rsidRPr="0073753F">
        <w:rPr>
          <w:rFonts w:ascii="Times New Roman" w:hAnsi="Times New Roman" w:cs="Times New Roman"/>
          <w:sz w:val="24"/>
          <w:szCs w:val="24"/>
        </w:rPr>
        <w:t xml:space="preserve">педагогическую комиссию), которая определяет: </w:t>
      </w:r>
    </w:p>
    <w:p w:rsidR="0073753F" w:rsidRDefault="006F7B14" w:rsidP="0073753F">
      <w:pPr>
        <w:jc w:val="both"/>
        <w:rPr>
          <w:rFonts w:ascii="Times New Roman" w:hAnsi="Times New Roman" w:cs="Times New Roman"/>
          <w:sz w:val="24"/>
          <w:szCs w:val="24"/>
        </w:rPr>
      </w:pPr>
      <w:r w:rsidRPr="0073753F">
        <w:rPr>
          <w:rFonts w:ascii="Times New Roman" w:hAnsi="Times New Roman" w:cs="Times New Roman"/>
          <w:sz w:val="24"/>
          <w:szCs w:val="24"/>
        </w:rPr>
        <w:t xml:space="preserve"> сможет ли ребенок учиться по утвержденной образовательной программе или для него ее нужно корректировать; </w:t>
      </w:r>
    </w:p>
    <w:p w:rsidR="006F7B14" w:rsidRPr="0073753F" w:rsidRDefault="006F7B14" w:rsidP="0073753F">
      <w:pPr>
        <w:jc w:val="both"/>
        <w:rPr>
          <w:rFonts w:ascii="Times New Roman" w:hAnsi="Times New Roman" w:cs="Times New Roman"/>
          <w:sz w:val="24"/>
          <w:szCs w:val="24"/>
        </w:rPr>
      </w:pPr>
      <w:r w:rsidRPr="0073753F">
        <w:rPr>
          <w:rFonts w:ascii="Times New Roman" w:hAnsi="Times New Roman" w:cs="Times New Roman"/>
          <w:sz w:val="24"/>
          <w:szCs w:val="24"/>
        </w:rPr>
        <w:t xml:space="preserve"> целесообразность домашнего обучения для каждого конкретного случая; как можно скорректировать проблемы со здоровьем и развитием, выявленные в ходе обследования. </w:t>
      </w:r>
    </w:p>
    <w:p w:rsidR="006F7B14" w:rsidRPr="0073753F" w:rsidRDefault="006F7B14" w:rsidP="00737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53F" w:rsidRDefault="006F7B14" w:rsidP="0073753F">
      <w:pPr>
        <w:jc w:val="both"/>
        <w:rPr>
          <w:rFonts w:ascii="Times New Roman" w:hAnsi="Times New Roman" w:cs="Times New Roman"/>
          <w:sz w:val="24"/>
          <w:szCs w:val="24"/>
        </w:rPr>
      </w:pPr>
      <w:r w:rsidRPr="0073753F">
        <w:rPr>
          <w:rFonts w:ascii="Times New Roman" w:hAnsi="Times New Roman" w:cs="Times New Roman"/>
          <w:b/>
          <w:sz w:val="24"/>
          <w:szCs w:val="24"/>
        </w:rPr>
        <w:t>3. ПРИКАЗ МИНИСТЕРСТВО ЗДРАВООХРАНЕНИЯ РОССИЙСКОЙ ФЕДЕРАЦИИ</w:t>
      </w:r>
      <w:r w:rsidRPr="0073753F">
        <w:rPr>
          <w:rFonts w:ascii="Times New Roman" w:hAnsi="Times New Roman" w:cs="Times New Roman"/>
          <w:sz w:val="24"/>
          <w:szCs w:val="24"/>
        </w:rPr>
        <w:t xml:space="preserve"> от 30 июня 2016 года N 436н «Об утверждении перечня заболеваний, наличие которых дает право на </w:t>
      </w:r>
      <w:proofErr w:type="gramStart"/>
      <w:r w:rsidRPr="0073753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3753F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</w:t>
      </w:r>
      <w:r w:rsidR="0073753F">
        <w:rPr>
          <w:rFonts w:ascii="Times New Roman" w:hAnsi="Times New Roman" w:cs="Times New Roman"/>
          <w:sz w:val="24"/>
          <w:szCs w:val="24"/>
        </w:rPr>
        <w:t>ым программам на дому»</w:t>
      </w:r>
    </w:p>
    <w:p w:rsidR="0073753F" w:rsidRPr="0073753F" w:rsidRDefault="0073753F" w:rsidP="00737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6402E1" wp14:editId="6D79B7D3">
            <wp:extent cx="2776136" cy="2313829"/>
            <wp:effectExtent l="0" t="0" r="5715" b="0"/>
            <wp:docPr id="2" name="Рисунок 2" descr="http://yutazy.ru/images/uploads/news/2020/3/17/1446be72b8102e0b82d57b63c02aa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utazy.ru/images/uploads/news/2020/3/17/1446be72b8102e0b82d57b63c02aa8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81" cy="232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53F" w:rsidRPr="0073753F" w:rsidSect="0073753F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63"/>
    <w:rsid w:val="006F7B14"/>
    <w:rsid w:val="0073753F"/>
    <w:rsid w:val="00914BDF"/>
    <w:rsid w:val="009E6863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1348607</dc:creator>
  <cp:keywords/>
  <dc:description/>
  <cp:lastModifiedBy>1348607</cp:lastModifiedBy>
  <cp:revision>5</cp:revision>
  <dcterms:created xsi:type="dcterms:W3CDTF">2023-02-21T10:06:00Z</dcterms:created>
  <dcterms:modified xsi:type="dcterms:W3CDTF">2023-03-09T01:56:00Z</dcterms:modified>
</cp:coreProperties>
</file>