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6024" w14:textId="77777777" w:rsidR="005173B0" w:rsidRDefault="005173B0" w:rsidP="005173B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C372968" w14:textId="77777777" w:rsidR="005173B0" w:rsidRDefault="005173B0" w:rsidP="005173B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3»</w:t>
      </w:r>
    </w:p>
    <w:p w14:paraId="2B3C5D04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5C91AF3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СОГЛАСОВАНО                      УТВЕРЖДЕНО</w:t>
      </w:r>
    </w:p>
    <w:p w14:paraId="4F1BB478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                                  на заседании                              директором</w:t>
      </w:r>
    </w:p>
    <w:p w14:paraId="74E7316A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Управляющего совета               МБОУ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Лятнорская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 №3»              Протокол №2                             __________М.А. Дорофеев</w:t>
      </w:r>
    </w:p>
    <w:p w14:paraId="645F96D5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9                                от 31.08.2023 года                      Приказом №700 </w:t>
      </w:r>
    </w:p>
    <w:p w14:paraId="422A55CD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31.08.2023 г.                                                                                  от 31.08.2023 года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</w:p>
    <w:p w14:paraId="6D2A6CF1" w14:textId="77777777" w:rsidR="005173B0" w:rsidRDefault="005173B0" w:rsidP="005173B0">
      <w:pPr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240BB" w14:textId="77777777"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E99FE0E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4B43ACC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1408A8A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40F8F39" w14:textId="77777777" w:rsidR="005173B0" w:rsidRDefault="005173B0" w:rsidP="00517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14:paraId="23F6554D" w14:textId="77777777" w:rsidR="005173B0" w:rsidRDefault="005173B0" w:rsidP="00517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3»</w:t>
      </w:r>
    </w:p>
    <w:p w14:paraId="3C332B69" w14:textId="77777777" w:rsidR="005173B0" w:rsidRDefault="005173B0" w:rsidP="00517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основного образования</w:t>
      </w:r>
    </w:p>
    <w:p w14:paraId="12153D14" w14:textId="77777777" w:rsidR="005173B0" w:rsidRDefault="005173B0" w:rsidP="005173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к ООП ООО)</w:t>
      </w:r>
    </w:p>
    <w:p w14:paraId="53D4EB40" w14:textId="77777777" w:rsidR="005173B0" w:rsidRDefault="005173B0" w:rsidP="005173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A51DEED" w14:textId="77777777" w:rsidR="005173B0" w:rsidRDefault="005173B0" w:rsidP="005173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2023-2028 гг.</w:t>
      </w:r>
    </w:p>
    <w:p w14:paraId="21E1FA6C" w14:textId="77777777" w:rsidR="005173B0" w:rsidRDefault="005173B0" w:rsidP="005173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50D048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8534C33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E9F05AF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5A9FD83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56F7D01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11B7736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040E441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4817F89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7067027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1945332" w14:textId="77777777" w:rsidR="005173B0" w:rsidRDefault="005173B0" w:rsidP="005173B0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2DB33EC" w14:textId="32ABCC4C" w:rsidR="005173B0" w:rsidRDefault="005173B0" w:rsidP="005173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Лянтор, Сургутский район</w:t>
      </w:r>
    </w:p>
    <w:p w14:paraId="043E3619" w14:textId="77777777" w:rsidR="005173B0" w:rsidRDefault="005173B0" w:rsidP="006F24F5">
      <w:pPr>
        <w:spacing w:line="360" w:lineRule="auto"/>
        <w:jc w:val="center"/>
        <w:rPr>
          <w:rFonts w:ascii="Times New Roman" w:hAnsi="Times New Roman" w:cs="Times New Roman"/>
          <w:w w:val="1"/>
          <w:sz w:val="24"/>
          <w:szCs w:val="24"/>
        </w:rPr>
      </w:pPr>
    </w:p>
    <w:p w14:paraId="34DA7019" w14:textId="047128FD" w:rsidR="006F24F5" w:rsidRPr="004A36C7" w:rsidRDefault="006F24F5" w:rsidP="006F24F5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4"/>
        </w:rPr>
      </w:pPr>
      <w:r w:rsidRPr="004A36C7">
        <w:rPr>
          <w:rFonts w:ascii="Times New Roman" w:hAnsi="Times New Roman" w:cs="Times New Roman"/>
          <w:b/>
          <w:w w:val="0"/>
          <w:sz w:val="24"/>
        </w:rPr>
        <w:lastRenderedPageBreak/>
        <w:t>РАБОЧАЯ ПРОГРАММА ВОСПИТАНИЯ</w:t>
      </w:r>
    </w:p>
    <w:p w14:paraId="3B0B3DD5" w14:textId="77777777" w:rsidR="006F24F5" w:rsidRDefault="006F24F5" w:rsidP="006F24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1E72">
        <w:rPr>
          <w:rFonts w:ascii="Times New Roman" w:hAnsi="Times New Roman" w:cs="Times New Roman"/>
          <w:b/>
          <w:bCs/>
          <w:sz w:val="24"/>
          <w:szCs w:val="24"/>
        </w:rPr>
        <w:t xml:space="preserve">(часть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E1E72">
        <w:rPr>
          <w:rFonts w:ascii="Times New Roman" w:hAnsi="Times New Roman" w:cs="Times New Roman"/>
          <w:b/>
          <w:bCs/>
          <w:sz w:val="24"/>
          <w:szCs w:val="24"/>
        </w:rPr>
        <w:t>ОО)</w:t>
      </w:r>
    </w:p>
    <w:p w14:paraId="394FEA8C" w14:textId="77777777" w:rsidR="006F24F5" w:rsidRDefault="006F24F5" w:rsidP="00A13E02">
      <w:pPr>
        <w:spacing w:after="0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49E5D25A" w14:textId="77777777" w:rsidR="006F24F5" w:rsidRDefault="006F24F5" w:rsidP="00A13E02">
      <w:pPr>
        <w:spacing w:after="0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10C3AA34" w14:textId="77777777" w:rsidR="00A13E02" w:rsidRDefault="004A17EC" w:rsidP="006F24F5">
      <w:pPr>
        <w:spacing w:after="0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A13E02">
        <w:rPr>
          <w:rFonts w:ascii="Times New Roman" w:eastAsia="SchoolBookSanPin" w:hAnsi="Times New Roman" w:cs="Times New Roman"/>
          <w:b/>
          <w:sz w:val="24"/>
          <w:szCs w:val="24"/>
        </w:rPr>
        <w:t>Пояснительная записка</w:t>
      </w:r>
    </w:p>
    <w:p w14:paraId="3D6548C2" w14:textId="77777777" w:rsidR="00A13E02" w:rsidRDefault="00A13E02" w:rsidP="00A1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51955" w14:textId="6423D318" w:rsidR="00A13E02" w:rsidRPr="00A44871" w:rsidRDefault="001D32A2" w:rsidP="00A13E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E02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A13E02" w:rsidRPr="00A4487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13E02" w:rsidRPr="00A44871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6F24F5">
        <w:rPr>
          <w:rFonts w:ascii="Times New Roman" w:hAnsi="Times New Roman" w:cs="Times New Roman"/>
          <w:sz w:val="24"/>
          <w:szCs w:val="24"/>
        </w:rPr>
        <w:t xml:space="preserve"> </w:t>
      </w:r>
      <w:r w:rsidR="00A13E02" w:rsidRPr="00A44871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14D6B">
        <w:rPr>
          <w:rFonts w:ascii="Times New Roman" w:hAnsi="Times New Roman" w:cs="Times New Roman"/>
          <w:sz w:val="24"/>
          <w:szCs w:val="24"/>
        </w:rPr>
        <w:t>3</w:t>
      </w:r>
      <w:r w:rsidR="00A13E02" w:rsidRPr="00A44871">
        <w:rPr>
          <w:rFonts w:ascii="Times New Roman" w:hAnsi="Times New Roman" w:cs="Times New Roman"/>
          <w:sz w:val="24"/>
          <w:szCs w:val="24"/>
        </w:rPr>
        <w:t xml:space="preserve">» </w:t>
      </w:r>
      <w:r w:rsidRPr="00A13E02">
        <w:rPr>
          <w:rFonts w:ascii="Times New Roman" w:hAnsi="Times New Roman" w:cs="Times New Roman"/>
          <w:sz w:val="24"/>
          <w:szCs w:val="24"/>
        </w:rPr>
        <w:t>разработана</w:t>
      </w:r>
      <w:r w:rsidR="000845A8" w:rsidRPr="00A13E02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A13E02">
        <w:rPr>
          <w:rFonts w:ascii="Times New Roman" w:hAnsi="Times New Roman" w:cs="Times New Roman"/>
          <w:sz w:val="24"/>
          <w:szCs w:val="24"/>
        </w:rPr>
        <w:t xml:space="preserve"> </w:t>
      </w:r>
      <w:r w:rsidRPr="00A13E02">
        <w:rPr>
          <w:rFonts w:ascii="Times New Roman" w:hAnsi="Times New Roman" w:cs="Times New Roman"/>
          <w:sz w:val="24"/>
          <w:szCs w:val="24"/>
        </w:rPr>
        <w:t>Федерального закона от 29.12.2012</w:t>
      </w:r>
      <w:r w:rsidR="00A13E02">
        <w:rPr>
          <w:rFonts w:ascii="Times New Roman" w:hAnsi="Times New Roman" w:cs="Times New Roman"/>
          <w:sz w:val="24"/>
          <w:szCs w:val="24"/>
        </w:rPr>
        <w:t>г.</w:t>
      </w:r>
      <w:r w:rsidRPr="00A13E02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</w:t>
      </w:r>
      <w:r w:rsidR="00A13E02" w:rsidRPr="00A44871">
        <w:rPr>
          <w:rFonts w:ascii="Times New Roman" w:hAnsi="Times New Roman" w:cs="Times New Roman"/>
          <w:sz w:val="24"/>
          <w:szCs w:val="24"/>
        </w:rPr>
        <w:t xml:space="preserve">с учётом Стратегии развития воспитания в Российской Федерации на период до 2025 года </w:t>
      </w:r>
      <w:r w:rsidR="00A13E02" w:rsidRPr="00A44871">
        <w:rPr>
          <w:rFonts w:ascii="Times New Roman" w:hAnsi="Times New Roman" w:cs="Times New Roman"/>
          <w:sz w:val="24"/>
        </w:rPr>
        <w:t xml:space="preserve">(Распоряжение Правительства Российской Федерации от 29.05.2015 № 996-р) </w:t>
      </w:r>
      <w:r w:rsidR="00A13E02" w:rsidRPr="00A44871">
        <w:rPr>
          <w:rFonts w:ascii="Times New Roman" w:hAnsi="Times New Roman" w:cs="Times New Roman"/>
          <w:sz w:val="24"/>
          <w:szCs w:val="24"/>
        </w:rPr>
        <w:t xml:space="preserve">и Плана мероприятий по ее реализации в 2021-2025 гг. </w:t>
      </w:r>
      <w:r w:rsidR="00A13E02" w:rsidRPr="00A44871">
        <w:rPr>
          <w:rFonts w:ascii="Times New Roman" w:hAnsi="Times New Roman" w:cs="Times New Roman"/>
          <w:sz w:val="24"/>
        </w:rPr>
        <w:t>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</w:t>
      </w:r>
      <w:r w:rsidR="00A13E02" w:rsidRPr="00A44871">
        <w:rPr>
          <w:rFonts w:ascii="Times New Roman" w:hAnsi="Times New Roman" w:cs="Times New Roman"/>
          <w:sz w:val="24"/>
          <w:szCs w:val="24"/>
        </w:rPr>
        <w:t xml:space="preserve"> п</w:t>
      </w:r>
      <w:r w:rsidR="00A13E02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риказа Министерства просвещения РФ от 18.05.2023г. № 37</w:t>
      </w:r>
      <w:r w:rsidR="00A13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13E02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 утверждении федеральной образовательной программы </w:t>
      </w:r>
      <w:r w:rsidR="00A13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</w:t>
      </w:r>
      <w:r w:rsidR="00A13E02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общего образования».</w:t>
      </w:r>
    </w:p>
    <w:p w14:paraId="65C9D06E" w14:textId="77777777" w:rsidR="00A13E02" w:rsidRDefault="004A17EC" w:rsidP="00A13E02">
      <w:pPr>
        <w:tabs>
          <w:tab w:val="left" w:pos="1754"/>
        </w:tabs>
        <w:spacing w:after="0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13E02">
        <w:rPr>
          <w:rFonts w:ascii="Times New Roman" w:eastAsia="SchoolBookSanPin" w:hAnsi="Times New Roman" w:cs="Times New Roman"/>
          <w:sz w:val="24"/>
          <w:szCs w:val="24"/>
        </w:rPr>
        <w:t>Рабочая программа воспитания основывается</w:t>
      </w:r>
      <w:r w:rsidR="001D32A2" w:rsidRPr="00A13E0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A13E02">
        <w:rPr>
          <w:rFonts w:ascii="Times New Roman" w:eastAsia="SchoolBookSanPin" w:hAnsi="Times New Roman" w:cs="Times New Roman"/>
          <w:sz w:val="24"/>
          <w:szCs w:val="24"/>
        </w:rPr>
        <w:t xml:space="preserve">на единстве и преемственности образовательного процесса </w:t>
      </w:r>
      <w:r w:rsidR="00A84E73" w:rsidRPr="00A13E02">
        <w:rPr>
          <w:rFonts w:ascii="Times New Roman" w:eastAsia="SchoolBookSanPin" w:hAnsi="Times New Roman" w:cs="Times New Roman"/>
          <w:sz w:val="24"/>
          <w:szCs w:val="24"/>
        </w:rPr>
        <w:t>всех уровней общего образования.</w:t>
      </w:r>
    </w:p>
    <w:p w14:paraId="0A4E0439" w14:textId="77777777" w:rsidR="00A84E73" w:rsidRPr="00A13E02" w:rsidRDefault="00A84E73" w:rsidP="00A13E02">
      <w:pPr>
        <w:tabs>
          <w:tab w:val="left" w:pos="175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443003"/>
      <w:r w:rsidRPr="00A13E02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14:paraId="6E04C6A3" w14:textId="77777777" w:rsidR="00A84E73" w:rsidRPr="00A13E02" w:rsidRDefault="00A84E73" w:rsidP="006574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48454371" w14:textId="77777777" w:rsidR="00A84E73" w:rsidRPr="00A13E02" w:rsidRDefault="00A84E73" w:rsidP="006574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</w:t>
      </w:r>
      <w:r w:rsidR="00A13E02">
        <w:rPr>
          <w:rFonts w:ascii="Times New Roman" w:hAnsi="Times New Roman" w:cs="Times New Roman"/>
          <w:sz w:val="24"/>
          <w:szCs w:val="24"/>
        </w:rPr>
        <w:t>С</w:t>
      </w:r>
      <w:r w:rsidRPr="00A13E02">
        <w:rPr>
          <w:rFonts w:ascii="Times New Roman" w:hAnsi="Times New Roman" w:cs="Times New Roman"/>
          <w:sz w:val="24"/>
          <w:szCs w:val="24"/>
        </w:rPr>
        <w:t>овет</w:t>
      </w:r>
      <w:r w:rsidR="00A13E02">
        <w:rPr>
          <w:rFonts w:ascii="Times New Roman" w:hAnsi="Times New Roman" w:cs="Times New Roman"/>
          <w:sz w:val="24"/>
          <w:szCs w:val="24"/>
        </w:rPr>
        <w:t>а</w:t>
      </w:r>
      <w:r w:rsidRPr="00A13E02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A13E02">
        <w:rPr>
          <w:rFonts w:ascii="Times New Roman" w:hAnsi="Times New Roman" w:cs="Times New Roman"/>
          <w:sz w:val="24"/>
          <w:szCs w:val="24"/>
        </w:rPr>
        <w:t>С</w:t>
      </w:r>
      <w:r w:rsidRPr="00A13E02">
        <w:rPr>
          <w:rFonts w:ascii="Times New Roman" w:hAnsi="Times New Roman" w:cs="Times New Roman"/>
          <w:sz w:val="24"/>
          <w:szCs w:val="24"/>
        </w:rPr>
        <w:t>овет</w:t>
      </w:r>
      <w:r w:rsidR="00A13E02">
        <w:rPr>
          <w:rFonts w:ascii="Times New Roman" w:hAnsi="Times New Roman" w:cs="Times New Roman"/>
          <w:sz w:val="24"/>
          <w:szCs w:val="24"/>
        </w:rPr>
        <w:t>а</w:t>
      </w:r>
      <w:r w:rsidRPr="00A13E0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представителей);</w:t>
      </w:r>
    </w:p>
    <w:p w14:paraId="24391301" w14:textId="77777777" w:rsidR="00A84E73" w:rsidRPr="00A13E02" w:rsidRDefault="00A84E73" w:rsidP="006574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</w:t>
      </w:r>
      <w:r w:rsidR="00A13E02">
        <w:rPr>
          <w:rFonts w:ascii="Times New Roman" w:hAnsi="Times New Roman" w:cs="Times New Roman"/>
          <w:sz w:val="24"/>
          <w:szCs w:val="24"/>
        </w:rPr>
        <w:t>е</w:t>
      </w:r>
      <w:r w:rsidRPr="00A13E02">
        <w:rPr>
          <w:rFonts w:ascii="Times New Roman" w:hAnsi="Times New Roman" w:cs="Times New Roman"/>
          <w:sz w:val="24"/>
          <w:szCs w:val="24"/>
        </w:rPr>
        <w:t>й и другими участниками образовательных отношений, социальными институтами воспитания;</w:t>
      </w:r>
    </w:p>
    <w:p w14:paraId="3C9AD5BF" w14:textId="77777777" w:rsidR="00A84E73" w:rsidRPr="00A13E02" w:rsidRDefault="00A84E73" w:rsidP="006574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B06C5B3" w14:textId="77777777" w:rsidR="00A84E73" w:rsidRPr="00A13E02" w:rsidRDefault="00A84E73" w:rsidP="006574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DDB182D" w14:textId="77777777" w:rsidR="00A84E73" w:rsidRPr="00A13E02" w:rsidRDefault="00A84E73" w:rsidP="00A13E02">
      <w:pPr>
        <w:tabs>
          <w:tab w:val="left" w:pos="1729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093B6060" w14:textId="77777777" w:rsidR="00A84E73" w:rsidRPr="00A13E02" w:rsidRDefault="00A84E73" w:rsidP="00A13E02">
      <w:pPr>
        <w:tabs>
          <w:tab w:val="left" w:pos="1548"/>
        </w:tabs>
        <w:spacing w:after="0"/>
        <w:ind w:firstLine="760"/>
        <w:rPr>
          <w:rFonts w:ascii="Times New Roman" w:hAnsi="Times New Roman" w:cs="Times New Roman"/>
          <w:sz w:val="24"/>
          <w:szCs w:val="24"/>
        </w:rPr>
      </w:pPr>
    </w:p>
    <w:p w14:paraId="45ECF740" w14:textId="77777777" w:rsidR="00A84E73" w:rsidRPr="00A13E02" w:rsidRDefault="00A84E73" w:rsidP="00A13E02">
      <w:pPr>
        <w:tabs>
          <w:tab w:val="left" w:pos="1548"/>
        </w:tabs>
        <w:spacing w:after="0"/>
        <w:ind w:firstLine="760"/>
        <w:rPr>
          <w:rFonts w:ascii="Times New Roman" w:hAnsi="Times New Roman" w:cs="Times New Roman"/>
          <w:sz w:val="24"/>
          <w:szCs w:val="24"/>
        </w:rPr>
      </w:pPr>
    </w:p>
    <w:p w14:paraId="2ED62AD1" w14:textId="77777777" w:rsidR="00A84E73" w:rsidRDefault="00A84E73" w:rsidP="00440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3E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3E02">
        <w:rPr>
          <w:rFonts w:ascii="Times New Roman" w:hAnsi="Times New Roman" w:cs="Times New Roman"/>
          <w:b/>
          <w:sz w:val="24"/>
          <w:szCs w:val="24"/>
        </w:rPr>
        <w:t>. Ц</w:t>
      </w:r>
      <w:r w:rsidR="00A13E02">
        <w:rPr>
          <w:rFonts w:ascii="Times New Roman" w:hAnsi="Times New Roman" w:cs="Times New Roman"/>
          <w:b/>
          <w:sz w:val="24"/>
          <w:szCs w:val="24"/>
        </w:rPr>
        <w:t>елевой</w:t>
      </w:r>
    </w:p>
    <w:p w14:paraId="69356239" w14:textId="77777777" w:rsidR="00A13E02" w:rsidRPr="00A13E02" w:rsidRDefault="00A13E02" w:rsidP="00440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61DCB" w14:textId="77777777" w:rsidR="00A84E73" w:rsidRDefault="00440FB1" w:rsidP="00657479">
      <w:pPr>
        <w:pStyle w:val="a5"/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E73" w:rsidRPr="00440FB1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</w:t>
      </w:r>
    </w:p>
    <w:p w14:paraId="45B1BC9A" w14:textId="77777777" w:rsidR="00440FB1" w:rsidRPr="00440FB1" w:rsidRDefault="00440FB1" w:rsidP="00440FB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D4134" w14:textId="39D947E1" w:rsidR="00A84E73" w:rsidRPr="00A13E02" w:rsidRDefault="00A84E73" w:rsidP="00A13E02">
      <w:pPr>
        <w:tabs>
          <w:tab w:val="left" w:pos="1734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</w:t>
      </w:r>
      <w:r w:rsidR="006F24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F24F5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6F24F5">
        <w:rPr>
          <w:rFonts w:ascii="Times New Roman" w:hAnsi="Times New Roman" w:cs="Times New Roman"/>
          <w:sz w:val="24"/>
          <w:szCs w:val="24"/>
        </w:rPr>
        <w:t xml:space="preserve"> </w:t>
      </w:r>
      <w:r w:rsidR="00A13E02" w:rsidRPr="00A13E02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14D6B">
        <w:rPr>
          <w:rFonts w:ascii="Times New Roman" w:hAnsi="Times New Roman" w:cs="Times New Roman"/>
          <w:sz w:val="24"/>
          <w:szCs w:val="24"/>
        </w:rPr>
        <w:t>3</w:t>
      </w:r>
      <w:r w:rsidR="00A13E02" w:rsidRPr="00A13E02">
        <w:rPr>
          <w:rFonts w:ascii="Times New Roman" w:hAnsi="Times New Roman" w:cs="Times New Roman"/>
          <w:sz w:val="24"/>
          <w:szCs w:val="24"/>
        </w:rPr>
        <w:t xml:space="preserve">» </w:t>
      </w:r>
      <w:r w:rsidRPr="00A13E02">
        <w:rPr>
          <w:rFonts w:ascii="Times New Roman" w:hAnsi="Times New Roman" w:cs="Times New Roman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1DB38E4" w14:textId="77777777" w:rsidR="00A84E73" w:rsidRPr="00A13E02" w:rsidRDefault="00A84E73" w:rsidP="00A13E02">
      <w:pPr>
        <w:tabs>
          <w:tab w:val="left" w:pos="1738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  <w:r w:rsidRPr="00A13E02">
        <w:rPr>
          <w:rFonts w:ascii="Times New Roman" w:hAnsi="Times New Roman" w:cs="Times New Roman"/>
          <w:sz w:val="24"/>
          <w:szCs w:val="24"/>
        </w:rPr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22243DD" w14:textId="306CA466" w:rsidR="00A13E02" w:rsidRDefault="00A84E73" w:rsidP="00A13E02">
      <w:pPr>
        <w:tabs>
          <w:tab w:val="left" w:pos="20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>Цель воспитания обучающихся</w:t>
      </w:r>
      <w:r w:rsidR="00D14D6B">
        <w:rPr>
          <w:rFonts w:ascii="Times New Roman" w:hAnsi="Times New Roman" w:cs="Times New Roman"/>
          <w:b/>
          <w:sz w:val="24"/>
          <w:szCs w:val="24"/>
        </w:rPr>
        <w:t>:</w:t>
      </w:r>
      <w:r w:rsidRPr="00A13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689B" w14:textId="77777777" w:rsidR="00A84E73" w:rsidRPr="00A13E02" w:rsidRDefault="00A84E73" w:rsidP="00A13E02">
      <w:pPr>
        <w:tabs>
          <w:tab w:val="left" w:pos="20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</w:t>
      </w:r>
      <w:r w:rsidR="00A13E02">
        <w:rPr>
          <w:rFonts w:ascii="Times New Roman" w:hAnsi="Times New Roman" w:cs="Times New Roman"/>
          <w:sz w:val="24"/>
          <w:szCs w:val="24"/>
        </w:rPr>
        <w:t xml:space="preserve"> </w:t>
      </w:r>
      <w:r w:rsidRPr="00A13E02">
        <w:rPr>
          <w:rFonts w:ascii="Times New Roman" w:hAnsi="Times New Roman" w:cs="Times New Roman"/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 w:rsidR="00A13E02">
        <w:rPr>
          <w:rFonts w:ascii="Times New Roman" w:hAnsi="Times New Roman" w:cs="Times New Roman"/>
          <w:sz w:val="24"/>
          <w:szCs w:val="24"/>
        </w:rPr>
        <w:t xml:space="preserve"> </w:t>
      </w:r>
      <w:r w:rsidRPr="00A13E02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6C3BB55" w14:textId="3CA274E4" w:rsidR="00A13E02" w:rsidRDefault="00A84E73" w:rsidP="00A13E02">
      <w:pPr>
        <w:tabs>
          <w:tab w:val="left" w:pos="20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A13E02">
        <w:rPr>
          <w:rFonts w:ascii="Times New Roman" w:hAnsi="Times New Roman" w:cs="Times New Roman"/>
          <w:sz w:val="24"/>
          <w:szCs w:val="24"/>
        </w:rPr>
        <w:t xml:space="preserve"> </w:t>
      </w:r>
      <w:r w:rsidRPr="00D14D6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D14D6B">
        <w:rPr>
          <w:rFonts w:ascii="Times New Roman" w:hAnsi="Times New Roman" w:cs="Times New Roman"/>
          <w:sz w:val="24"/>
          <w:szCs w:val="24"/>
        </w:rPr>
        <w:t>:</w:t>
      </w:r>
    </w:p>
    <w:p w14:paraId="6DF6681E" w14:textId="77777777" w:rsidR="00BD161D" w:rsidRDefault="00A84E73" w:rsidP="00657479">
      <w:pPr>
        <w:pStyle w:val="a5"/>
        <w:numPr>
          <w:ilvl w:val="0"/>
          <w:numId w:val="2"/>
        </w:numPr>
        <w:tabs>
          <w:tab w:val="left" w:pos="2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</w:t>
      </w:r>
      <w:r w:rsidR="00A13E02" w:rsidRPr="00A13E02">
        <w:rPr>
          <w:rFonts w:ascii="Times New Roman" w:hAnsi="Times New Roman" w:cs="Times New Roman"/>
          <w:sz w:val="24"/>
          <w:szCs w:val="24"/>
        </w:rPr>
        <w:t xml:space="preserve"> </w:t>
      </w:r>
      <w:r w:rsidRPr="00A13E02">
        <w:rPr>
          <w:rFonts w:ascii="Times New Roman" w:hAnsi="Times New Roman"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2105489A" w14:textId="77777777" w:rsidR="00BD161D" w:rsidRDefault="00A84E73" w:rsidP="00657479">
      <w:pPr>
        <w:pStyle w:val="a5"/>
        <w:numPr>
          <w:ilvl w:val="0"/>
          <w:numId w:val="2"/>
        </w:numPr>
        <w:tabs>
          <w:tab w:val="left" w:pos="2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2BEFF9B" w14:textId="77777777" w:rsidR="00BD161D" w:rsidRDefault="00A84E73" w:rsidP="00657479">
      <w:pPr>
        <w:pStyle w:val="a5"/>
        <w:numPr>
          <w:ilvl w:val="0"/>
          <w:numId w:val="2"/>
        </w:numPr>
        <w:tabs>
          <w:tab w:val="left" w:pos="2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460B7F9" w14:textId="77777777" w:rsidR="00A84E73" w:rsidRPr="00BD161D" w:rsidRDefault="00A84E73" w:rsidP="00657479">
      <w:pPr>
        <w:pStyle w:val="a5"/>
        <w:numPr>
          <w:ilvl w:val="0"/>
          <w:numId w:val="2"/>
        </w:numPr>
        <w:tabs>
          <w:tab w:val="left" w:pos="2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14:paraId="1D7E9D0E" w14:textId="77777777" w:rsidR="00A84E73" w:rsidRPr="00A13E02" w:rsidRDefault="00A84E73" w:rsidP="00BD161D">
      <w:pPr>
        <w:tabs>
          <w:tab w:val="left" w:pos="197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13E02"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14:paraId="1D5BF482" w14:textId="77777777" w:rsidR="00A84E73" w:rsidRPr="00BD161D" w:rsidRDefault="00A84E73" w:rsidP="006574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6BBFF192" w14:textId="77777777" w:rsidR="00A84E73" w:rsidRPr="00BD161D" w:rsidRDefault="00A84E73" w:rsidP="006574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3DA35FC8" w14:textId="77777777" w:rsidR="00A84E73" w:rsidRPr="00BD161D" w:rsidRDefault="00A84E73" w:rsidP="006574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F9E4B4E" w14:textId="09D39E86" w:rsidR="00A84E73" w:rsidRDefault="00A84E73" w:rsidP="00BD161D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61D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6F24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F24F5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6F24F5">
        <w:rPr>
          <w:rFonts w:ascii="Times New Roman" w:hAnsi="Times New Roman" w:cs="Times New Roman"/>
          <w:sz w:val="24"/>
          <w:szCs w:val="24"/>
        </w:rPr>
        <w:t xml:space="preserve"> </w:t>
      </w:r>
      <w:r w:rsidR="00BD161D" w:rsidRPr="00BD161D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14D6B">
        <w:rPr>
          <w:rFonts w:ascii="Times New Roman" w:hAnsi="Times New Roman" w:cs="Times New Roman"/>
          <w:sz w:val="24"/>
          <w:szCs w:val="24"/>
        </w:rPr>
        <w:t>3</w:t>
      </w:r>
      <w:r w:rsidR="00BD161D" w:rsidRPr="00BD161D">
        <w:rPr>
          <w:rFonts w:ascii="Times New Roman" w:hAnsi="Times New Roman" w:cs="Times New Roman"/>
          <w:sz w:val="24"/>
          <w:szCs w:val="24"/>
        </w:rPr>
        <w:t>»</w:t>
      </w:r>
      <w:r w:rsidR="00BD161D">
        <w:rPr>
          <w:sz w:val="24"/>
          <w:szCs w:val="24"/>
        </w:rPr>
        <w:t xml:space="preserve"> </w:t>
      </w:r>
      <w:r w:rsidRPr="00BD161D">
        <w:rPr>
          <w:rFonts w:ascii="Times New Roman" w:hAnsi="Times New Roman" w:cs="Times New Roman"/>
          <w:sz w:val="24"/>
          <w:szCs w:val="24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</w:t>
      </w:r>
      <w:r w:rsidR="00440FB1">
        <w:rPr>
          <w:rFonts w:ascii="Times New Roman" w:hAnsi="Times New Roman" w:cs="Times New Roman"/>
          <w:sz w:val="24"/>
          <w:szCs w:val="24"/>
        </w:rPr>
        <w:t>сти</w:t>
      </w:r>
      <w:r w:rsidRPr="00BD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61D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BD161D">
        <w:rPr>
          <w:rFonts w:ascii="Times New Roman" w:hAnsi="Times New Roman" w:cs="Times New Roman"/>
          <w:sz w:val="24"/>
          <w:szCs w:val="24"/>
        </w:rPr>
        <w:t>.</w:t>
      </w:r>
    </w:p>
    <w:p w14:paraId="36BBCC66" w14:textId="77777777" w:rsidR="00440FB1" w:rsidRPr="00BD161D" w:rsidRDefault="00440FB1" w:rsidP="00BD161D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D2F75" w14:textId="77777777" w:rsidR="00A84E73" w:rsidRPr="00440FB1" w:rsidRDefault="00440FB1" w:rsidP="00440FB1">
      <w:pPr>
        <w:tabs>
          <w:tab w:val="left" w:pos="1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B1">
        <w:rPr>
          <w:rFonts w:ascii="Times New Roman" w:hAnsi="Times New Roman" w:cs="Times New Roman"/>
          <w:b/>
          <w:sz w:val="24"/>
          <w:szCs w:val="24"/>
        </w:rPr>
        <w:t>1.2.Направления воспитания</w:t>
      </w:r>
    </w:p>
    <w:p w14:paraId="72328380" w14:textId="77777777" w:rsidR="00440FB1" w:rsidRPr="00440FB1" w:rsidRDefault="00440FB1" w:rsidP="00440FB1">
      <w:pPr>
        <w:tabs>
          <w:tab w:val="left" w:pos="1986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BCA33" w14:textId="77777777" w:rsidR="00A84E73" w:rsidRPr="00A13E02" w:rsidRDefault="00A84E73" w:rsidP="00440FB1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EB8D460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43B85C83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lastRenderedPageBreak/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2C1EE53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4E0ACBC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A4F862F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7DB8367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B4CE773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058093B" w14:textId="77777777" w:rsidR="00A84E73" w:rsidRPr="00440FB1" w:rsidRDefault="00A84E73" w:rsidP="0065747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C671033" w14:textId="77777777" w:rsidR="00440FB1" w:rsidRDefault="00440FB1" w:rsidP="00A13E02">
      <w:pPr>
        <w:tabs>
          <w:tab w:val="left" w:pos="1754"/>
        </w:tabs>
        <w:spacing w:after="0"/>
        <w:ind w:firstLine="760"/>
        <w:rPr>
          <w:rFonts w:ascii="Times New Roman" w:hAnsi="Times New Roman" w:cs="Times New Roman"/>
          <w:b/>
          <w:sz w:val="24"/>
          <w:szCs w:val="24"/>
        </w:rPr>
      </w:pPr>
    </w:p>
    <w:p w14:paraId="08E5405C" w14:textId="77777777" w:rsidR="00A84E73" w:rsidRDefault="00A84E73" w:rsidP="00440FB1">
      <w:pPr>
        <w:tabs>
          <w:tab w:val="left" w:pos="1754"/>
        </w:tabs>
        <w:spacing w:after="0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>1.3</w:t>
      </w:r>
      <w:r w:rsidR="00440FB1">
        <w:rPr>
          <w:rFonts w:ascii="Times New Roman" w:hAnsi="Times New Roman" w:cs="Times New Roman"/>
          <w:b/>
          <w:sz w:val="24"/>
          <w:szCs w:val="24"/>
        </w:rPr>
        <w:t>.</w:t>
      </w:r>
      <w:r w:rsidRPr="00A13E02">
        <w:rPr>
          <w:rFonts w:ascii="Times New Roman" w:hAnsi="Times New Roman" w:cs="Times New Roman"/>
          <w:b/>
          <w:sz w:val="24"/>
          <w:szCs w:val="24"/>
        </w:rPr>
        <w:t>Целевые о</w:t>
      </w:r>
      <w:r w:rsidR="00440FB1">
        <w:rPr>
          <w:rFonts w:ascii="Times New Roman" w:hAnsi="Times New Roman" w:cs="Times New Roman"/>
          <w:b/>
          <w:sz w:val="24"/>
          <w:szCs w:val="24"/>
        </w:rPr>
        <w:t>риентиры результатов воспитания</w:t>
      </w:r>
    </w:p>
    <w:p w14:paraId="5DE2B601" w14:textId="77777777" w:rsidR="00440FB1" w:rsidRPr="00A13E02" w:rsidRDefault="00440FB1" w:rsidP="00440FB1">
      <w:pPr>
        <w:tabs>
          <w:tab w:val="left" w:pos="1754"/>
        </w:tabs>
        <w:spacing w:after="0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D211F" w14:textId="77777777" w:rsidR="00A84E73" w:rsidRPr="00A13E02" w:rsidRDefault="00A84E73" w:rsidP="00440FB1">
      <w:pPr>
        <w:tabs>
          <w:tab w:val="left" w:pos="19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14:paraId="3E9C9D85" w14:textId="2B52A55B" w:rsidR="00A84E73" w:rsidRPr="00A13E02" w:rsidRDefault="00A84E73" w:rsidP="00440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440FB1" w:rsidRPr="00440F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40FB1" w:rsidRPr="00440FB1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6F24F5">
        <w:rPr>
          <w:rFonts w:ascii="Times New Roman" w:hAnsi="Times New Roman" w:cs="Times New Roman"/>
          <w:sz w:val="24"/>
          <w:szCs w:val="24"/>
        </w:rPr>
        <w:t xml:space="preserve"> </w:t>
      </w:r>
      <w:r w:rsidR="00440FB1" w:rsidRPr="00440FB1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14D6B">
        <w:rPr>
          <w:rFonts w:ascii="Times New Roman" w:hAnsi="Times New Roman" w:cs="Times New Roman"/>
          <w:sz w:val="24"/>
          <w:szCs w:val="24"/>
        </w:rPr>
        <w:t>3</w:t>
      </w:r>
      <w:r w:rsidR="00440FB1" w:rsidRPr="00440FB1">
        <w:rPr>
          <w:rFonts w:ascii="Times New Roman" w:hAnsi="Times New Roman" w:cs="Times New Roman"/>
          <w:sz w:val="24"/>
          <w:szCs w:val="24"/>
        </w:rPr>
        <w:t>»</w:t>
      </w:r>
      <w:r w:rsidR="00440FB1">
        <w:rPr>
          <w:sz w:val="24"/>
          <w:szCs w:val="24"/>
        </w:rPr>
        <w:t xml:space="preserve"> </w:t>
      </w:r>
      <w:r w:rsidRPr="00A13E02">
        <w:rPr>
          <w:rFonts w:ascii="Times New Roman" w:hAnsi="Times New Roman" w:cs="Times New Roman"/>
          <w:sz w:val="24"/>
          <w:szCs w:val="24"/>
        </w:rPr>
        <w:t>для выполнения требований ФГОС ООО.</w:t>
      </w:r>
    </w:p>
    <w:p w14:paraId="1953C971" w14:textId="77777777" w:rsidR="00A84E73" w:rsidRPr="00A13E02" w:rsidRDefault="00A84E73" w:rsidP="00440FB1">
      <w:pPr>
        <w:tabs>
          <w:tab w:val="left" w:pos="19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E63AA86" w14:textId="77777777" w:rsidR="00A84E73" w:rsidRPr="00A13E02" w:rsidRDefault="00A84E73" w:rsidP="00440FB1">
      <w:pPr>
        <w:tabs>
          <w:tab w:val="left" w:pos="1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2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1091B28C" w14:textId="77777777" w:rsidR="00A84E73" w:rsidRPr="00440FB1" w:rsidRDefault="00A84E73" w:rsidP="00440FB1">
      <w:pPr>
        <w:tabs>
          <w:tab w:val="left" w:pos="22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FB1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14:paraId="407B4C7F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5328159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0D990BAD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праздникам;</w:t>
      </w:r>
    </w:p>
    <w:p w14:paraId="4361A53E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140D1A9C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55C29967" w14:textId="77777777" w:rsidR="00A84E73" w:rsidRPr="00440FB1" w:rsidRDefault="00A84E73" w:rsidP="0065747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B1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2583F03E" w14:textId="77777777" w:rsidR="00A84E73" w:rsidRPr="00E401B6" w:rsidRDefault="00A84E73" w:rsidP="00440FB1">
      <w:pPr>
        <w:tabs>
          <w:tab w:val="left" w:pos="22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воспитание:</w:t>
      </w:r>
    </w:p>
    <w:p w14:paraId="51A43C9C" w14:textId="77777777" w:rsidR="00A84E73" w:rsidRPr="00E401B6" w:rsidRDefault="00A84E73" w:rsidP="0065747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24B60E75" w14:textId="77777777" w:rsidR="00A84E73" w:rsidRPr="00E401B6" w:rsidRDefault="00A84E73" w:rsidP="0065747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755538D" w14:textId="77777777" w:rsidR="00A84E73" w:rsidRPr="00E401B6" w:rsidRDefault="00A84E73" w:rsidP="0065747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1F733924" w14:textId="77777777" w:rsidR="00A84E73" w:rsidRPr="00E401B6" w:rsidRDefault="00A84E73" w:rsidP="0065747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</w:t>
      </w:r>
      <w:r w:rsidR="00E401B6">
        <w:rPr>
          <w:rFonts w:ascii="Times New Roman" w:hAnsi="Times New Roman" w:cs="Times New Roman"/>
          <w:sz w:val="24"/>
          <w:szCs w:val="24"/>
        </w:rPr>
        <w:t xml:space="preserve"> - </w:t>
      </w:r>
      <w:r w:rsidRPr="00E401B6">
        <w:rPr>
          <w:rFonts w:ascii="Times New Roman" w:hAnsi="Times New Roman" w:cs="Times New Roman"/>
          <w:sz w:val="24"/>
          <w:szCs w:val="24"/>
        </w:rPr>
        <w:t>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2263E9BB" w14:textId="77777777" w:rsidR="00A84E73" w:rsidRPr="00E401B6" w:rsidRDefault="00A84E73" w:rsidP="0065747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принимающий участие в мероприятиях патриотической направленности.</w:t>
      </w:r>
    </w:p>
    <w:p w14:paraId="6E0A61A1" w14:textId="77777777" w:rsidR="00A84E73" w:rsidRPr="00E401B6" w:rsidRDefault="00A84E73" w:rsidP="00440FB1">
      <w:pPr>
        <w:tabs>
          <w:tab w:val="left" w:pos="22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Духовно-нравственное воспитание:</w:t>
      </w:r>
    </w:p>
    <w:p w14:paraId="1F504E42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66D6FBB0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14:paraId="6082743D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07B2382F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5B220564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4335AE83" w14:textId="77777777" w:rsidR="00A84E73" w:rsidRPr="00E401B6" w:rsidRDefault="00A84E73" w:rsidP="0065747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D74A19E" w14:textId="77777777" w:rsidR="00A84E73" w:rsidRPr="00E401B6" w:rsidRDefault="00A84E73" w:rsidP="00440FB1">
      <w:pPr>
        <w:tabs>
          <w:tab w:val="left" w:pos="21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14:paraId="7E6915EB" w14:textId="77777777" w:rsidR="00A84E73" w:rsidRPr="00E401B6" w:rsidRDefault="00A84E73" w:rsidP="0065747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207ACB63" w14:textId="77777777" w:rsidR="00A84E73" w:rsidRPr="00E401B6" w:rsidRDefault="00A84E73" w:rsidP="0065747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1D967EA" w14:textId="77777777" w:rsidR="00A84E73" w:rsidRPr="00E401B6" w:rsidRDefault="00A84E73" w:rsidP="0065747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2C743268" w14:textId="77777777" w:rsidR="00A84E73" w:rsidRPr="00E401B6" w:rsidRDefault="00A84E73" w:rsidP="0065747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14:paraId="00BE94AE" w14:textId="77777777" w:rsidR="00A84E73" w:rsidRPr="00A13E02" w:rsidRDefault="00A84E73" w:rsidP="00440FB1">
      <w:pPr>
        <w:tabs>
          <w:tab w:val="left" w:pos="217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</w:t>
      </w:r>
      <w:r w:rsidRPr="00A13E02">
        <w:rPr>
          <w:rFonts w:ascii="Times New Roman" w:hAnsi="Times New Roman" w:cs="Times New Roman"/>
          <w:sz w:val="24"/>
          <w:szCs w:val="24"/>
        </w:rPr>
        <w:t>, формирование культуры здоровья и эмоционального благополучия:</w:t>
      </w:r>
    </w:p>
    <w:p w14:paraId="2A5A82F9" w14:textId="77777777" w:rsidR="00A84E73" w:rsidRPr="00E401B6" w:rsidRDefault="00A84E73" w:rsidP="0065747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lastRenderedPageBreak/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D5F40EE" w14:textId="77777777" w:rsidR="00A84E73" w:rsidRPr="00E401B6" w:rsidRDefault="00A84E73" w:rsidP="0065747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7A4AD1D2" w14:textId="77777777" w:rsidR="00A84E73" w:rsidRPr="00E401B6" w:rsidRDefault="00A84E73" w:rsidP="0065747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23606857" w14:textId="77777777" w:rsidR="00A84E73" w:rsidRPr="00E401B6" w:rsidRDefault="00A84E73" w:rsidP="0065747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448F9F9B" w14:textId="77777777" w:rsidR="00A84E73" w:rsidRPr="00E401B6" w:rsidRDefault="00A84E73" w:rsidP="0065747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54EADA85" w14:textId="77777777" w:rsidR="00A84E73" w:rsidRPr="00E401B6" w:rsidRDefault="00A84E73" w:rsidP="00440FB1">
      <w:pPr>
        <w:tabs>
          <w:tab w:val="left" w:pos="21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14:paraId="50CDF8A8" w14:textId="77777777" w:rsidR="00A84E73" w:rsidRPr="00E401B6" w:rsidRDefault="00A84E73" w:rsidP="00657479">
      <w:pPr>
        <w:pStyle w:val="a5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08C924CB" w14:textId="77777777" w:rsidR="00A84E73" w:rsidRPr="00E401B6" w:rsidRDefault="00A84E73" w:rsidP="00657479">
      <w:pPr>
        <w:pStyle w:val="a5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7953878" w14:textId="77777777" w:rsidR="00A84E73" w:rsidRPr="00E401B6" w:rsidRDefault="00A84E73" w:rsidP="00657479">
      <w:pPr>
        <w:pStyle w:val="a5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22A41A54" w14:textId="77777777" w:rsidR="00A84E73" w:rsidRPr="00E401B6" w:rsidRDefault="00A84E73" w:rsidP="00657479">
      <w:pPr>
        <w:pStyle w:val="a5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0C92CDFA" w14:textId="77777777" w:rsidR="00A84E73" w:rsidRPr="00E401B6" w:rsidRDefault="00A84E73" w:rsidP="00440FB1">
      <w:pPr>
        <w:tabs>
          <w:tab w:val="left" w:pos="21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14:paraId="76F4B1E7" w14:textId="77777777" w:rsidR="00A84E73" w:rsidRPr="00E401B6" w:rsidRDefault="00A84E73" w:rsidP="0065747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2459F311" w14:textId="77777777" w:rsidR="00A84E73" w:rsidRPr="00E401B6" w:rsidRDefault="00A84E73" w:rsidP="0065747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9CE884D" w14:textId="77777777" w:rsidR="00A84E73" w:rsidRPr="00E401B6" w:rsidRDefault="00A84E73" w:rsidP="0065747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734FC37E" w14:textId="77777777" w:rsidR="00A84E73" w:rsidRPr="00E401B6" w:rsidRDefault="00A84E73" w:rsidP="0065747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560BAA97" w14:textId="77777777" w:rsidR="00A84E73" w:rsidRPr="00E401B6" w:rsidRDefault="00A84E73" w:rsidP="00440FB1">
      <w:pPr>
        <w:tabs>
          <w:tab w:val="left" w:pos="22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1B6">
        <w:rPr>
          <w:rFonts w:ascii="Times New Roman" w:hAnsi="Times New Roman" w:cs="Times New Roman"/>
          <w:sz w:val="24"/>
          <w:szCs w:val="24"/>
          <w:u w:val="single"/>
        </w:rPr>
        <w:t>Ценности научного познания:</w:t>
      </w:r>
    </w:p>
    <w:p w14:paraId="189C3966" w14:textId="77777777" w:rsidR="00A84E73" w:rsidRPr="00E401B6" w:rsidRDefault="00A84E73" w:rsidP="0065747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3C52D007" w14:textId="77777777" w:rsidR="00A84E73" w:rsidRPr="00E401B6" w:rsidRDefault="00A84E73" w:rsidP="0065747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50036B71" w14:textId="77777777" w:rsidR="00A84E73" w:rsidRPr="00E401B6" w:rsidRDefault="00A84E73" w:rsidP="0065747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2E3DB228" w14:textId="77777777" w:rsidR="00A84E73" w:rsidRPr="00E401B6" w:rsidRDefault="00A84E73" w:rsidP="0065747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bookmarkEnd w:id="0"/>
    <w:p w14:paraId="0FE875C9" w14:textId="77777777" w:rsidR="00E401B6" w:rsidRDefault="00E401B6" w:rsidP="00A13E02">
      <w:pPr>
        <w:spacing w:after="0"/>
        <w:rPr>
          <w:rFonts w:ascii="Times New Roman" w:eastAsia="SchoolBookSanPin" w:hAnsi="Times New Roman" w:cs="Times New Roman"/>
          <w:sz w:val="24"/>
          <w:szCs w:val="24"/>
        </w:rPr>
      </w:pPr>
    </w:p>
    <w:p w14:paraId="63FB5DE9" w14:textId="77777777" w:rsidR="00E401B6" w:rsidRDefault="00E401B6" w:rsidP="00A13E02">
      <w:pPr>
        <w:spacing w:after="0"/>
        <w:rPr>
          <w:rFonts w:ascii="Times New Roman" w:eastAsia="SchoolBookSanPin" w:hAnsi="Times New Roman" w:cs="Times New Roman"/>
          <w:sz w:val="24"/>
          <w:szCs w:val="24"/>
        </w:rPr>
      </w:pPr>
    </w:p>
    <w:p w14:paraId="3D4E8ED5" w14:textId="77777777" w:rsidR="00A84E73" w:rsidRDefault="00A84E73" w:rsidP="00E40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B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401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01B6">
        <w:rPr>
          <w:rFonts w:ascii="Times New Roman" w:hAnsi="Times New Roman" w:cs="Times New Roman"/>
          <w:b/>
          <w:sz w:val="24"/>
          <w:szCs w:val="24"/>
        </w:rPr>
        <w:t>. С</w:t>
      </w:r>
      <w:r w:rsidR="00E401B6">
        <w:rPr>
          <w:rFonts w:ascii="Times New Roman" w:hAnsi="Times New Roman" w:cs="Times New Roman"/>
          <w:b/>
          <w:sz w:val="24"/>
          <w:szCs w:val="24"/>
        </w:rPr>
        <w:t>одержательный</w:t>
      </w:r>
    </w:p>
    <w:p w14:paraId="09CA5D65" w14:textId="77777777" w:rsidR="00E401B6" w:rsidRPr="00E401B6" w:rsidRDefault="00E401B6" w:rsidP="00E40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DA144" w14:textId="77777777" w:rsidR="00E401B6" w:rsidRPr="00E401B6" w:rsidRDefault="00A84E73" w:rsidP="00E401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B6">
        <w:rPr>
          <w:rFonts w:ascii="Times New Roman" w:hAnsi="Times New Roman" w:cs="Times New Roman"/>
          <w:b/>
          <w:sz w:val="24"/>
          <w:szCs w:val="24"/>
        </w:rPr>
        <w:t>2.1</w:t>
      </w:r>
      <w:r w:rsidR="00E401B6" w:rsidRPr="00E401B6">
        <w:rPr>
          <w:rFonts w:ascii="Times New Roman" w:hAnsi="Times New Roman" w:cs="Times New Roman"/>
          <w:b/>
          <w:sz w:val="24"/>
          <w:szCs w:val="24"/>
        </w:rPr>
        <w:t>.</w:t>
      </w:r>
      <w:r w:rsidRPr="00E401B6">
        <w:rPr>
          <w:rFonts w:ascii="Times New Roman" w:hAnsi="Times New Roman" w:cs="Times New Roman"/>
          <w:b/>
          <w:sz w:val="24"/>
          <w:szCs w:val="24"/>
        </w:rPr>
        <w:t>Уклад общеобразовательной организации</w:t>
      </w:r>
    </w:p>
    <w:p w14:paraId="0FD082AD" w14:textId="77777777" w:rsidR="00E401B6" w:rsidRDefault="00E401B6" w:rsidP="00E401B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</w:p>
    <w:p w14:paraId="3D428ED8" w14:textId="77777777" w:rsidR="00D14D6B" w:rsidRPr="00180F4C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14:paraId="3D6ED6DA" w14:textId="77777777" w:rsidR="00D14D6B" w:rsidRPr="00180F4C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60352FA0" w14:textId="77777777" w:rsidR="00D14D6B" w:rsidRPr="00180F4C" w:rsidRDefault="00D14D6B" w:rsidP="00D14D6B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7371036F" w14:textId="77777777" w:rsidR="00D14D6B" w:rsidRPr="00180F4C" w:rsidRDefault="00D14D6B" w:rsidP="00D14D6B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19DB242" w14:textId="77777777" w:rsidR="00D14D6B" w:rsidRPr="00180F4C" w:rsidRDefault="00D14D6B" w:rsidP="00D14D6B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взаимодействие с родителями (законными представителями) по вопросам воспитания;</w:t>
      </w:r>
    </w:p>
    <w:p w14:paraId="29CC6E69" w14:textId="77777777" w:rsidR="00D14D6B" w:rsidRPr="00180F4C" w:rsidRDefault="00D14D6B" w:rsidP="00D14D6B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  <w:bookmarkStart w:id="1" w:name="_Toc83906616"/>
    </w:p>
    <w:bookmarkEnd w:id="1"/>
    <w:p w14:paraId="22B48338" w14:textId="77777777" w:rsidR="00D14D6B" w:rsidRPr="00180F4C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Организация воспитательной деятельности опирается на школьный уклад,</w:t>
      </w:r>
      <w:r w:rsidRPr="00180F4C">
        <w:rPr>
          <w:rFonts w:ascii="Times New Roman" w:hAnsi="Times New Roman" w:cs="Times New Roman"/>
          <w:color w:val="000000"/>
          <w:w w:val="0"/>
          <w:sz w:val="24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</w:t>
      </w:r>
    </w:p>
    <w:p w14:paraId="021AC35B" w14:textId="77777777" w:rsidR="00D14D6B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color w:val="000000"/>
          <w:w w:val="0"/>
          <w:sz w:val="24"/>
        </w:rPr>
        <w:t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</w:p>
    <w:p w14:paraId="57C51C86" w14:textId="77777777" w:rsidR="00D14D6B" w:rsidRPr="004000F9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000F9">
        <w:rPr>
          <w:rFonts w:ascii="Times New Roman" w:hAnsi="Times New Roman" w:cs="Times New Roman"/>
          <w:color w:val="000000"/>
          <w:w w:val="0"/>
          <w:sz w:val="24"/>
        </w:rPr>
        <w:t>В школе существует герб – это пеликан , гимн школы (написанный учителем иностранного языка Хаджи  Эмилией Сергеевной и ученицей школы Анохиной  Ириной). Коллегиальный орган государственно-общественного управления и самоуправления  школой: Общее собрание работников, Педагогический совет, Управляющий совет, Совет обучающихся, Совет родителей (Общешкольный родительский комитет»). Основополагающие задачи: сформирована устойчивая мотивация учащихся к повышению своего уровня подготовки через урочную и внеурочную деятельность; развито сетевое взаимодействие; создано единое  образовательное пространство «Школа – родители – общественность – предприятия и организации города Лянтора.</w:t>
      </w:r>
    </w:p>
    <w:p w14:paraId="3FE42FCD" w14:textId="77777777" w:rsidR="00D14D6B" w:rsidRPr="00180F4C" w:rsidRDefault="00D14D6B" w:rsidP="00D14D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В МБОУ «</w:t>
      </w:r>
      <w:proofErr w:type="spellStart"/>
      <w:r w:rsidRPr="004000F9">
        <w:rPr>
          <w:rFonts w:ascii="Times New Roman" w:hAnsi="Times New Roman" w:cs="Times New Roman"/>
          <w:color w:val="000000"/>
          <w:w w:val="0"/>
          <w:sz w:val="24"/>
        </w:rPr>
        <w:t>Лянторская</w:t>
      </w:r>
      <w:proofErr w:type="spellEnd"/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СОШ № 3» действуют: ячейка РДДМ «Движение первых», волонтерский отряд "Фортуна", военно-патриотический клуб «Витязь", школьный спортивный клуб «Импульс», отряд юных инспекторов движения "Клаксон", дружина юных пожарных, школьное лесничество «</w:t>
      </w:r>
      <w:proofErr w:type="spellStart"/>
      <w:r w:rsidRPr="004000F9">
        <w:rPr>
          <w:rFonts w:ascii="Times New Roman" w:hAnsi="Times New Roman" w:cs="Times New Roman"/>
          <w:color w:val="000000"/>
          <w:w w:val="0"/>
          <w:sz w:val="24"/>
        </w:rPr>
        <w:t>Лянторец</w:t>
      </w:r>
      <w:proofErr w:type="spellEnd"/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». Обучающиеся являются активными участниками всероссийских проектов  «Большой перемены», программ «Шаг в будущее», «Молодежь исследует окружающую среду», «Леонардо» и др. В  соответствии с интересами обучающихся, запросами родителей, возможностями педагогического коллектива и материальной базой,  школа предлагает  дополнительную общеразвивающую программу на платной основе: ««Солнышко». Школа взаимодействует с  общественными объединениями, традиционными религиозными организациями народов России (православие, ислам), разделяющими в своей деятельности цель и задачи воспитания, ценности и традиции уклада школы. В школе введена школьная форма. Еженедельным ритуалом является вынос и относ флага Российской Федерации, транслирование гимна России в начале учебных занятий. Близость здания школы к дошкольным образовательным учреждениям </w:t>
      </w:r>
      <w:r w:rsidRPr="004000F9">
        <w:rPr>
          <w:rFonts w:ascii="Times New Roman" w:hAnsi="Times New Roman" w:cs="Times New Roman"/>
          <w:color w:val="000000"/>
          <w:w w:val="0"/>
          <w:sz w:val="24"/>
        </w:rPr>
        <w:lastRenderedPageBreak/>
        <w:t>«Ромашка», «Журавушка» дает возможность в тесном сотрудничестве в преемственности образования детей.</w:t>
      </w:r>
    </w:p>
    <w:p w14:paraId="300AA444" w14:textId="77777777" w:rsidR="00D14D6B" w:rsidRPr="00180F4C" w:rsidRDefault="00D14D6B" w:rsidP="00D14D6B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hAnsi="Times New Roman" w:cs="Times New Roman"/>
          <w:sz w:val="24"/>
          <w:szCs w:val="24"/>
        </w:rPr>
        <w:t>Воспитательная среда МБОУ «</w:t>
      </w:r>
      <w:proofErr w:type="spellStart"/>
      <w:r w:rsidRPr="00180F4C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0F4C">
        <w:rPr>
          <w:rFonts w:ascii="Times New Roman" w:hAnsi="Times New Roman" w:cs="Times New Roman"/>
          <w:sz w:val="24"/>
          <w:szCs w:val="24"/>
        </w:rPr>
        <w:t>» включает в себя социокультурные ресурсы города. Школа тесно сотрудничает с</w:t>
      </w:r>
      <w:r w:rsidRPr="00180F4C">
        <w:rPr>
          <w:rFonts w:ascii="Times New Roman" w:hAnsi="Times New Roman" w:cs="Times New Roman"/>
          <w:spacing w:val="1"/>
          <w:sz w:val="24"/>
          <w:szCs w:val="24"/>
        </w:rPr>
        <w:t xml:space="preserve"> учреждениями дополнительного образования, учреждениями культуры и спорта, образовательными организациями дошкольного образования, предприятиями города: 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библиотека центральная, библиотека детская, детская школа искусств №1, Детская школа искусств № 2, МАУ ДО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ЦДТ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, МУК 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Лянторский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хантыйский этнографический музей», ОВД, ОГИБДД, ОГПС-21, Управление культуры молодежной политики Администрации города, МАУ «Районный молодежный центр», ДК «Нефтяник», КСК «Юбилейный», ДЮСШ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ЦФСК «Юность», в том числе площадка "Строитель", ФОК «Олимп», БУ ХМАО-Югры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городская больница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Центр занятости 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г.Лянтор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. Благодаря партнёрским связям хорошо развита работа по профессиональному самоопределению обучающихся, наработан значительный практический опыт для формирования модуля «Профориентация».</w:t>
      </w:r>
    </w:p>
    <w:p w14:paraId="234C818C" w14:textId="77777777" w:rsidR="00D14D6B" w:rsidRPr="00180F4C" w:rsidRDefault="00D14D6B" w:rsidP="00D14D6B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МБОУ 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» традиционно на высоком уровне проводятся мероприятия патриотической и культурно-досуговой направленности. Творческие, патриотические КТД являются основами формирования и продолжения школьных традиций, способствуют развитию личностных качеств обучающихся. Творческие концерты, художественно-поэтические композиции, конкурсы индивидуальных творческих достижений, благодаря публикациям в соц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иальных 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сетях, имеют большой отклик у родительской общественности и жителей города. Деятельность по данному направлению отражена в ключевом модуле «Ключевые общешкольные дела».</w:t>
      </w:r>
    </w:p>
    <w:p w14:paraId="49129E38" w14:textId="77777777" w:rsidR="00D14D6B" w:rsidRPr="00180F4C" w:rsidRDefault="00D14D6B" w:rsidP="00D14D6B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 легли в основу модуля 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Профилактика и б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езопасность», обобщающего работу по профилактической работе. Особое внимание уделяется профилактике детского дорожно-транспортного травматизма. Программой предусмотрен и блок «Здоровье», направленный на пропаганду у обучающихся здорового образа жизни, на формирование физического развития, профилактику употребления алкоголя, табака, ПАВ и наркотических средств. Необходимость выделения такого модуля связана, прежде всего, с падением уровня физического развития у обучающихся, а также по статистике государственных органов, всплеском употребления 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вейпов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других психоактивных веществ несовершеннолетними.</w:t>
      </w:r>
    </w:p>
    <w:p w14:paraId="6A4C9352" w14:textId="77777777" w:rsidR="00D14D6B" w:rsidRPr="00180F4C" w:rsidRDefault="00D14D6B" w:rsidP="00D14D6B">
      <w:pPr>
        <w:spacing w:after="0"/>
        <w:ind w:firstLine="567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 xml:space="preserve">Процесс воспитания в </w:t>
      </w:r>
      <w:r w:rsidRPr="00180F4C">
        <w:rPr>
          <w:rFonts w:ascii="Times New Roman" w:hAnsi="Times New Roman" w:cs="Times New Roman"/>
          <w:sz w:val="24"/>
        </w:rPr>
        <w:t>МБОУ «</w:t>
      </w:r>
      <w:proofErr w:type="spellStart"/>
      <w:r w:rsidRPr="00180F4C">
        <w:rPr>
          <w:rFonts w:ascii="Times New Roman" w:hAnsi="Times New Roman" w:cs="Times New Roman"/>
          <w:sz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z w:val="24"/>
        </w:rPr>
        <w:t xml:space="preserve"> СОШ № </w:t>
      </w:r>
      <w:r>
        <w:rPr>
          <w:rFonts w:ascii="Times New Roman" w:hAnsi="Times New Roman" w:cs="Times New Roman"/>
          <w:sz w:val="24"/>
        </w:rPr>
        <w:t>3</w:t>
      </w:r>
      <w:r w:rsidRPr="00180F4C">
        <w:rPr>
          <w:rFonts w:ascii="Times New Roman" w:hAnsi="Times New Roman" w:cs="Times New Roman"/>
          <w:sz w:val="24"/>
        </w:rPr>
        <w:t xml:space="preserve">» </w:t>
      </w:r>
      <w:r w:rsidRPr="00180F4C">
        <w:rPr>
          <w:rFonts w:ascii="Times New Roman" w:hAnsi="Times New Roman" w:cs="Times New Roman"/>
          <w:iCs/>
          <w:w w:val="0"/>
          <w:sz w:val="24"/>
        </w:rPr>
        <w:t>основывается на следующих принципах взаимодействия педагогов и школьников:</w:t>
      </w:r>
    </w:p>
    <w:p w14:paraId="16BCADD9" w14:textId="77777777" w:rsidR="00D14D6B" w:rsidRPr="00180F4C" w:rsidRDefault="00D14D6B" w:rsidP="00D14D6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F661760" w14:textId="77777777" w:rsidR="00D14D6B" w:rsidRPr="00180F4C" w:rsidRDefault="00D14D6B" w:rsidP="00D14D6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6A9BAAE5" w14:textId="77777777" w:rsidR="00D14D6B" w:rsidRPr="00180F4C" w:rsidRDefault="00D14D6B" w:rsidP="00D14D6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реализация процесса воспитания главным образом через создание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0F7F80B" w14:textId="77777777" w:rsidR="00D14D6B" w:rsidRPr="00180F4C" w:rsidRDefault="00D14D6B" w:rsidP="00D14D6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73F3AA90" w14:textId="77777777" w:rsidR="00D14D6B" w:rsidRPr="00180F4C" w:rsidRDefault="00D14D6B" w:rsidP="00D14D6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системность, целесообразность и нешаблонность воспитания как условия его эффективности.</w:t>
      </w:r>
    </w:p>
    <w:p w14:paraId="65E35E28" w14:textId="77777777" w:rsidR="00D14D6B" w:rsidRPr="00180F4C" w:rsidRDefault="00D14D6B" w:rsidP="00D14D6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color w:val="00000A"/>
          <w:sz w:val="24"/>
        </w:rPr>
        <w:t xml:space="preserve">Основными традициями воспитания в </w:t>
      </w:r>
      <w:r w:rsidRPr="00180F4C">
        <w:rPr>
          <w:rFonts w:ascii="Times New Roman" w:hAnsi="Times New Roman" w:cs="Times New Roman"/>
          <w:sz w:val="24"/>
        </w:rPr>
        <w:t>МБОУ «</w:t>
      </w:r>
      <w:proofErr w:type="spellStart"/>
      <w:r w:rsidRPr="00180F4C">
        <w:rPr>
          <w:rFonts w:ascii="Times New Roman" w:hAnsi="Times New Roman" w:cs="Times New Roman"/>
          <w:sz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z w:val="24"/>
        </w:rPr>
        <w:t xml:space="preserve"> СОШ № </w:t>
      </w:r>
      <w:r>
        <w:rPr>
          <w:rFonts w:ascii="Times New Roman" w:hAnsi="Times New Roman" w:cs="Times New Roman"/>
          <w:sz w:val="24"/>
        </w:rPr>
        <w:t>3</w:t>
      </w:r>
      <w:r w:rsidRPr="00180F4C">
        <w:rPr>
          <w:rFonts w:ascii="Times New Roman" w:hAnsi="Times New Roman" w:cs="Times New Roman"/>
          <w:sz w:val="24"/>
        </w:rPr>
        <w:t xml:space="preserve">» </w:t>
      </w:r>
      <w:r w:rsidRPr="00180F4C">
        <w:rPr>
          <w:rFonts w:ascii="Times New Roman" w:hAnsi="Times New Roman" w:cs="Times New Roman"/>
          <w:color w:val="00000A"/>
          <w:sz w:val="24"/>
        </w:rPr>
        <w:t>являются следующие</w:t>
      </w:r>
      <w:r w:rsidRPr="00180F4C">
        <w:rPr>
          <w:rFonts w:ascii="Times New Roman" w:hAnsi="Times New Roman" w:cs="Times New Roman"/>
          <w:iCs/>
          <w:color w:val="000000"/>
          <w:w w:val="0"/>
          <w:sz w:val="24"/>
        </w:rPr>
        <w:t xml:space="preserve">: </w:t>
      </w:r>
    </w:p>
    <w:p w14:paraId="5EA00A82" w14:textId="77777777" w:rsidR="00D14D6B" w:rsidRPr="00180F4C" w:rsidRDefault="00D14D6B" w:rsidP="00D14D6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color w:val="00000A"/>
          <w:sz w:val="24"/>
        </w:rPr>
        <w:t xml:space="preserve">ключевые общешкольные дела социальной, образовательной, творческой направленности, </w:t>
      </w:r>
      <w:r w:rsidRPr="00180F4C">
        <w:rPr>
          <w:rFonts w:ascii="Times New Roman" w:hAnsi="Times New Roman" w:cs="Times New Roman"/>
          <w:sz w:val="24"/>
        </w:rPr>
        <w:t>через которые осуществляется интеграция воспитательных усилий педагогов;</w:t>
      </w:r>
    </w:p>
    <w:p w14:paraId="3CBFFF3C" w14:textId="77777777" w:rsidR="00D14D6B" w:rsidRPr="00180F4C" w:rsidRDefault="00D14D6B" w:rsidP="00D14D6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sz w:val="24"/>
        </w:rPr>
        <w:lastRenderedPageBreak/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2CAF6AC1" w14:textId="77777777" w:rsidR="00D14D6B" w:rsidRPr="00180F4C" w:rsidRDefault="00D14D6B" w:rsidP="00D14D6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sz w:val="24"/>
        </w:rPr>
        <w:t>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09F2C4D" w14:textId="77777777" w:rsidR="00D14D6B" w:rsidRPr="00180F4C" w:rsidRDefault="00D14D6B" w:rsidP="00D14D6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sz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737D08" w14:textId="77777777" w:rsidR="00D14D6B" w:rsidRPr="00D14D6B" w:rsidRDefault="00D14D6B" w:rsidP="00D14D6B">
      <w:pPr>
        <w:pStyle w:val="a7"/>
        <w:spacing w:line="278" w:lineRule="auto"/>
        <w:ind w:right="405"/>
        <w:rPr>
          <w:sz w:val="24"/>
          <w:lang w:val="ru-RU" w:eastAsia="ru-RU"/>
        </w:rPr>
      </w:pPr>
      <w:r w:rsidRPr="00801FA7">
        <w:rPr>
          <w:sz w:val="24"/>
          <w:shd w:val="clear" w:color="auto" w:fill="FFFFFF" w:themeFill="background1"/>
          <w:lang w:val="ru-RU"/>
        </w:rPr>
        <w:t xml:space="preserve">Общешкольные традиции способствуют сплочению классных коллективов, исключают разобщенность обучающихся разных </w:t>
      </w:r>
      <w:r w:rsidRPr="00801FA7">
        <w:rPr>
          <w:sz w:val="24"/>
          <w:lang w:val="ru-RU"/>
        </w:rPr>
        <w:t xml:space="preserve">классов, а также воспитывают чувство гордости за свой коллектив, веру в его силы, уважение к общественному мнению; </w:t>
      </w:r>
      <w:r w:rsidRPr="00801FA7">
        <w:rPr>
          <w:kern w:val="0"/>
          <w:sz w:val="24"/>
          <w:lang w:val="ru-RU" w:eastAsia="ru-RU"/>
        </w:rPr>
        <w:t xml:space="preserve">являются эмоциональными событиями, воспитывающими у обучающихся чувство гордости за свои интеллектуальные и творческие достижения, формируют понимание перспектив своего личностного развития в контексте развития города, района, страны. </w:t>
      </w:r>
      <w:r w:rsidRPr="004000F9">
        <w:rPr>
          <w:kern w:val="0"/>
          <w:sz w:val="24"/>
          <w:lang w:val="ru-RU" w:eastAsia="ru-RU"/>
        </w:rPr>
        <w:t>КТД являются основами формирования и продолжения школьных традиций, способствуют развитию личностных качеств обучающихся. Творческие концерты, художественно-поэтические композиции, конкурсы индивидуальных творческих достижений, фото и видеоотчеты общешкольных коллективных творческих дел, благодаря публикации в соцсетях,  имеют большой отклик у родительской общественности и жителей города.</w:t>
      </w:r>
    </w:p>
    <w:p w14:paraId="4A908DCC" w14:textId="77777777" w:rsidR="00D14D6B" w:rsidRPr="00180F4C" w:rsidRDefault="00D14D6B" w:rsidP="00D14D6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sz w:val="24"/>
        </w:rPr>
        <w:t>В центре деятельности по воспитанию в МБОУ</w:t>
      </w:r>
      <w:r w:rsidRPr="00180F4C">
        <w:rPr>
          <w:rFonts w:ascii="Times New Roman" w:hAnsi="Times New Roman" w:cs="Times New Roman"/>
          <w:spacing w:val="1"/>
          <w:sz w:val="24"/>
        </w:rPr>
        <w:t xml:space="preserve"> «</w:t>
      </w:r>
      <w:proofErr w:type="spellStart"/>
      <w:r w:rsidRPr="00180F4C">
        <w:rPr>
          <w:rFonts w:ascii="Times New Roman" w:hAnsi="Times New Roman" w:cs="Times New Roman"/>
          <w:spacing w:val="1"/>
          <w:sz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pacing w:val="1"/>
          <w:sz w:val="24"/>
        </w:rPr>
        <w:t xml:space="preserve"> </w:t>
      </w:r>
      <w:r w:rsidRPr="00180F4C">
        <w:rPr>
          <w:rFonts w:ascii="Times New Roman" w:hAnsi="Times New Roman" w:cs="Times New Roman"/>
          <w:sz w:val="24"/>
        </w:rPr>
        <w:t xml:space="preserve">СОШ № </w:t>
      </w:r>
      <w:r>
        <w:rPr>
          <w:rFonts w:ascii="Times New Roman" w:hAnsi="Times New Roman" w:cs="Times New Roman"/>
          <w:sz w:val="24"/>
        </w:rPr>
        <w:t>3</w:t>
      </w:r>
      <w:r w:rsidRPr="00180F4C">
        <w:rPr>
          <w:rFonts w:ascii="Times New Roman" w:hAnsi="Times New Roman" w:cs="Times New Roman"/>
          <w:sz w:val="24"/>
        </w:rPr>
        <w:t>» находится личностное развитие обучающихся в соответствии с ФГОС начального, основного и среднего общего образования, формирование системных знаний о различных аспектах развития России и мира.</w:t>
      </w:r>
    </w:p>
    <w:p w14:paraId="269CA88C" w14:textId="77777777" w:rsidR="00D14D6B" w:rsidRPr="009A257A" w:rsidRDefault="00D14D6B" w:rsidP="00D14D6B">
      <w:pPr>
        <w:spacing w:after="0"/>
        <w:ind w:firstLine="567"/>
        <w:rPr>
          <w:rFonts w:ascii="Times New Roman" w:hAnsi="Times New Roman" w:cs="Times New Roman"/>
          <w:iCs/>
          <w:sz w:val="24"/>
        </w:rPr>
      </w:pPr>
    </w:p>
    <w:p w14:paraId="1003B757" w14:textId="77777777" w:rsidR="00E401B6" w:rsidRPr="00E401B6" w:rsidRDefault="00A84E73" w:rsidP="00E40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B6">
        <w:rPr>
          <w:rFonts w:ascii="Times New Roman" w:hAnsi="Times New Roman" w:cs="Times New Roman"/>
          <w:b/>
          <w:sz w:val="24"/>
          <w:szCs w:val="24"/>
        </w:rPr>
        <w:t>2.2</w:t>
      </w:r>
      <w:r w:rsidR="00E401B6" w:rsidRPr="00E401B6">
        <w:rPr>
          <w:rFonts w:ascii="Times New Roman" w:hAnsi="Times New Roman" w:cs="Times New Roman"/>
          <w:b/>
          <w:sz w:val="24"/>
          <w:szCs w:val="24"/>
        </w:rPr>
        <w:t>.</w:t>
      </w:r>
      <w:r w:rsidRPr="00E401B6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</w:t>
      </w:r>
    </w:p>
    <w:p w14:paraId="799D2E30" w14:textId="77777777" w:rsidR="007960E4" w:rsidRDefault="007960E4" w:rsidP="007960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14:paraId="1E01E060" w14:textId="77777777" w:rsidR="007960E4" w:rsidRPr="007734B1" w:rsidRDefault="007960E4" w:rsidP="007960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модулях: </w:t>
      </w:r>
      <w:r w:rsidRPr="007734B1">
        <w:rPr>
          <w:rFonts w:ascii="Times New Roman" w:hAnsi="Times New Roman" w:cs="Times New Roman"/>
          <w:w w:val="0"/>
          <w:sz w:val="24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«Профориентация», </w:t>
      </w:r>
      <w:bookmarkStart w:id="2" w:name="_Hlk80664437"/>
      <w:r w:rsidRPr="007734B1">
        <w:rPr>
          <w:rFonts w:ascii="Times New Roman" w:hAnsi="Times New Roman" w:cs="Times New Roman"/>
          <w:w w:val="0"/>
          <w:sz w:val="24"/>
        </w:rPr>
        <w:t>«Детские общественные объединения»</w:t>
      </w:r>
      <w:bookmarkEnd w:id="2"/>
      <w:r w:rsidRPr="007734B1">
        <w:rPr>
          <w:rFonts w:ascii="Times New Roman" w:hAnsi="Times New Roman" w:cs="Times New Roman"/>
          <w:w w:val="0"/>
          <w:sz w:val="24"/>
        </w:rPr>
        <w:t xml:space="preserve">. </w:t>
      </w:r>
    </w:p>
    <w:p w14:paraId="49097CF2" w14:textId="77777777" w:rsidR="007960E4" w:rsidRDefault="007960E4" w:rsidP="00E401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B20FD" w14:textId="77777777" w:rsidR="00115F24" w:rsidRPr="00A13E02" w:rsidRDefault="00115F24" w:rsidP="007960E4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>2.2.1</w:t>
      </w:r>
      <w:r w:rsidR="007960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«Урочная деятельность»</w:t>
      </w:r>
    </w:p>
    <w:p w14:paraId="21FD51EB" w14:textId="77777777" w:rsidR="00115F24" w:rsidRPr="00A13E02" w:rsidRDefault="00115F24" w:rsidP="007960E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A13E0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E3C6D34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F362CA5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1C5B9E18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01CCC4A2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использование </w:t>
      </w:r>
      <w:r w:rsidRPr="007960E4">
        <w:rPr>
          <w:rFonts w:ascii="Times New Roman" w:hAnsi="Times New Roman" w:cs="Times New Roman"/>
          <w:color w:val="000000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7A01A06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4413213D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2CEEEF76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5655496" w14:textId="77777777" w:rsidR="00115F24" w:rsidRPr="007960E4" w:rsidRDefault="00115F24" w:rsidP="00657479">
      <w:pPr>
        <w:pStyle w:val="a5"/>
        <w:numPr>
          <w:ilvl w:val="0"/>
          <w:numId w:val="17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B6AECB5" w14:textId="77777777" w:rsidR="007960E4" w:rsidRPr="00F53EF9" w:rsidRDefault="007960E4" w:rsidP="00796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2902"/>
        <w:gridCol w:w="3964"/>
      </w:tblGrid>
      <w:tr w:rsidR="007960E4" w:rsidRPr="00F53EF9" w14:paraId="742AC73D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E360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AB05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D428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7960E4" w:rsidRPr="00F53EF9" w14:paraId="551B412F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5EA8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14B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14:paraId="0B6A6847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14:paraId="0C2F335A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14:paraId="09D1C915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4. Олимпиадное движение.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5BF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обучающимися: </w:t>
            </w:r>
          </w:p>
          <w:p w14:paraId="5949B64A" w14:textId="77777777" w:rsidR="007960E4" w:rsidRPr="004A1A1B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14:paraId="7BE30FEB" w14:textId="77777777" w:rsidR="007960E4" w:rsidRPr="004A1A1B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неформальном общении вопросов, волнующих учеников; </w:t>
            </w:r>
          </w:p>
          <w:p w14:paraId="50E69ECF" w14:textId="77777777" w:rsidR="007960E4" w:rsidRPr="004A1A1B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особенностей, увлечений, интересов обучающихся;</w:t>
            </w:r>
          </w:p>
          <w:p w14:paraId="3A674F87" w14:textId="77777777" w:rsidR="007960E4" w:rsidRPr="004A1A1B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деятельности;  </w:t>
            </w:r>
          </w:p>
          <w:p w14:paraId="2862D033" w14:textId="77777777" w:rsidR="007960E4" w:rsidRPr="004A1A1B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использование потенциала детского наставничества;</w:t>
            </w:r>
          </w:p>
          <w:p w14:paraId="71DA0C6A" w14:textId="77777777" w:rsidR="007960E4" w:rsidRPr="00F53EF9" w:rsidRDefault="007960E4" w:rsidP="00657479">
            <w:pPr>
              <w:pStyle w:val="a5"/>
              <w:numPr>
                <w:ilvl w:val="0"/>
                <w:numId w:val="18"/>
              </w:numPr>
              <w:spacing w:after="0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данные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</w:t>
            </w:r>
            <w:r w:rsidRPr="004A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идеи, уважительно относиться к идеям других</w:t>
            </w:r>
          </w:p>
        </w:tc>
      </w:tr>
      <w:tr w:rsidR="007960E4" w:rsidRPr="00F53EF9" w14:paraId="2E497E76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7986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CE2A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BD8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53E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7960E4" w:rsidRPr="00F53EF9" w14:paraId="6C566436" w14:textId="77777777" w:rsidTr="007960E4">
        <w:trPr>
          <w:trHeight w:val="265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4B69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D1E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уроке разнообразных инструментов и продуктов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C6CC" w14:textId="77777777" w:rsidR="007960E4" w:rsidRPr="007C208D" w:rsidRDefault="007960E4" w:rsidP="00CD3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мини упражнений для сохранения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 .</w:t>
            </w:r>
          </w:p>
        </w:tc>
      </w:tr>
      <w:tr w:rsidR="007960E4" w:rsidRPr="00F53EF9" w14:paraId="3B1158B6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5F3B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3EC4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14:paraId="3545A0FF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2E87" w14:textId="77777777" w:rsidR="007960E4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B8BCD5B" w14:textId="77777777" w:rsidR="007960E4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D51ED82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4" w:rsidRPr="00F53EF9" w14:paraId="4EB56BA0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18B5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262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024" w14:textId="77777777" w:rsidR="007960E4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</w:t>
            </w:r>
          </w:p>
          <w:p w14:paraId="5E683D69" w14:textId="77777777" w:rsidR="007960E4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«Мы за здоровое поколение». </w:t>
            </w:r>
          </w:p>
          <w:p w14:paraId="6008DA8E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события. </w:t>
            </w:r>
          </w:p>
        </w:tc>
      </w:tr>
      <w:tr w:rsidR="007960E4" w:rsidRPr="00F53EF9" w14:paraId="0FFE01E1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C480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ведения конструктивного диалога, групповой работы или работы в парах, которые учат </w:t>
            </w:r>
            <w:proofErr w:type="spellStart"/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школьникoв</w:t>
            </w:r>
            <w:proofErr w:type="spellEnd"/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2125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Кейс-технология, познавательные игры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363A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7960E4" w:rsidRPr="00F53EF9" w14:paraId="63D50CBC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BEB3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A814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D2F1" w14:textId="77777777" w:rsidR="007960E4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</w:t>
            </w:r>
          </w:p>
          <w:p w14:paraId="521752EC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«Наш дом – Россия», «О культуре внешнего вида», «Школьный этикет»</w:t>
            </w:r>
          </w:p>
        </w:tc>
      </w:tr>
      <w:tr w:rsidR="007960E4" w:rsidRPr="00F53EF9" w14:paraId="745FD66E" w14:textId="77777777" w:rsidTr="007960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82CD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F200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C9D5" w14:textId="77777777" w:rsidR="007960E4" w:rsidRPr="00F53EF9" w:rsidRDefault="007960E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«Снюс – безобидное увлечение или шаг в пропасть», тематические Уроки мужества, посвященные героям ВОВ.</w:t>
            </w:r>
          </w:p>
        </w:tc>
      </w:tr>
    </w:tbl>
    <w:p w14:paraId="1BB222F0" w14:textId="77777777" w:rsidR="007960E4" w:rsidRPr="006E1E72" w:rsidRDefault="007960E4" w:rsidP="00796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31719" w14:textId="77777777" w:rsidR="00115F24" w:rsidRPr="00A13E02" w:rsidRDefault="00115F24" w:rsidP="007960E4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>2.2.2 Модуль «Внеурочная деятельность»</w:t>
      </w:r>
    </w:p>
    <w:p w14:paraId="57C9DF9D" w14:textId="77777777" w:rsidR="00115F24" w:rsidRPr="00A13E02" w:rsidRDefault="00115F24" w:rsidP="007960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6947973" w14:textId="77777777" w:rsidR="00115F24" w:rsidRPr="007960E4" w:rsidRDefault="00115F24" w:rsidP="00657479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hAnsi="Times New Roman" w:cs="Times New Roman"/>
          <w:color w:val="000000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90434CD" w14:textId="77777777" w:rsidR="00115F24" w:rsidRPr="007960E4" w:rsidRDefault="00115F24" w:rsidP="00657479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в </w:t>
      </w:r>
      <w:r w:rsidRPr="007960E4">
        <w:rPr>
          <w:rFonts w:ascii="Times New Roman" w:hAnsi="Times New Roman" w:cs="Times New Roman"/>
          <w:color w:val="000000"/>
          <w:sz w:val="24"/>
          <w:szCs w:val="24"/>
        </w:rPr>
        <w:t>кружках, секциях, клубах, студиях и т.п. детско-взрослых общностей,</w:t>
      </w:r>
      <w:r w:rsidRPr="007960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могли бы </w:t>
      </w: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716A7868" w14:textId="77777777" w:rsidR="00115F24" w:rsidRPr="007960E4" w:rsidRDefault="00115F24" w:rsidP="00657479">
      <w:pPr>
        <w:pStyle w:val="a5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</w:t>
      </w: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1C9A291E" w14:textId="77777777" w:rsidR="00115F24" w:rsidRPr="007960E4" w:rsidRDefault="00115F24" w:rsidP="00657479">
      <w:pPr>
        <w:pStyle w:val="a5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12816C6" w14:textId="77777777" w:rsidR="00115F24" w:rsidRPr="007960E4" w:rsidRDefault="00115F24" w:rsidP="00657479">
      <w:pPr>
        <w:pStyle w:val="a5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60E4">
        <w:rPr>
          <w:rFonts w:ascii="Times New Roman" w:hAnsi="Times New Roman" w:cs="Times New Roman"/>
          <w:color w:val="000000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14:paraId="59FE9095" w14:textId="77777777" w:rsidR="00115F24" w:rsidRPr="0054526B" w:rsidRDefault="00115F24" w:rsidP="007960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курсов внеурочной деятельности происходит в </w:t>
      </w:r>
      <w:r w:rsidRPr="0054526B">
        <w:rPr>
          <w:rFonts w:ascii="Times New Roman" w:eastAsia="Times New Roman" w:hAnsi="Times New Roman" w:cs="Times New Roman"/>
          <w:sz w:val="24"/>
          <w:szCs w:val="24"/>
        </w:rPr>
        <w:t>рамках следующих выбранных школьниками ее видов:</w:t>
      </w:r>
    </w:p>
    <w:tbl>
      <w:tblPr>
        <w:tblStyle w:val="aa"/>
        <w:tblW w:w="10139" w:type="dxa"/>
        <w:tblLayout w:type="fixed"/>
        <w:tblLook w:val="04A0" w:firstRow="1" w:lastRow="0" w:firstColumn="1" w:lastColumn="0" w:noHBand="0" w:noVBand="1"/>
      </w:tblPr>
      <w:tblGrid>
        <w:gridCol w:w="3510"/>
        <w:gridCol w:w="3055"/>
        <w:gridCol w:w="3574"/>
      </w:tblGrid>
      <w:tr w:rsidR="00D14D6B" w:rsidRPr="00091CC4" w14:paraId="2664F60B" w14:textId="77777777" w:rsidTr="00227766">
        <w:tc>
          <w:tcPr>
            <w:tcW w:w="3510" w:type="dxa"/>
          </w:tcPr>
          <w:p w14:paraId="617F46DA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055" w:type="dxa"/>
          </w:tcPr>
          <w:p w14:paraId="6ACE0D1B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Содержание направлений</w:t>
            </w:r>
          </w:p>
        </w:tc>
        <w:tc>
          <w:tcPr>
            <w:tcW w:w="3574" w:type="dxa"/>
          </w:tcPr>
          <w:p w14:paraId="7DD9C4EF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Механизмы реализации</w:t>
            </w:r>
          </w:p>
        </w:tc>
      </w:tr>
      <w:tr w:rsidR="00D14D6B" w:rsidRPr="00091CC4" w14:paraId="3FD748D1" w14:textId="77777777" w:rsidTr="00227766">
        <w:trPr>
          <w:trHeight w:val="255"/>
        </w:trPr>
        <w:tc>
          <w:tcPr>
            <w:tcW w:w="3510" w:type="dxa"/>
          </w:tcPr>
          <w:p w14:paraId="0A3FC929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духовно-нравственной направленност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</w:t>
            </w:r>
          </w:p>
        </w:tc>
        <w:tc>
          <w:tcPr>
            <w:tcW w:w="3055" w:type="dxa"/>
          </w:tcPr>
          <w:p w14:paraId="4C14D01C" w14:textId="77777777" w:rsidR="00D14D6B" w:rsidRPr="00091CC4" w:rsidRDefault="00D14D6B" w:rsidP="00227766">
            <w:pPr>
              <w:spacing w:line="238" w:lineRule="auto"/>
              <w:ind w:left="107" w:right="499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Разговоры о важном</w:t>
            </w:r>
          </w:p>
        </w:tc>
        <w:tc>
          <w:tcPr>
            <w:tcW w:w="3574" w:type="dxa"/>
          </w:tcPr>
          <w:p w14:paraId="55808E13" w14:textId="77777777" w:rsidR="00D14D6B" w:rsidRPr="00091CC4" w:rsidRDefault="00D14D6B" w:rsidP="00227766">
            <w:pPr>
              <w:spacing w:line="238" w:lineRule="auto"/>
              <w:ind w:left="107" w:right="499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включаются в тарификацию)</w:t>
            </w:r>
          </w:p>
        </w:tc>
      </w:tr>
      <w:tr w:rsidR="00D14D6B" w:rsidRPr="00091CC4" w14:paraId="00BE42F5" w14:textId="77777777" w:rsidTr="00227766">
        <w:trPr>
          <w:trHeight w:val="1140"/>
        </w:trPr>
        <w:tc>
          <w:tcPr>
            <w:tcW w:w="3510" w:type="dxa"/>
          </w:tcPr>
          <w:p w14:paraId="41115291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Спортивно-оздоровительной деятельности</w:t>
            </w:r>
          </w:p>
        </w:tc>
        <w:tc>
          <w:tcPr>
            <w:tcW w:w="3055" w:type="dxa"/>
          </w:tcPr>
          <w:p w14:paraId="509959F2" w14:textId="77777777" w:rsidR="00D14D6B" w:rsidRPr="00091CC4" w:rsidRDefault="00D14D6B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Лыжная подготовка в условиях Севера</w:t>
            </w:r>
          </w:p>
          <w:p w14:paraId="261C6784" w14:textId="77777777" w:rsidR="00D14D6B" w:rsidRPr="00091CC4" w:rsidRDefault="00D14D6B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14:paraId="2ABBFB30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08A017D0" w14:textId="77777777" w:rsidR="00D14D6B" w:rsidRPr="00091CC4" w:rsidRDefault="00D14D6B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включаются в тарификацию)</w:t>
            </w:r>
          </w:p>
        </w:tc>
      </w:tr>
      <w:tr w:rsidR="00D14D6B" w:rsidRPr="00091CC4" w14:paraId="11B90FED" w14:textId="77777777" w:rsidTr="00227766">
        <w:trPr>
          <w:trHeight w:val="345"/>
        </w:trPr>
        <w:tc>
          <w:tcPr>
            <w:tcW w:w="3510" w:type="dxa"/>
          </w:tcPr>
          <w:p w14:paraId="1E1B73EB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Проектно- исследовательская </w:t>
            </w:r>
          </w:p>
        </w:tc>
        <w:tc>
          <w:tcPr>
            <w:tcW w:w="3055" w:type="dxa"/>
          </w:tcPr>
          <w:p w14:paraId="1E3AB9B8" w14:textId="77777777" w:rsidR="00D14D6B" w:rsidRPr="00091CC4" w:rsidRDefault="00D14D6B" w:rsidP="00227766">
            <w:pPr>
              <w:spacing w:before="12" w:line="239" w:lineRule="auto"/>
              <w:ind w:right="36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93D3D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музей</w:t>
            </w:r>
          </w:p>
        </w:tc>
        <w:tc>
          <w:tcPr>
            <w:tcW w:w="3574" w:type="dxa"/>
          </w:tcPr>
          <w:p w14:paraId="4DF3816D" w14:textId="77777777" w:rsidR="00D14D6B" w:rsidRPr="00091CC4" w:rsidRDefault="00D14D6B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включаются в тарификацию)</w:t>
            </w:r>
          </w:p>
        </w:tc>
      </w:tr>
      <w:tr w:rsidR="00D14D6B" w:rsidRPr="00091CC4" w14:paraId="44F97CB1" w14:textId="77777777" w:rsidTr="00227766">
        <w:trPr>
          <w:trHeight w:val="255"/>
        </w:trPr>
        <w:tc>
          <w:tcPr>
            <w:tcW w:w="3510" w:type="dxa"/>
          </w:tcPr>
          <w:p w14:paraId="03A4A050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55" w:type="dxa"/>
          </w:tcPr>
          <w:p w14:paraId="5DA6CCCA" w14:textId="77777777" w:rsidR="00D14D6B" w:rsidRPr="00091CC4" w:rsidRDefault="00D14D6B" w:rsidP="00227766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Я гражданин России</w:t>
            </w:r>
          </w:p>
        </w:tc>
        <w:tc>
          <w:tcPr>
            <w:tcW w:w="3574" w:type="dxa"/>
          </w:tcPr>
          <w:p w14:paraId="630B5645" w14:textId="77777777" w:rsidR="00D14D6B" w:rsidRPr="00091CC4" w:rsidRDefault="00D14D6B" w:rsidP="00227766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включаются в тарификацию)</w:t>
            </w:r>
          </w:p>
        </w:tc>
      </w:tr>
      <w:tr w:rsidR="00D14D6B" w:rsidRPr="00091CC4" w14:paraId="2031FE00" w14:textId="77777777" w:rsidTr="00227766">
        <w:trPr>
          <w:trHeight w:val="1600"/>
        </w:trPr>
        <w:tc>
          <w:tcPr>
            <w:tcW w:w="3510" w:type="dxa"/>
            <w:vMerge w:val="restart"/>
          </w:tcPr>
          <w:p w14:paraId="32317429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3055" w:type="dxa"/>
          </w:tcPr>
          <w:p w14:paraId="2E4204EA" w14:textId="77777777" w:rsidR="00D14D6B" w:rsidRPr="00593D3D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93D3D">
              <w:rPr>
                <w:rFonts w:ascii="Times New Roman" w:hAnsi="Times New Roman" w:cs="Times New Roman"/>
                <w:w w:val="0"/>
                <w:sz w:val="24"/>
                <w:szCs w:val="24"/>
              </w:rPr>
              <w:t>Лаборатория профессий</w:t>
            </w:r>
          </w:p>
        </w:tc>
        <w:tc>
          <w:tcPr>
            <w:tcW w:w="3574" w:type="dxa"/>
          </w:tcPr>
          <w:p w14:paraId="35C34B71" w14:textId="77777777" w:rsidR="00D14D6B" w:rsidRPr="00091CC4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не включаются в тарификацию)</w:t>
            </w:r>
          </w:p>
        </w:tc>
      </w:tr>
      <w:tr w:rsidR="00D14D6B" w:rsidRPr="00091CC4" w14:paraId="6DEA6F21" w14:textId="77777777" w:rsidTr="00227766">
        <w:trPr>
          <w:trHeight w:val="1600"/>
        </w:trPr>
        <w:tc>
          <w:tcPr>
            <w:tcW w:w="3510" w:type="dxa"/>
            <w:vMerge/>
          </w:tcPr>
          <w:p w14:paraId="38EA1892" w14:textId="77777777" w:rsidR="00D14D6B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7BD7953" w14:textId="77777777" w:rsidR="00D14D6B" w:rsidRPr="00593D3D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93D3D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Школа медиации</w:t>
            </w:r>
          </w:p>
        </w:tc>
        <w:tc>
          <w:tcPr>
            <w:tcW w:w="3574" w:type="dxa"/>
          </w:tcPr>
          <w:p w14:paraId="0AE4284B" w14:textId="77777777" w:rsidR="00D14D6B" w:rsidRPr="00091CC4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не включаются в тарификацию)</w:t>
            </w:r>
          </w:p>
        </w:tc>
      </w:tr>
      <w:tr w:rsidR="00D14D6B" w:rsidRPr="00091CC4" w14:paraId="0B147149" w14:textId="77777777" w:rsidTr="00227766">
        <w:trPr>
          <w:trHeight w:val="1600"/>
        </w:trPr>
        <w:tc>
          <w:tcPr>
            <w:tcW w:w="3510" w:type="dxa"/>
            <w:vMerge/>
          </w:tcPr>
          <w:p w14:paraId="55B6336E" w14:textId="77777777" w:rsidR="00D14D6B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055" w:type="dxa"/>
          </w:tcPr>
          <w:p w14:paraId="49DFF946" w14:textId="77777777" w:rsidR="00D14D6B" w:rsidRPr="00593D3D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93D3D">
              <w:rPr>
                <w:rFonts w:ascii="Times New Roman" w:hAnsi="Times New Roman" w:cs="Times New Roman"/>
                <w:w w:val="0"/>
                <w:sz w:val="24"/>
                <w:szCs w:val="24"/>
              </w:rPr>
              <w:t>Здорово быть здоровым</w:t>
            </w:r>
          </w:p>
        </w:tc>
        <w:tc>
          <w:tcPr>
            <w:tcW w:w="3574" w:type="dxa"/>
          </w:tcPr>
          <w:p w14:paraId="306AC500" w14:textId="77777777" w:rsidR="00D14D6B" w:rsidRPr="00091CC4" w:rsidRDefault="00D14D6B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не включаются в тарификацию)</w:t>
            </w:r>
          </w:p>
        </w:tc>
      </w:tr>
      <w:tr w:rsidR="00D14D6B" w:rsidRPr="00091CC4" w14:paraId="0B6462F6" w14:textId="77777777" w:rsidTr="00227766">
        <w:trPr>
          <w:trHeight w:val="525"/>
        </w:trPr>
        <w:tc>
          <w:tcPr>
            <w:tcW w:w="3510" w:type="dxa"/>
          </w:tcPr>
          <w:p w14:paraId="2A4AC0A8" w14:textId="77777777" w:rsidR="00D14D6B" w:rsidRPr="00091CC4" w:rsidRDefault="00D14D6B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Обще интеллектуальное</w:t>
            </w:r>
          </w:p>
        </w:tc>
        <w:tc>
          <w:tcPr>
            <w:tcW w:w="3055" w:type="dxa"/>
          </w:tcPr>
          <w:p w14:paraId="10CDBD48" w14:textId="77777777" w:rsidR="00D14D6B" w:rsidRPr="00091CC4" w:rsidRDefault="00D14D6B" w:rsidP="00227766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3574" w:type="dxa"/>
          </w:tcPr>
          <w:p w14:paraId="3FE33B3D" w14:textId="77777777" w:rsidR="00D14D6B" w:rsidRPr="00091CC4" w:rsidRDefault="00D14D6B" w:rsidP="00227766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1C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Реализует учитель внеурочной деятельности (часы включаются в тарификацию)</w:t>
            </w:r>
          </w:p>
        </w:tc>
      </w:tr>
    </w:tbl>
    <w:p w14:paraId="68F910A3" w14:textId="77777777" w:rsidR="0054526B" w:rsidRPr="0054526B" w:rsidRDefault="0054526B" w:rsidP="007960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01D33" w14:textId="77777777" w:rsidR="00A84E73" w:rsidRPr="00A13E02" w:rsidRDefault="00A84E73" w:rsidP="00D62E4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>2.2.3</w:t>
      </w:r>
      <w:r w:rsidR="0070010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>Модуль «Классное руководство»</w:t>
      </w:r>
    </w:p>
    <w:p w14:paraId="3D6CFB27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представителями) об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14:paraId="18EBE7E7" w14:textId="77777777" w:rsidR="00D62E46" w:rsidRPr="0024218B" w:rsidRDefault="00D62E46" w:rsidP="0024218B">
      <w:pPr>
        <w:tabs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24218B">
        <w:rPr>
          <w:rFonts w:ascii="Times New Roman" w:hAnsi="Times New Roman" w:cs="Times New Roman"/>
          <w:color w:val="000000"/>
          <w:sz w:val="24"/>
        </w:rPr>
        <w:t xml:space="preserve">Реализация воспитательного потенциала классного руководства </w:t>
      </w:r>
      <w:r w:rsidRPr="0024218B">
        <w:rPr>
          <w:rFonts w:ascii="Times New Roman" w:hAnsi="Times New Roman" w:cs="Times New Roman"/>
          <w:sz w:val="24"/>
        </w:rPr>
        <w:t xml:space="preserve">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обучающихся) </w:t>
      </w:r>
      <w:r w:rsidRPr="0024218B">
        <w:rPr>
          <w:rFonts w:ascii="Times New Roman" w:hAnsi="Times New Roman" w:cs="Times New Roman"/>
          <w:color w:val="000000"/>
          <w:sz w:val="24"/>
        </w:rPr>
        <w:t>предусматривает:</w:t>
      </w:r>
    </w:p>
    <w:p w14:paraId="2D2C4F80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 xml:space="preserve">планирование и проведение классных часов </w:t>
      </w:r>
      <w:r w:rsidRPr="0024218B">
        <w:rPr>
          <w:rFonts w:ascii="Times New Roman" w:hAnsi="Times New Roman" w:cs="Times New Roman"/>
          <w:sz w:val="24"/>
          <w:szCs w:val="24"/>
        </w:rPr>
        <w:t>целевой воспитательной тематической направленности</w:t>
      </w:r>
      <w:r w:rsidRPr="0024218B">
        <w:rPr>
          <w:rFonts w:ascii="Times New Roman" w:hAnsi="Times New Roman" w:cs="Times New Roman"/>
          <w:sz w:val="24"/>
        </w:rPr>
        <w:t>;</w:t>
      </w:r>
    </w:p>
    <w:p w14:paraId="17F2BF63" w14:textId="77777777" w:rsidR="00D62E46" w:rsidRPr="00862188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</w:t>
      </w:r>
      <w:r w:rsidRPr="00862188">
        <w:rPr>
          <w:rFonts w:ascii="Times New Roman" w:hAnsi="Times New Roman" w:cs="Times New Roman"/>
          <w:sz w:val="24"/>
          <w:szCs w:val="24"/>
        </w:rPr>
        <w:t>анализе</w:t>
      </w:r>
      <w:r w:rsidRPr="00862188">
        <w:rPr>
          <w:rFonts w:ascii="Times New Roman" w:hAnsi="Times New Roman" w:cs="Times New Roman"/>
          <w:sz w:val="24"/>
        </w:rPr>
        <w:t>;</w:t>
      </w:r>
    </w:p>
    <w:p w14:paraId="56A5034B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 xml:space="preserve"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37C3548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сплочение коллектива класса через: игры и тренинги на командообразование; внеучебные и внешкольные мероприятия, походы, экскурсии; празднования дней рождения обучающихся, классные вечера;</w:t>
      </w:r>
    </w:p>
    <w:p w14:paraId="1F14C740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24218B">
        <w:rPr>
          <w:rFonts w:ascii="Times New Roman" w:hAnsi="Times New Roman" w:cs="Times New Roman"/>
          <w:sz w:val="24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14:paraId="7B2CAFA6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7C5B657E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</w:t>
      </w:r>
      <w:r w:rsidRPr="0024218B">
        <w:rPr>
          <w:rFonts w:ascii="Times New Roman" w:hAnsi="Times New Roman" w:cs="Times New Roman"/>
          <w:sz w:val="24"/>
        </w:rPr>
        <w:lastRenderedPageBreak/>
        <w:t>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9518C15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877DE78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регулярные консультации с учителями-предметниками, направленные на формирование единства требований педагогов по вопросам воспитания и обучения, предупреждение и/или разрешение конфликтов между учителями и обучающимися;</w:t>
      </w:r>
    </w:p>
    <w:p w14:paraId="199E5718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u w:val="single"/>
        </w:rPr>
      </w:pPr>
      <w:r w:rsidRPr="0024218B">
        <w:rPr>
          <w:rFonts w:ascii="Times New Roman" w:hAnsi="Times New Roman" w:cs="Times New Roman"/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A8001B8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в отношениях с учителями, администрацией; </w:t>
      </w:r>
    </w:p>
    <w:p w14:paraId="4BCECD0E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создание и организацию работы совета родителей класса, участвующего в решении вопросов воспитания и обучения в классе, школе;</w:t>
      </w:r>
    </w:p>
    <w:p w14:paraId="579D6A6D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4218B">
        <w:rPr>
          <w:rFonts w:ascii="Times New Roman" w:hAnsi="Times New Roman" w:cs="Times New Roman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4D08B75B" w14:textId="77777777" w:rsidR="00D62E46" w:rsidRPr="0024218B" w:rsidRDefault="00D62E46" w:rsidP="00657479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24218B">
        <w:rPr>
          <w:rFonts w:ascii="Times New Roman" w:hAnsi="Times New Roman" w:cs="Times New Roman"/>
          <w:sz w:val="24"/>
        </w:rPr>
        <w:t>проведение в классе праздников, конкурсов, соревнований и т.д.</w:t>
      </w:r>
    </w:p>
    <w:p w14:paraId="626EFD24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классным коллективом:</w:t>
      </w:r>
    </w:p>
    <w:p w14:paraId="56F23B2C" w14:textId="77777777" w:rsidR="00A84E73" w:rsidRPr="0024218B" w:rsidRDefault="00A84E73" w:rsidP="00657479">
      <w:pPr>
        <w:pStyle w:val="a5"/>
        <w:numPr>
          <w:ilvl w:val="0"/>
          <w:numId w:val="22"/>
        </w:numPr>
        <w:tabs>
          <w:tab w:val="left" w:pos="993"/>
          <w:tab w:val="left" w:pos="131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25D4F2CF" w14:textId="77777777" w:rsidR="00A84E73" w:rsidRPr="0024218B" w:rsidRDefault="00A84E73" w:rsidP="00657479">
      <w:pPr>
        <w:pStyle w:val="a5"/>
        <w:numPr>
          <w:ilvl w:val="0"/>
          <w:numId w:val="22"/>
        </w:numPr>
        <w:tabs>
          <w:tab w:val="left" w:pos="993"/>
          <w:tab w:val="left" w:pos="131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интересных и полезных для личностного развития ребенка совместных дел с 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вовлечь в них детей с самыми разными потребностями и тем самым дать им возможность самореализоваться в них,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а с другой,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 упрочить доверительные отношения с 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щимися класса, стать для них значимым взрослым, задающим образцы поведения в обществе. </w:t>
      </w:r>
    </w:p>
    <w:p w14:paraId="7573B148" w14:textId="77777777" w:rsidR="00D62E46" w:rsidRPr="0024218B" w:rsidRDefault="00A84E73" w:rsidP="00657479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</w:t>
      </w:r>
      <w:r w:rsidR="00D62E46" w:rsidRPr="0024218B">
        <w:rPr>
          <w:rFonts w:ascii="Times New Roman" w:hAnsi="Times New Roman" w:cs="Times New Roman"/>
          <w:color w:val="000000"/>
          <w:sz w:val="24"/>
          <w:szCs w:val="24"/>
        </w:rPr>
        <w:t>лагоприятной среды для общения.</w:t>
      </w:r>
    </w:p>
    <w:p w14:paraId="72651F4C" w14:textId="77777777" w:rsidR="00A84E73" w:rsidRPr="0024218B" w:rsidRDefault="00A84E73" w:rsidP="0024218B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часы: </w:t>
      </w:r>
    </w:p>
    <w:p w14:paraId="2C6EA876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тематические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14:paraId="2C418877" w14:textId="77777777" w:rsidR="00D62E46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игровые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</w:p>
    <w:p w14:paraId="691D0FA6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проблемные,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устранение конфликтных ситуаций в классе, 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коле, позволяю</w:t>
      </w:r>
      <w:r w:rsidR="00D62E46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ие решать спорные вопросы;</w:t>
      </w:r>
    </w:p>
    <w:p w14:paraId="1AEE4C04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организационные,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с подготовкой класса к общему делу; </w:t>
      </w:r>
    </w:p>
    <w:p w14:paraId="42E700D5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здоровьесберегающие,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14:paraId="3317BAE1" w14:textId="77777777" w:rsidR="00A84E73" w:rsidRPr="0024218B" w:rsidRDefault="00D62E46" w:rsidP="0024218B">
      <w:pPr>
        <w:tabs>
          <w:tab w:val="left" w:pos="993"/>
          <w:tab w:val="left" w:pos="1310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="00A84E73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плочение коллектива класса через: </w:t>
      </w:r>
    </w:p>
    <w:p w14:paraId="306918DD" w14:textId="77777777" w:rsidR="00A84E73" w:rsidRPr="0024218B" w:rsidRDefault="00A84E73" w:rsidP="006574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тренинги на сплочение и командообразование;</w:t>
      </w:r>
    </w:p>
    <w:p w14:paraId="4AEBA8EE" w14:textId="77777777" w:rsidR="00A84E73" w:rsidRPr="0024218B" w:rsidRDefault="00A84E73" w:rsidP="006574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однодневные походы и экскурсии, организуемые классными руководителями и родителями; </w:t>
      </w:r>
    </w:p>
    <w:p w14:paraId="4DBC99B6" w14:textId="77777777" w:rsidR="00A84E73" w:rsidRPr="0024218B" w:rsidRDefault="00A84E73" w:rsidP="006574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празднования в классе дней рождения детей,</w:t>
      </w:r>
      <w:r w:rsidR="0024218B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микрогруппами</w:t>
      </w:r>
      <w:proofErr w:type="spellEnd"/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поздравления, сюрпризы, творческие подарки и розыгрыши; </w:t>
      </w:r>
    </w:p>
    <w:p w14:paraId="5761C07E" w14:textId="77777777" w:rsidR="00A84E73" w:rsidRPr="0024218B" w:rsidRDefault="00A84E73" w:rsidP="006574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внутриклассные</w:t>
      </w:r>
      <w:proofErr w:type="spellEnd"/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5C2298C2" w14:textId="77777777" w:rsidR="00A84E73" w:rsidRPr="0024218B" w:rsidRDefault="00A84E73" w:rsidP="00657479">
      <w:pPr>
        <w:pStyle w:val="a5"/>
        <w:numPr>
          <w:ilvl w:val="0"/>
          <w:numId w:val="23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364B3566" w14:textId="77777777" w:rsidR="00A84E73" w:rsidRPr="0024218B" w:rsidRDefault="00A84E73" w:rsidP="0024218B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Индивидуальная работа с </w:t>
      </w:r>
      <w:r w:rsidR="0024218B" w:rsidRPr="0024218B"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b/>
          <w:color w:val="000000"/>
          <w:sz w:val="24"/>
          <w:szCs w:val="24"/>
        </w:rPr>
        <w:t>уча</w:t>
      </w:r>
      <w:r w:rsidR="0024218B" w:rsidRPr="0024218B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b/>
          <w:color w:val="000000"/>
          <w:sz w:val="24"/>
          <w:szCs w:val="24"/>
        </w:rPr>
        <w:t>щимися:</w:t>
      </w:r>
    </w:p>
    <w:p w14:paraId="7E4C6B9C" w14:textId="77777777" w:rsidR="00A84E73" w:rsidRPr="0024218B" w:rsidRDefault="00A84E73" w:rsidP="00657479">
      <w:pPr>
        <w:pStyle w:val="a5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особенностей личностного развития 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педагогом-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психологом;</w:t>
      </w:r>
    </w:p>
    <w:p w14:paraId="54C92C8B" w14:textId="77777777" w:rsidR="00A84E73" w:rsidRPr="0024218B" w:rsidRDefault="00A84E73" w:rsidP="00657479">
      <w:pPr>
        <w:pStyle w:val="a5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44BEA77D" w14:textId="77777777" w:rsidR="00A84E73" w:rsidRPr="0024218B" w:rsidRDefault="00A84E73" w:rsidP="00657479">
      <w:pPr>
        <w:pStyle w:val="a5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14:paraId="612C3BD4" w14:textId="77777777" w:rsidR="00A84E73" w:rsidRPr="0024218B" w:rsidRDefault="00A84E73" w:rsidP="00657479">
      <w:pPr>
        <w:pStyle w:val="a5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щимися класса; через включение в проводимые </w:t>
      </w:r>
      <w:r w:rsidR="0024218B" w:rsidRPr="0024218B">
        <w:rPr>
          <w:rFonts w:ascii="Times New Roman" w:hAnsi="Times New Roman" w:cs="Times New Roman"/>
          <w:color w:val="000000"/>
          <w:sz w:val="24"/>
          <w:szCs w:val="24"/>
        </w:rPr>
        <w:t>педагогом-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психологом тренинги общения; через предложение взять на себя ответственность за то или иное поручение в классе.</w:t>
      </w:r>
    </w:p>
    <w:p w14:paraId="7900108D" w14:textId="77777777" w:rsidR="00A84E73" w:rsidRPr="0024218B" w:rsidRDefault="00A84E73" w:rsidP="002421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с родителями </w:t>
      </w:r>
      <w:r w:rsidR="0024218B"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(законными представителями) об</w:t>
      </w:r>
      <w:r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</w:t>
      </w:r>
      <w:r w:rsidR="0024218B"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щихся (формы):</w:t>
      </w:r>
    </w:p>
    <w:p w14:paraId="1287D794" w14:textId="77777777" w:rsidR="00A84E73" w:rsidRPr="0024218B" w:rsidRDefault="00A84E73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«Узкий круг». Беседа родителей, педагогов, администрации (при необходимости) с целью оказания помощи родителям</w:t>
      </w:r>
      <w:r w:rsidR="0024218B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(законным представителям)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в регулировании отношений между ними, администрацией </w:t>
      </w:r>
      <w:r w:rsidR="0024218B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и учителями-предметниками; </w:t>
      </w:r>
    </w:p>
    <w:p w14:paraId="0066010A" w14:textId="77777777" w:rsidR="0024218B" w:rsidRPr="0024218B" w:rsidRDefault="0024218B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4E73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и воспитания школьников;</w:t>
      </w:r>
    </w:p>
    <w:p w14:paraId="64429FEB" w14:textId="77777777" w:rsidR="0024218B" w:rsidRPr="0024218B" w:rsidRDefault="0024218B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родителей.</w:t>
      </w:r>
      <w:r w:rsidR="00A84E73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организация работы </w:t>
      </w: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 родителей</w:t>
      </w:r>
      <w:r w:rsidR="00A84E73"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участвующих в управлении школой и решении вопросов воспитания и обучения детей; </w:t>
      </w:r>
    </w:p>
    <w:p w14:paraId="6AFDD88E" w14:textId="77777777" w:rsidR="0024218B" w:rsidRPr="0024218B" w:rsidRDefault="00A84E73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14:paraId="2769B42D" w14:textId="77777777" w:rsidR="0024218B" w:rsidRPr="0024218B" w:rsidRDefault="00A84E73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1D31EE1A" w14:textId="77777777" w:rsidR="0024218B" w:rsidRPr="0024218B" w:rsidRDefault="00A84E73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1F88276D" w14:textId="77777777" w:rsidR="00A84E73" w:rsidRPr="0024218B" w:rsidRDefault="00A84E73" w:rsidP="006574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55D3B1E" w14:textId="77777777" w:rsidR="00A84E73" w:rsidRPr="0024218B" w:rsidRDefault="00A84E73" w:rsidP="00D62E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2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Работа с учителями, преподающими в классе:</w:t>
      </w:r>
    </w:p>
    <w:p w14:paraId="24B1C26B" w14:textId="77777777" w:rsidR="00A84E73" w:rsidRPr="0024218B" w:rsidRDefault="00A84E73" w:rsidP="00657479">
      <w:pPr>
        <w:pStyle w:val="a5"/>
        <w:numPr>
          <w:ilvl w:val="0"/>
          <w:numId w:val="26"/>
        </w:numPr>
        <w:tabs>
          <w:tab w:val="left" w:pos="851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24218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2421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4218B">
        <w:rPr>
          <w:rFonts w:ascii="Times New Roman" w:hAnsi="Times New Roman" w:cs="Times New Roman"/>
          <w:color w:val="000000"/>
          <w:sz w:val="24"/>
          <w:szCs w:val="24"/>
        </w:rPr>
        <w:t>щимися;</w:t>
      </w:r>
    </w:p>
    <w:p w14:paraId="527C5883" w14:textId="77777777" w:rsidR="00A84E73" w:rsidRPr="0024218B" w:rsidRDefault="00A84E73" w:rsidP="00657479">
      <w:pPr>
        <w:pStyle w:val="a5"/>
        <w:numPr>
          <w:ilvl w:val="0"/>
          <w:numId w:val="26"/>
        </w:numPr>
        <w:tabs>
          <w:tab w:val="left" w:pos="851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75C8B09" w14:textId="77777777" w:rsidR="00A84E73" w:rsidRPr="0024218B" w:rsidRDefault="00A84E73" w:rsidP="00657479">
      <w:pPr>
        <w:pStyle w:val="a5"/>
        <w:numPr>
          <w:ilvl w:val="0"/>
          <w:numId w:val="26"/>
        </w:numPr>
        <w:tabs>
          <w:tab w:val="left" w:pos="851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учителей к участию во </w:t>
      </w:r>
      <w:proofErr w:type="spellStart"/>
      <w:r w:rsidRPr="0024218B">
        <w:rPr>
          <w:rFonts w:ascii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24218B">
        <w:rPr>
          <w:rFonts w:ascii="Times New Roman" w:hAnsi="Times New Roman" w:cs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44E8BE6" w14:textId="77777777" w:rsidR="00A84E73" w:rsidRPr="0024218B" w:rsidRDefault="00A84E73" w:rsidP="00657479">
      <w:pPr>
        <w:pStyle w:val="a5"/>
        <w:numPr>
          <w:ilvl w:val="0"/>
          <w:numId w:val="26"/>
        </w:numPr>
        <w:tabs>
          <w:tab w:val="left" w:pos="851"/>
          <w:tab w:val="left" w:pos="131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18B">
        <w:rPr>
          <w:rFonts w:ascii="Times New Roman" w:hAnsi="Times New Roman" w:cs="Times New Roman"/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459AFCD" w14:textId="77777777" w:rsidR="000B5DF5" w:rsidRDefault="000B5DF5" w:rsidP="00A13E0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BA1CA0" w14:textId="77777777" w:rsidR="004A17EC" w:rsidRPr="00A13E02" w:rsidRDefault="00A84E73" w:rsidP="0086218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>2.2.4</w:t>
      </w:r>
      <w:r w:rsidR="000B5DF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A17EC" w:rsidRPr="00A13E02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«Основные школьные дела»</w:t>
      </w:r>
    </w:p>
    <w:p w14:paraId="71E8CEBC" w14:textId="77777777" w:rsidR="000B5DF5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E1E72">
        <w:rPr>
          <w:rFonts w:ascii="Times New Roman" w:hAnsi="Times New Roman" w:cs="Times New Roman"/>
          <w:sz w:val="24"/>
          <w:szCs w:val="24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14:paraId="0B4FED5F" w14:textId="77777777" w:rsidR="000B5DF5" w:rsidRPr="00A15261" w:rsidRDefault="000B5DF5" w:rsidP="000B5DF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A15261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основных школьных дел предусматривает:</w:t>
      </w:r>
    </w:p>
    <w:p w14:paraId="14521EB8" w14:textId="77777777" w:rsidR="000B5DF5" w:rsidRPr="00190F8E" w:rsidRDefault="000B5DF5" w:rsidP="00657479">
      <w:pPr>
        <w:pStyle w:val="a5"/>
        <w:numPr>
          <w:ilvl w:val="0"/>
          <w:numId w:val="28"/>
        </w:numPr>
        <w:tabs>
          <w:tab w:val="left" w:pos="0"/>
          <w:tab w:val="left" w:pos="1143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190F8E">
        <w:rPr>
          <w:rFonts w:ascii="Times New Roman" w:hAnsi="Times New Roman" w:cs="Times New Roman"/>
          <w:w w:val="0"/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общероссийскими, региональными праздниками, памятными датами, в которых участвуют все классы</w:t>
      </w:r>
      <w:r w:rsidRPr="00190F8E">
        <w:rPr>
          <w:rFonts w:ascii="Times New Roman" w:hAnsi="Times New Roman" w:cs="Times New Roman"/>
          <w:sz w:val="24"/>
        </w:rPr>
        <w:t>;</w:t>
      </w:r>
    </w:p>
    <w:p w14:paraId="2D713E14" w14:textId="77777777" w:rsidR="000B5DF5" w:rsidRPr="00190F8E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участие во всероссийских акциях, посвященных значимым событиям в России, мире;</w:t>
      </w:r>
    </w:p>
    <w:p w14:paraId="6C6758CF" w14:textId="77777777" w:rsidR="000B5DF5" w:rsidRPr="00190F8E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</w:rPr>
      </w:pPr>
      <w:r w:rsidRPr="00190F8E">
        <w:rPr>
          <w:rFonts w:ascii="Times New Roman" w:hAnsi="Times New Roman" w:cs="Times New Roman"/>
          <w:w w:val="0"/>
          <w:sz w:val="24"/>
        </w:rPr>
        <w:t xml:space="preserve">торжественные мероприятия, </w:t>
      </w:r>
      <w:r w:rsidRPr="00190F8E">
        <w:rPr>
          <w:rFonts w:ascii="Times New Roman" w:hAnsi="Times New Roman" w:cs="Times New Roman"/>
          <w:bCs/>
          <w:w w:val="0"/>
          <w:sz w:val="24"/>
        </w:rPr>
        <w:t xml:space="preserve">связанные с завершением образования, переходом на </w:t>
      </w:r>
      <w:r w:rsidRPr="00190F8E">
        <w:rPr>
          <w:rFonts w:ascii="Times New Roman" w:hAnsi="Times New Roman" w:cs="Times New Roman"/>
          <w:iCs/>
          <w:w w:val="0"/>
          <w:sz w:val="24"/>
        </w:rPr>
        <w:t xml:space="preserve">следующий уровень </w:t>
      </w:r>
      <w:r w:rsidRPr="00190F8E">
        <w:rPr>
          <w:rFonts w:ascii="Times New Roman" w:hAnsi="Times New Roman" w:cs="Times New Roman"/>
          <w:bCs/>
          <w:w w:val="0"/>
          <w:sz w:val="24"/>
        </w:rPr>
        <w:t>образования, символизирующие приобретение новых социальных статусов в школе, обществе</w:t>
      </w:r>
      <w:r w:rsidRPr="00190F8E">
        <w:rPr>
          <w:rFonts w:ascii="Times New Roman" w:hAnsi="Times New Roman" w:cs="Times New Roman"/>
          <w:w w:val="0"/>
          <w:sz w:val="24"/>
        </w:rPr>
        <w:t>;</w:t>
      </w:r>
    </w:p>
    <w:p w14:paraId="53C6EB58" w14:textId="77777777" w:rsidR="000B5DF5" w:rsidRPr="00190F8E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вклад в развитие школы, своей местности; </w:t>
      </w:r>
    </w:p>
    <w:p w14:paraId="113F6969" w14:textId="77777777" w:rsidR="000B5DF5" w:rsidRPr="00190F8E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14:paraId="48BB9DD6" w14:textId="77777777" w:rsidR="000B5DF5" w:rsidRPr="00190F8E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праздники, фестивали, представления в связи с памятными датами, значимыми событиями для жителей поселения, проводимые для жителей поселения, своей местности и организуемые совместно с семьями обучающихся;</w:t>
      </w:r>
    </w:p>
    <w:p w14:paraId="60A2F986" w14:textId="77777777" w:rsidR="000B5DF5" w:rsidRPr="00A15261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90F8E">
        <w:rPr>
          <w:rFonts w:ascii="Times New Roman" w:hAnsi="Times New Roman" w:cs="Times New Roman"/>
          <w:sz w:val="24"/>
        </w:rPr>
        <w:t xml:space="preserve">разновозрастные сборы, многодневные выездные события, включающие в себя комплекс </w:t>
      </w:r>
      <w:r w:rsidRPr="00A15261">
        <w:rPr>
          <w:rFonts w:ascii="Times New Roman" w:hAnsi="Times New Roman" w:cs="Times New Roman"/>
          <w:sz w:val="24"/>
        </w:rPr>
        <w:t>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74B8143" w14:textId="77777777" w:rsidR="000B5DF5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A152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вовлечение по возможности </w:t>
      </w:r>
      <w:r w:rsidRPr="00A15261">
        <w:rPr>
          <w:rFonts w:ascii="Times New Roman" w:hAnsi="Times New Roman" w:cs="Times New Roman"/>
          <w:color w:val="000000"/>
          <w:w w:val="0"/>
          <w:sz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</w:t>
      </w:r>
      <w:r w:rsidRPr="00A152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 освоении навыков </w:t>
      </w:r>
      <w:r w:rsidRPr="00A15261">
        <w:rPr>
          <w:rFonts w:ascii="Times New Roman" w:hAnsi="Times New Roman" w:cs="Times New Roman"/>
          <w:color w:val="000000"/>
          <w:w w:val="0"/>
          <w:sz w:val="24"/>
        </w:rPr>
        <w:t>подготовки, проведения, анализа общешкольных дел;</w:t>
      </w:r>
    </w:p>
    <w:p w14:paraId="56AAE3A5" w14:textId="77777777" w:rsidR="000B5DF5" w:rsidRPr="00D14D6B" w:rsidRDefault="000B5DF5" w:rsidP="00657479">
      <w:pPr>
        <w:pStyle w:val="a5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C1BCD">
        <w:rPr>
          <w:rFonts w:ascii="Times New Roman" w:hAnsi="Times New Roman" w:cs="Times New Roman"/>
          <w:color w:val="000000"/>
          <w:w w:val="0"/>
          <w:sz w:val="24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 w:rsidRPr="004C1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3C335" w14:textId="77777777" w:rsidR="00D14D6B" w:rsidRPr="0025099E" w:rsidRDefault="00D14D6B" w:rsidP="00D14D6B">
      <w:pPr>
        <w:pStyle w:val="a7"/>
        <w:numPr>
          <w:ilvl w:val="0"/>
          <w:numId w:val="27"/>
        </w:numPr>
        <w:rPr>
          <w:rFonts w:eastAsiaTheme="minorHAnsi"/>
          <w:color w:val="000000"/>
          <w:w w:val="0"/>
          <w:sz w:val="24"/>
          <w:szCs w:val="22"/>
          <w:lang w:val="ru-RU" w:eastAsia="en-US"/>
        </w:rPr>
      </w:pPr>
      <w:r w:rsidRPr="0025099E">
        <w:rPr>
          <w:rFonts w:eastAsiaTheme="minorHAnsi"/>
          <w:i/>
          <w:iCs/>
          <w:color w:val="000000"/>
          <w:w w:val="0"/>
          <w:sz w:val="24"/>
          <w:szCs w:val="22"/>
          <w:lang w:val="ru-RU" w:eastAsia="en-US"/>
        </w:rPr>
        <w:t xml:space="preserve">         </w:t>
      </w:r>
      <w:r w:rsidRPr="0025099E">
        <w:rPr>
          <w:rFonts w:eastAsiaTheme="minorHAnsi"/>
          <w:color w:val="000000"/>
          <w:w w:val="0"/>
          <w:sz w:val="24"/>
          <w:szCs w:val="22"/>
          <w:lang w:val="ru-RU" w:eastAsia="en-US"/>
        </w:rPr>
        <w:t xml:space="preserve">Уровни реализации: </w:t>
      </w:r>
    </w:p>
    <w:p w14:paraId="0804AC96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i/>
          <w:iCs/>
          <w:sz w:val="24"/>
          <w:szCs w:val="24"/>
        </w:rPr>
        <w:t>На внешкольном уровне</w:t>
      </w:r>
      <w:r w:rsidRPr="00D14D6B">
        <w:rPr>
          <w:sz w:val="24"/>
        </w:rPr>
        <w:t>: -</w:t>
      </w:r>
      <w:r w:rsidRPr="00D14D6B">
        <w:rPr>
          <w:rFonts w:ascii="Times New Roman" w:hAnsi="Times New Roman" w:cs="Times New Roman"/>
          <w:sz w:val="24"/>
          <w:szCs w:val="24"/>
        </w:rPr>
        <w:t>Благотворительные акции (Проводимые для жителей района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благотворительных ярмарок);</w:t>
      </w:r>
    </w:p>
    <w:p w14:paraId="365DB249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14D6B">
        <w:rPr>
          <w:rFonts w:ascii="Times New Roman" w:hAnsi="Times New Roman" w:cs="Times New Roman"/>
          <w:sz w:val="24"/>
        </w:rPr>
        <w:t>-ВСИ «Орленок», «Зарница», Соревнования «Школа безопасности», «Безопасное колесо» (разновозрастные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направленности);</w:t>
      </w:r>
    </w:p>
    <w:p w14:paraId="438D7269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>-</w:t>
      </w:r>
      <w:r w:rsidRPr="00D14D6B">
        <w:rPr>
          <w:rFonts w:ascii="Times New Roman" w:hAnsi="Times New Roman" w:cs="Times New Roman"/>
          <w:bCs/>
          <w:w w:val="0"/>
          <w:sz w:val="24"/>
        </w:rPr>
        <w:t xml:space="preserve"> «Окна Победы», «Георгиевская ленточка», «Бессмертный полк»</w:t>
      </w:r>
      <w:r w:rsidRPr="00D14D6B">
        <w:rPr>
          <w:rFonts w:ascii="Times New Roman" w:hAnsi="Times New Roman" w:cs="Times New Roman"/>
          <w:sz w:val="24"/>
        </w:rPr>
        <w:t xml:space="preserve">, «Будь здоров!»; «Диктант Победы» </w:t>
      </w:r>
      <w:r w:rsidRPr="00D14D6B">
        <w:rPr>
          <w:rFonts w:ascii="Times New Roman" w:hAnsi="Times New Roman" w:cs="Times New Roman"/>
          <w:bCs/>
          <w:w w:val="0"/>
          <w:sz w:val="24"/>
        </w:rPr>
        <w:t>и др. (Участие во всероссийских акциях, посвященных значимым событиям в России.</w:t>
      </w:r>
      <w:r w:rsidRPr="00D14D6B">
        <w:rPr>
          <w:rFonts w:ascii="Times New Roman" w:hAnsi="Times New Roman" w:cs="Times New Roman"/>
          <w:sz w:val="24"/>
          <w:szCs w:val="24"/>
        </w:rPr>
        <w:t xml:space="preserve"> Организация шествия, проведение классных часов, информационных минуток);</w:t>
      </w:r>
    </w:p>
    <w:p w14:paraId="246B0275" w14:textId="77777777" w:rsidR="00D14D6B" w:rsidRDefault="00D14D6B" w:rsidP="00D14D6B">
      <w:pPr>
        <w:pStyle w:val="a7"/>
        <w:numPr>
          <w:ilvl w:val="0"/>
          <w:numId w:val="27"/>
        </w:numPr>
        <w:rPr>
          <w:i/>
          <w:iCs/>
          <w:sz w:val="24"/>
        </w:rPr>
      </w:pPr>
      <w:proofErr w:type="spellStart"/>
      <w:r w:rsidRPr="0025099E">
        <w:rPr>
          <w:i/>
          <w:iCs/>
          <w:sz w:val="24"/>
        </w:rPr>
        <w:t>На</w:t>
      </w:r>
      <w:proofErr w:type="spellEnd"/>
      <w:r w:rsidRPr="0025099E">
        <w:rPr>
          <w:i/>
          <w:iCs/>
          <w:sz w:val="24"/>
        </w:rPr>
        <w:t xml:space="preserve"> </w:t>
      </w:r>
      <w:proofErr w:type="spellStart"/>
      <w:r w:rsidRPr="0025099E">
        <w:rPr>
          <w:i/>
          <w:iCs/>
          <w:sz w:val="24"/>
        </w:rPr>
        <w:t>школьном</w:t>
      </w:r>
      <w:proofErr w:type="spellEnd"/>
      <w:r w:rsidRPr="0025099E">
        <w:rPr>
          <w:i/>
          <w:iCs/>
          <w:sz w:val="24"/>
        </w:rPr>
        <w:t xml:space="preserve"> </w:t>
      </w:r>
      <w:proofErr w:type="spellStart"/>
      <w:r w:rsidRPr="0025099E">
        <w:rPr>
          <w:i/>
          <w:iCs/>
          <w:sz w:val="24"/>
        </w:rPr>
        <w:t>уровне</w:t>
      </w:r>
      <w:proofErr w:type="spellEnd"/>
    </w:p>
    <w:p w14:paraId="384A13F4" w14:textId="77777777" w:rsidR="00D14D6B" w:rsidRPr="00F1573A" w:rsidRDefault="00D14D6B" w:rsidP="00D14D6B">
      <w:pPr>
        <w:pStyle w:val="a7"/>
        <w:numPr>
          <w:ilvl w:val="0"/>
          <w:numId w:val="27"/>
        </w:numPr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 xml:space="preserve">-   общешкольные праздники – ежегодно проводимые творческие (театрализованные, </w:t>
      </w:r>
      <w:proofErr w:type="spellStart"/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музыкальныелитературные</w:t>
      </w:r>
      <w:proofErr w:type="spellEnd"/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 xml:space="preserve"> и т.п.) дела, связанные со значимыми для обучающихся и           педагогов знаменательными датами и в которых участвуют все классы школы;</w:t>
      </w:r>
    </w:p>
    <w:p w14:paraId="0CEC3C21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>- «День самоуправления» (Обучающиеся-дублеры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 Обучающиеся старших классов имеют право выбора того предмета, по которому успевают на «4» и «5». Заместителем директора-дублером составляется расписание на определенный день)</w:t>
      </w:r>
    </w:p>
    <w:p w14:paraId="5DCB7236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 xml:space="preserve">- </w:t>
      </w:r>
      <w:r w:rsidRPr="00D14D6B">
        <w:rPr>
          <w:rFonts w:ascii="Times New Roman" w:hAnsi="Times New Roman" w:cs="Times New Roman"/>
          <w:sz w:val="24"/>
        </w:rPr>
        <w:t>«Здравствуй, школа!», линейка, посвященная Дню знаний; Посвящение в первоклассники «Мы школьниками стали!»; концертная программа «С любовью к Вам, Учителя!» (поздравление учителей в День Учителя); Новогодний серпантин (новогоднее представление и игры)</w:t>
      </w:r>
      <w:r w:rsidRPr="00D14D6B">
        <w:rPr>
          <w:rFonts w:ascii="Times New Roman" w:hAnsi="Times New Roman" w:cs="Times New Roman"/>
          <w:w w:val="0"/>
          <w:sz w:val="24"/>
        </w:rPr>
        <w:t xml:space="preserve">; </w:t>
      </w:r>
      <w:r w:rsidRPr="00D14D6B">
        <w:rPr>
          <w:rFonts w:ascii="Times New Roman" w:hAnsi="Times New Roman" w:cs="Times New Roman"/>
          <w:sz w:val="24"/>
        </w:rPr>
        <w:t>День матери</w:t>
      </w:r>
      <w:r w:rsidRPr="00D14D6B">
        <w:rPr>
          <w:rFonts w:ascii="Times New Roman" w:hAnsi="Times New Roman" w:cs="Times New Roman"/>
          <w:i/>
          <w:sz w:val="24"/>
        </w:rPr>
        <w:t xml:space="preserve">, </w:t>
      </w:r>
      <w:r w:rsidRPr="00D14D6B">
        <w:rPr>
          <w:rFonts w:ascii="Times New Roman" w:hAnsi="Times New Roman" w:cs="Times New Roman"/>
          <w:sz w:val="24"/>
        </w:rPr>
        <w:t>праздничное поздравление «Самой любимой посвящается!»; концертная программа «Свет женщины прекрасный и высокий…», конкурсы в рамках 8 Марта, Дня защитника Отечества, «Последний звонок» (</w:t>
      </w:r>
      <w:r w:rsidRPr="00D14D6B">
        <w:rPr>
          <w:rFonts w:ascii="Times New Roman" w:hAnsi="Times New Roman" w:cs="Times New Roman"/>
          <w:sz w:val="24"/>
          <w:szCs w:val="24"/>
        </w:rPr>
        <w:t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интересам);</w:t>
      </w:r>
    </w:p>
    <w:p w14:paraId="60E9729B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w w:val="0"/>
          <w:sz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 xml:space="preserve"> - </w:t>
      </w:r>
      <w:r w:rsidRPr="00D14D6B">
        <w:rPr>
          <w:rFonts w:ascii="Times New Roman" w:hAnsi="Times New Roman" w:cs="Times New Roman"/>
          <w:bCs/>
          <w:w w:val="0"/>
          <w:sz w:val="24"/>
        </w:rPr>
        <w:t>проект «Добрые дела» (социальные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направленности);</w:t>
      </w:r>
    </w:p>
    <w:p w14:paraId="76DEA136" w14:textId="77777777" w:rsidR="00D14D6B" w:rsidRPr="00F1573A" w:rsidRDefault="00D14D6B" w:rsidP="00D14D6B">
      <w:pPr>
        <w:pStyle w:val="a7"/>
        <w:numPr>
          <w:ilvl w:val="0"/>
          <w:numId w:val="27"/>
        </w:numPr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bCs/>
          <w:w w:val="0"/>
          <w:sz w:val="24"/>
          <w:lang w:val="ru-RU"/>
        </w:rPr>
        <w:t xml:space="preserve">- </w:t>
      </w: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церемонии награждения (по итогам года) школьников и педагогов за активное участие в жизни          школы, защиту чести школы в конкурсах, соревнованиях, олимпиадах, значительный вклад   в развитие школы;</w:t>
      </w:r>
    </w:p>
    <w:p w14:paraId="55DB8CF3" w14:textId="77777777" w:rsidR="00D14D6B" w:rsidRPr="00F1573A" w:rsidRDefault="00D14D6B" w:rsidP="00D14D6B">
      <w:pPr>
        <w:pStyle w:val="a7"/>
        <w:numPr>
          <w:ilvl w:val="0"/>
          <w:numId w:val="27"/>
        </w:numPr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- общешкольные линейки с вручением грамот и благодарностей;</w:t>
      </w:r>
    </w:p>
    <w:p w14:paraId="62BB3BB0" w14:textId="77777777" w:rsidR="00D14D6B" w:rsidRPr="00F1573A" w:rsidRDefault="00D14D6B" w:rsidP="00D14D6B">
      <w:pPr>
        <w:pStyle w:val="a7"/>
        <w:numPr>
          <w:ilvl w:val="0"/>
          <w:numId w:val="27"/>
        </w:numPr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-  награждение  на торжественной линейке «Последний звонок» и  по итогам учебного года.</w:t>
      </w:r>
    </w:p>
    <w:p w14:paraId="43EDC0FA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4D6B">
        <w:rPr>
          <w:rFonts w:ascii="Times New Roman" w:hAnsi="Times New Roman" w:cs="Times New Roman"/>
          <w:i/>
          <w:iCs/>
          <w:sz w:val="24"/>
          <w:szCs w:val="24"/>
        </w:rPr>
        <w:t>На уровне обучающихся</w:t>
      </w:r>
    </w:p>
    <w:p w14:paraId="13112232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D6B">
        <w:rPr>
          <w:i/>
          <w:iCs/>
          <w:sz w:val="24"/>
        </w:rPr>
        <w:t xml:space="preserve"> В</w:t>
      </w:r>
      <w:r w:rsidRPr="00D14D6B">
        <w:rPr>
          <w:rFonts w:ascii="Times New Roman" w:hAnsi="Times New Roman" w:cs="Times New Roman"/>
          <w:sz w:val="24"/>
          <w:szCs w:val="24"/>
        </w:rPr>
        <w:t xml:space="preserve">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</w:t>
      </w:r>
      <w:r w:rsidRPr="00D14D6B">
        <w:rPr>
          <w:rFonts w:ascii="Times New Roman" w:hAnsi="Times New Roman" w:cs="Times New Roman"/>
          <w:sz w:val="24"/>
          <w:szCs w:val="24"/>
        </w:rPr>
        <w:lastRenderedPageBreak/>
        <w:t>ответственных за костюмы и оборудование, ответственных за приглашение и встречу гостей и т.п.;</w:t>
      </w:r>
    </w:p>
    <w:p w14:paraId="135996CF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>индивидуальная помощь обучающемуся (при необходимости) в освоении навыков подготовки, проведения и анализа ключевых дел;</w:t>
      </w:r>
    </w:p>
    <w:p w14:paraId="6EFB30FA" w14:textId="77777777" w:rsidR="00D14D6B" w:rsidRPr="00D14D6B" w:rsidRDefault="00D14D6B" w:rsidP="00D14D6B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D6B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3592E659" w14:textId="77777777" w:rsidR="00D14D6B" w:rsidRPr="00F1573A" w:rsidRDefault="00D14D6B" w:rsidP="00D14D6B">
      <w:pPr>
        <w:pStyle w:val="a7"/>
        <w:numPr>
          <w:ilvl w:val="0"/>
          <w:numId w:val="27"/>
        </w:numPr>
        <w:jc w:val="left"/>
        <w:rPr>
          <w:bCs/>
          <w:i/>
          <w:iCs/>
          <w:w w:val="0"/>
          <w:sz w:val="24"/>
          <w:lang w:val="ru-RU"/>
        </w:rPr>
      </w:pPr>
      <w:r w:rsidRPr="00F1573A">
        <w:rPr>
          <w:sz w:val="24"/>
          <w:lang w:val="ru-RU"/>
        </w:rPr>
        <w:t>при необходимости коррекция поведения обучающегося через частные беседы с ним, включение его</w:t>
      </w:r>
      <w:r>
        <w:rPr>
          <w:sz w:val="24"/>
          <w:lang w:val="ru-RU"/>
        </w:rPr>
        <w:t xml:space="preserve"> </w:t>
      </w:r>
      <w:r w:rsidRPr="00F1573A">
        <w:rPr>
          <w:sz w:val="24"/>
          <w:lang w:val="ru-RU"/>
        </w:rPr>
        <w:t>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</w:r>
      <w:r>
        <w:rPr>
          <w:sz w:val="24"/>
          <w:lang w:val="ru-RU"/>
        </w:rPr>
        <w:t>.</w:t>
      </w:r>
    </w:p>
    <w:p w14:paraId="771CA9E9" w14:textId="77777777" w:rsidR="000B5DF5" w:rsidRDefault="000B5DF5" w:rsidP="000B5DF5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F4522" w14:textId="77777777" w:rsidR="00115F24" w:rsidRPr="00A13E02" w:rsidRDefault="00115F24" w:rsidP="00A13E02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2.2.5. Модуль </w:t>
      </w:r>
      <w:r w:rsidRPr="00A13E02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14:paraId="5BFBFBFF" w14:textId="77777777" w:rsidR="000B5DF5" w:rsidRPr="00E62041" w:rsidRDefault="000B5DF5" w:rsidP="000B5DF5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внешкольных мероприятий предусматривает:</w:t>
      </w:r>
    </w:p>
    <w:p w14:paraId="6CFF4CE3" w14:textId="77777777" w:rsidR="000B5DF5" w:rsidRPr="00E62041" w:rsidRDefault="000B5DF5" w:rsidP="00657479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школы;</w:t>
      </w:r>
    </w:p>
    <w:p w14:paraId="193585D8" w14:textId="77777777" w:rsidR="000B5DF5" w:rsidRPr="00E62041" w:rsidRDefault="000B5DF5" w:rsidP="00657479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14:paraId="355C802B" w14:textId="77777777" w:rsidR="000B5DF5" w:rsidRPr="00E62041" w:rsidRDefault="000B5DF5" w:rsidP="00657479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</w:t>
      </w:r>
      <w:r w:rsidRPr="00E62041">
        <w:rPr>
          <w:rFonts w:ascii="Times New Roman" w:hAnsi="Times New Roman" w:cs="Times New Roman"/>
          <w:sz w:val="24"/>
        </w:rPr>
        <w:t>привлечением их к планированию, организации, проведению, оценке мероприятия;</w:t>
      </w:r>
    </w:p>
    <w:p w14:paraId="38ADBD26" w14:textId="77777777" w:rsidR="000B5DF5" w:rsidRPr="00E62041" w:rsidRDefault="000B5DF5" w:rsidP="00657479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литературные, исторические, экологические и другие походы, экскурсии, экспедиции, слеты и т.п.,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</w:t>
      </w:r>
      <w:r w:rsidRPr="00E62041">
        <w:rPr>
          <w:rFonts w:ascii="Times New Roman" w:hAnsi="Times New Roman" w:cs="Times New Roman"/>
          <w:sz w:val="24"/>
        </w:rPr>
        <w:t>еятелей науки,</w:t>
      </w:r>
      <w:r w:rsidRPr="00E62041">
        <w:rPr>
          <w:rFonts w:ascii="Times New Roman" w:hAnsi="Times New Roman" w:cs="Times New Roman"/>
          <w:sz w:val="23"/>
          <w:szCs w:val="23"/>
        </w:rPr>
        <w:t xml:space="preserve"> </w:t>
      </w:r>
      <w:r w:rsidRPr="00E62041">
        <w:rPr>
          <w:rFonts w:ascii="Times New Roman" w:hAnsi="Times New Roman" w:cs="Times New Roman"/>
          <w:color w:val="000000"/>
          <w:w w:val="0"/>
          <w:sz w:val="24"/>
        </w:rPr>
        <w:t>природных и историко-культурных ландшафтов, флоры и фауны и др.);</w:t>
      </w:r>
    </w:p>
    <w:p w14:paraId="7C3E383D" w14:textId="77777777" w:rsidR="000B5DF5" w:rsidRPr="00E62041" w:rsidRDefault="000B5DF5" w:rsidP="00657479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7A006967" w14:textId="77777777" w:rsidR="00115F24" w:rsidRPr="00A13E02" w:rsidRDefault="00115F24" w:rsidP="00A13E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D88E53" w14:textId="77777777" w:rsidR="00115F24" w:rsidRPr="00A13E02" w:rsidRDefault="00115F24" w:rsidP="000B5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2.2.6.Модуль</w:t>
      </w:r>
      <w:r w:rsidR="000B5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«Организация предметно-пространственной среды»</w:t>
      </w:r>
    </w:p>
    <w:p w14:paraId="1AD8F460" w14:textId="77777777" w:rsidR="000B5DF5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72">
        <w:rPr>
          <w:rFonts w:ascii="Times New Roman" w:hAnsi="Times New Roman" w:cs="Times New Roman"/>
          <w:sz w:val="24"/>
          <w:szCs w:val="24"/>
        </w:rPr>
        <w:t>это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3C1D9" w14:textId="77777777" w:rsidR="000B5DF5" w:rsidRPr="00CB1E2F" w:rsidRDefault="000B5DF5" w:rsidP="000B5DF5">
      <w:pPr>
        <w:pStyle w:val="a7"/>
        <w:tabs>
          <w:tab w:val="left" w:pos="0"/>
        </w:tabs>
        <w:spacing w:after="0" w:line="276" w:lineRule="auto"/>
        <w:ind w:firstLine="567"/>
        <w:rPr>
          <w:b/>
          <w:bCs/>
          <w:color w:val="000000"/>
          <w:w w:val="0"/>
          <w:sz w:val="24"/>
          <w:lang w:val="ru-RU"/>
        </w:rPr>
      </w:pPr>
      <w:r w:rsidRPr="00CB1E2F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</w:p>
    <w:p w14:paraId="46D0536F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оформление внешнего вида, фасада, холла при входе,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411DAC9B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изображения символики Российского государства в разные периоды его тысячелетней истории, </w:t>
      </w: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>исторической символики регионов на стендах с исторической информацией гражданско-патриотической направленности;</w:t>
      </w:r>
    </w:p>
    <w:p w14:paraId="2A7383A3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2C8DC913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667B4F8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63966A7A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звуковое пространство в школе – работа школьного радио, аудиосообщения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14:paraId="1C7FC91A" w14:textId="77777777" w:rsidR="000B5DF5" w:rsidRPr="00CB1E2F" w:rsidRDefault="000B5DF5" w:rsidP="0065747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6D52AACE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14:paraId="176FA22A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30ACEC84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74FA53D3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426EB79E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благоустройство закрепленных за классом кабинетов классными руководителями вместе с обучающимся;</w:t>
      </w:r>
    </w:p>
    <w:p w14:paraId="2C870CE1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событийный дизайн: оформление пространства проведения событий, праздников, церемоний, торжественных линеек, творческих вечеров; </w:t>
      </w:r>
    </w:p>
    <w:p w14:paraId="5405DD78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совместная с обучающимися разработка, создание и популяризация символики школы (эмблема, флаг, логотип, элементы школьной формы и т.п.), используемой как повседневно, так и в торжественные моменты;</w:t>
      </w:r>
    </w:p>
    <w:p w14:paraId="000E143F" w14:textId="77777777" w:rsidR="000B5DF5" w:rsidRPr="00CB1E2F" w:rsidRDefault="000B5DF5" w:rsidP="00657479">
      <w:pPr>
        <w:pStyle w:val="a5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акцентирование внимания обучающихся на важных для воспитания ценностях, правилах, традициях, укладе школы, актуальных вопросах безопасности, профилактики (стенды, плакаты, инсталляции и др.). </w:t>
      </w:r>
    </w:p>
    <w:p w14:paraId="372B6B96" w14:textId="77777777" w:rsidR="000B5DF5" w:rsidRPr="00CB1E2F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sz w:val="24"/>
        </w:rPr>
        <w:t>Предметно-пространственная среда</w:t>
      </w: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строится как максимально доступная для обучающихся с особыми образовательными потребностями и ОВЗ.</w:t>
      </w:r>
    </w:p>
    <w:p w14:paraId="17CB23E6" w14:textId="77777777" w:rsidR="000B5DF5" w:rsidRPr="006E1E72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8"/>
        <w:gridCol w:w="3798"/>
      </w:tblGrid>
      <w:tr w:rsidR="000B5DF5" w:rsidRPr="006E1E72" w14:paraId="16F56298" w14:textId="77777777" w:rsidTr="000B5DF5">
        <w:trPr>
          <w:trHeight w:val="10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FDD4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8E99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0B5DF5" w:rsidRPr="006E1E72" w14:paraId="6D8A0CB3" w14:textId="77777777" w:rsidTr="000B5DF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20FB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2D21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0B5DF5" w:rsidRPr="006E1E72" w14:paraId="0B64B274" w14:textId="77777777" w:rsidTr="000B5DF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1454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Озеленение классов, озеленение пришкольной территории, уборка спортивных площадок.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CA89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Акция «Все на субботник», единый день посадки деревьев, акция «Школьная клумба»</w:t>
            </w:r>
          </w:p>
        </w:tc>
      </w:tr>
      <w:tr w:rsidR="000B5DF5" w:rsidRPr="006E1E72" w14:paraId="35D9C2DA" w14:textId="77777777" w:rsidTr="000B5DF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C6F6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9566" w14:textId="77777777" w:rsidR="000B5DF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  <w:p w14:paraId="5E472F36" w14:textId="77777777" w:rsidR="000B5DF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«Классный уголок»</w:t>
            </w:r>
          </w:p>
          <w:p w14:paraId="6BEB1D8E" w14:textId="77777777" w:rsidR="000B5DF5" w:rsidRPr="00AB3AC6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</w:tc>
      </w:tr>
      <w:tr w:rsidR="000B5DF5" w:rsidRPr="006E1E72" w14:paraId="5AD8DF2E" w14:textId="77777777" w:rsidTr="000B5DF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FF2E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</w:p>
          <w:p w14:paraId="068E8DB0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43B9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КТД «Мастерская деда Мороза»,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</w:t>
            </w: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CF6D2C8" w14:textId="77777777" w:rsidR="000B5DF5" w:rsidRPr="006E1E72" w:rsidRDefault="000B5DF5" w:rsidP="000B5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13227" w14:textId="77777777" w:rsidR="00115F24" w:rsidRPr="00A13E02" w:rsidRDefault="00115F24" w:rsidP="000B5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2.2.7</w:t>
      </w:r>
      <w:r w:rsidR="000B5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</w:t>
      </w:r>
      <w:r w:rsidRPr="00A13E02">
        <w:rPr>
          <w:rFonts w:ascii="Times New Roman" w:eastAsia="SchoolBookSanPin" w:hAnsi="Times New Roman" w:cs="Times New Roman"/>
          <w:b/>
          <w:bCs/>
          <w:sz w:val="24"/>
          <w:szCs w:val="24"/>
        </w:rPr>
        <w:t>Взаимодействие с родителями (законными представителями)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2CEDC06F" w14:textId="77777777" w:rsidR="000B5DF5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14:paraId="37FC39FE" w14:textId="77777777" w:rsidR="000B5DF5" w:rsidRPr="008A4575" w:rsidRDefault="000B5DF5" w:rsidP="000B5D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Реализация воспитательного потенциала взаимодействия с родителями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(законными представителями) обучающихся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предусматривает:</w:t>
      </w:r>
    </w:p>
    <w:p w14:paraId="62498CAE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деятельность в школе, в классах советов родителей, участвующих в обсуждении и решении вопросов воспитания и обучения, деятельность представителей совета родителей в Управляющем совете школы;</w:t>
      </w:r>
    </w:p>
    <w:p w14:paraId="3AA6CD06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собрания в классах, общешкольные родительские собрания по вопросам воспитания, взаимоотношений обучающихся и педагогов в школе, условий обучения и воспитания;</w:t>
      </w:r>
    </w:p>
    <w:p w14:paraId="2C14228B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"Дни открытых дверей", в которые родители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(законные представители)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могут посещать уроки и внеурочные занятия;</w:t>
      </w:r>
    </w:p>
    <w:p w14:paraId="1B7DED4A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4904EB9A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родительский лекторий «Школа родительской ответственности»,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CCF43DE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родительские форумы в школьном интернет-сообществе, группы с участием педагогов, на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>которых обсуждаются интересующие родителей вопросы, согласуется совместная деятельность;</w:t>
      </w:r>
    </w:p>
    <w:p w14:paraId="166B7C16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участие родителей в психолого-педагогических консилиумах,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348402B4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привлечение родителей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(законных представителей)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к подготовке и проведению классных и общешкольных мероприятий;</w:t>
      </w:r>
    </w:p>
    <w:p w14:paraId="47687B66" w14:textId="77777777" w:rsidR="000B5DF5" w:rsidRPr="008A4575" w:rsidRDefault="000B5DF5" w:rsidP="00657479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14:paraId="0E52C0E3" w14:textId="77777777" w:rsidR="000B5DF5" w:rsidRPr="006E1E72" w:rsidRDefault="000B5DF5" w:rsidP="000B5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828"/>
      </w:tblGrid>
      <w:tr w:rsidR="000B5DF5" w:rsidRPr="006E1E72" w14:paraId="6AE5D4E4" w14:textId="77777777" w:rsidTr="00CD32B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8D39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8580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1F0C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0B5DF5" w:rsidRPr="006E1E72" w14:paraId="58BDA33A" w14:textId="77777777" w:rsidTr="00CD32B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1E40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349F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9A85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</w:t>
            </w:r>
          </w:p>
        </w:tc>
      </w:tr>
      <w:tr w:rsidR="000B5DF5" w:rsidRPr="006E1E72" w14:paraId="6CF3FC6D" w14:textId="77777777" w:rsidTr="00CD32B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C9C6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ABBC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«Школа родительской ответственности»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4069" w14:textId="77777777" w:rsidR="000B5DF5" w:rsidRPr="008A4575" w:rsidRDefault="000B5DF5" w:rsidP="000B5D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лекций-консультаций, конференций, индивидуальных бесед </w:t>
            </w: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на темы (ориентировочно):</w:t>
            </w:r>
          </w:p>
          <w:p w14:paraId="15E0D264" w14:textId="77777777" w:rsidR="000B5DF5" w:rsidRPr="008A4575" w:rsidRDefault="000B5DF5" w:rsidP="000B5DF5">
            <w:pPr>
              <w:shd w:val="clear" w:color="auto" w:fill="FFFFFF" w:themeFill="background1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«Как помочь школьнику учиться», «Задачи воспитания. Каким мы хотим видеть своего ребёнка (проблема взаимоотношений взрослых и детей)», «Всегда ли мы понимаем своих детей? Как научиться их понимать?», «Организация досуга в семье и школе», «Дети и семейные конфликты: как научиться разрешать их с пользой для обеих сторон», «Особенности психофизического развития обучающихся и их учёт в семейном воспитании», «Воспитание без насилия (жестокость и физическое наказание в семье)», «Школьник в его многообразных увлечениях», «Гиперактивный ребёнок в школе и дома», «Причины школьных неврозов», «Предупреждение вредных привычек у школьников», «Любопытство – как одна из причин вовлечения несовершеннолетних в употребление наркотиков </w:t>
            </w: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(предупреждение вредных привычек)», </w:t>
            </w: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ребенка в условиях семьи», </w:t>
            </w: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«Если ваш ребенок попал в дурную компанию».</w:t>
            </w:r>
          </w:p>
        </w:tc>
      </w:tr>
      <w:tr w:rsidR="000B5DF5" w:rsidRPr="006E1E72" w14:paraId="0408FDB0" w14:textId="77777777" w:rsidTr="00CD32B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C0FB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3FDC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5E398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0B5DF5" w:rsidRPr="006E1E72" w14:paraId="68A6DA0E" w14:textId="77777777" w:rsidTr="00CD32B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F6A4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EA23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2486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14:paraId="64083FD3" w14:textId="77777777" w:rsidR="000B5DF5" w:rsidRPr="006E1E72" w:rsidRDefault="000B5DF5" w:rsidP="000B5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55B58" w14:textId="77777777" w:rsidR="000B5DF5" w:rsidRPr="006E1E72" w:rsidRDefault="000B5DF5" w:rsidP="000B5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E72">
        <w:rPr>
          <w:rFonts w:ascii="Times New Roman" w:hAnsi="Times New Roman" w:cs="Times New Roman"/>
          <w:sz w:val="24"/>
          <w:szCs w:val="24"/>
        </w:rPr>
        <w:t>Работа по уровням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38"/>
        <w:gridCol w:w="5117"/>
      </w:tblGrid>
      <w:tr w:rsidR="000B5DF5" w:rsidRPr="006E1E72" w14:paraId="418203D4" w14:textId="77777777" w:rsidTr="00CD32B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02B4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9505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D4A8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B5DF5" w:rsidRPr="006E1E72" w14:paraId="322FD312" w14:textId="77777777" w:rsidTr="00CD32B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AAD7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групповом уров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D73E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Управляющий совет школы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36E5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0B5DF5" w:rsidRPr="006E1E72" w14:paraId="306D418C" w14:textId="77777777" w:rsidTr="00CD32B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383F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B981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6400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0B5DF5" w:rsidRPr="006E1E72" w14:paraId="3B1E1EAD" w14:textId="77777777" w:rsidTr="00CD32B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60EA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CEAC" w14:textId="77777777" w:rsidR="000B5DF5" w:rsidRPr="008A4575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«Школа родительской ответственности»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51E9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Получение родителями ценных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и советов от профессиональных психологов, 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0B5DF5" w:rsidRPr="006E1E72" w14:paraId="66AB3B48" w14:textId="77777777" w:rsidTr="00CD32B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BB42F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20AD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14:paraId="71CE7020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6F51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0B5DF5" w:rsidRPr="006E1E72" w14:paraId="2A10A2E5" w14:textId="77777777" w:rsidTr="00CD32B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3696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F4E2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3427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0B5DF5" w:rsidRPr="006E1E72" w14:paraId="0CD69801" w14:textId="77777777" w:rsidTr="00CD32B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063A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D383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0667" w14:textId="77777777" w:rsidR="000B5DF5" w:rsidRPr="006E1E72" w:rsidRDefault="000B5DF5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14:paraId="1F921823" w14:textId="77777777" w:rsidR="000B5DF5" w:rsidRDefault="000B5DF5" w:rsidP="000B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4ABEA" w14:textId="77777777" w:rsidR="004A17EC" w:rsidRPr="00A13E02" w:rsidRDefault="00115F24" w:rsidP="000B5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2.2.8</w:t>
      </w:r>
      <w:r w:rsidR="000B5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A17EC"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«Самоуправление»</w:t>
      </w:r>
    </w:p>
    <w:p w14:paraId="28340880" w14:textId="77777777" w:rsidR="002F3C14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E1E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E1E72">
        <w:rPr>
          <w:rFonts w:ascii="Times New Roman" w:hAnsi="Times New Roman" w:cs="Times New Roman"/>
          <w:sz w:val="24"/>
          <w:szCs w:val="24"/>
        </w:rPr>
        <w:t xml:space="preserve">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6F36DDD4" w14:textId="77777777" w:rsidR="002F3C14" w:rsidRPr="00D12E75" w:rsidRDefault="002F3C14" w:rsidP="002F3C1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lastRenderedPageBreak/>
        <w:t>Реализация воспитательного потенциала ученического самоуправления в школе предусматривает:</w:t>
      </w:r>
    </w:p>
    <w:p w14:paraId="26E90B39" w14:textId="77777777" w:rsidR="002F3C14" w:rsidRPr="00D12E75" w:rsidRDefault="002F3C14" w:rsidP="00657479">
      <w:pPr>
        <w:pStyle w:val="a5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t xml:space="preserve">организацию и деятельность </w:t>
      </w:r>
      <w:r>
        <w:rPr>
          <w:rFonts w:ascii="Times New Roman" w:hAnsi="Times New Roman" w:cs="Times New Roman"/>
          <w:bCs/>
          <w:iCs/>
          <w:w w:val="0"/>
          <w:sz w:val="24"/>
        </w:rPr>
        <w:t>С</w:t>
      </w:r>
      <w:r w:rsidRPr="00D12E75">
        <w:rPr>
          <w:rFonts w:ascii="Times New Roman" w:hAnsi="Times New Roman" w:cs="Times New Roman"/>
          <w:bCs/>
          <w:iCs/>
          <w:w w:val="0"/>
          <w:sz w:val="24"/>
        </w:rPr>
        <w:t>овета обучающихся;</w:t>
      </w:r>
    </w:p>
    <w:p w14:paraId="55605143" w14:textId="77777777" w:rsidR="002F3C14" w:rsidRPr="00D12E75" w:rsidRDefault="002F3C14" w:rsidP="0065747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D12E75">
        <w:rPr>
          <w:rFonts w:ascii="Times New Roman" w:hAnsi="Times New Roman" w:cs="Times New Roman"/>
          <w:sz w:val="24"/>
        </w:rPr>
        <w:t>представление интересов обучающихся в процессе управления школой;</w:t>
      </w:r>
    </w:p>
    <w:p w14:paraId="6B1A6316" w14:textId="77777777" w:rsidR="002F3C14" w:rsidRPr="00D12E75" w:rsidRDefault="002F3C14" w:rsidP="0065747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D12E75">
        <w:rPr>
          <w:rFonts w:ascii="Times New Roman" w:hAnsi="Times New Roman" w:cs="Times New Roman"/>
          <w:sz w:val="24"/>
        </w:rPr>
        <w:t>защиту законных интересов и прав обучающихся;</w:t>
      </w:r>
    </w:p>
    <w:p w14:paraId="6E582479" w14:textId="77777777" w:rsidR="002F3C14" w:rsidRPr="00D12E75" w:rsidRDefault="002F3C14" w:rsidP="0065747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D12E75">
        <w:rPr>
          <w:rFonts w:ascii="Times New Roman" w:hAnsi="Times New Roman" w:cs="Times New Roman"/>
          <w:sz w:val="24"/>
        </w:rPr>
        <w:t xml:space="preserve">участие представителей </w:t>
      </w:r>
      <w:r>
        <w:rPr>
          <w:rFonts w:ascii="Times New Roman" w:hAnsi="Times New Roman" w:cs="Times New Roman"/>
          <w:sz w:val="24"/>
        </w:rPr>
        <w:t>С</w:t>
      </w:r>
      <w:r w:rsidRPr="00D12E75">
        <w:rPr>
          <w:rFonts w:ascii="Times New Roman" w:hAnsi="Times New Roman" w:cs="Times New Roman"/>
          <w:sz w:val="24"/>
        </w:rPr>
        <w:t>овета обучающихся в разработке, обсуждении и реализации рабочей программы воспитания, календарного плана воспитательной работы;</w:t>
      </w:r>
    </w:p>
    <w:p w14:paraId="467C1BEF" w14:textId="77777777" w:rsidR="002F3C14" w:rsidRPr="00D12E75" w:rsidRDefault="002F3C14" w:rsidP="0065747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t xml:space="preserve">участие </w:t>
      </w:r>
      <w:r w:rsidRPr="00D12E75">
        <w:rPr>
          <w:rFonts w:ascii="Times New Roman" w:hAnsi="Times New Roman" w:cs="Times New Roman"/>
          <w:sz w:val="24"/>
        </w:rPr>
        <w:t xml:space="preserve">представителей </w:t>
      </w:r>
      <w:r>
        <w:rPr>
          <w:rFonts w:ascii="Times New Roman" w:hAnsi="Times New Roman" w:cs="Times New Roman"/>
          <w:sz w:val="24"/>
        </w:rPr>
        <w:t>С</w:t>
      </w:r>
      <w:r w:rsidRPr="00D12E75">
        <w:rPr>
          <w:rFonts w:ascii="Times New Roman" w:hAnsi="Times New Roman" w:cs="Times New Roman"/>
          <w:sz w:val="24"/>
        </w:rPr>
        <w:t xml:space="preserve">овета обучающихся </w:t>
      </w:r>
      <w:r w:rsidRPr="00D12E75">
        <w:rPr>
          <w:rFonts w:ascii="Times New Roman" w:hAnsi="Times New Roman" w:cs="Times New Roman"/>
          <w:bCs/>
          <w:iCs/>
          <w:w w:val="0"/>
          <w:sz w:val="24"/>
        </w:rPr>
        <w:t>в анализе воспитательной деятельности в школе.</w:t>
      </w:r>
    </w:p>
    <w:p w14:paraId="224881E8" w14:textId="44B156FD" w:rsidR="002F3C14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 w:rsidRPr="00A4487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44871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6F24F5">
        <w:rPr>
          <w:rFonts w:ascii="Times New Roman" w:hAnsi="Times New Roman" w:cs="Times New Roman"/>
          <w:sz w:val="24"/>
          <w:szCs w:val="24"/>
        </w:rPr>
        <w:t xml:space="preserve"> </w:t>
      </w:r>
      <w:r w:rsidRPr="00A44871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14D6B">
        <w:rPr>
          <w:rFonts w:ascii="Times New Roman" w:hAnsi="Times New Roman" w:cs="Times New Roman"/>
          <w:sz w:val="24"/>
          <w:szCs w:val="24"/>
        </w:rPr>
        <w:t>3</w:t>
      </w:r>
      <w:r w:rsidRPr="00A44871">
        <w:rPr>
          <w:rFonts w:ascii="Times New Roman" w:hAnsi="Times New Roman" w:cs="Times New Roman"/>
          <w:sz w:val="24"/>
          <w:szCs w:val="24"/>
        </w:rPr>
        <w:t xml:space="preserve">» </w:t>
      </w:r>
      <w:r w:rsidRPr="006E1E72">
        <w:rPr>
          <w:rFonts w:ascii="Times New Roman" w:hAnsi="Times New Roman" w:cs="Times New Roman"/>
          <w:sz w:val="24"/>
          <w:szCs w:val="24"/>
        </w:rPr>
        <w:t xml:space="preserve">осуществляется следующим образом. </w:t>
      </w:r>
    </w:p>
    <w:p w14:paraId="52AC7234" w14:textId="77777777" w:rsidR="002F3C14" w:rsidRPr="00517C13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503"/>
        <w:gridCol w:w="5703"/>
      </w:tblGrid>
      <w:tr w:rsidR="002F3C14" w:rsidRPr="006E1E72" w14:paraId="4B4A2F18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155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23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Вид, форма деятельности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9314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2F3C14" w:rsidRPr="006E1E72" w14:paraId="5729EBE4" w14:textId="77777777" w:rsidTr="00CD32BE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9AD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На уровне школы</w:t>
            </w:r>
          </w:p>
        </w:tc>
      </w:tr>
      <w:tr w:rsidR="002F3C14" w:rsidRPr="006E1E72" w14:paraId="175D88FE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763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8B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A22C" w14:textId="77777777" w:rsidR="002F3C14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 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6837F8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14:paraId="2C37F19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3F8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2F3C14" w:rsidRPr="006E1E72" w14:paraId="517C9209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2A3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B90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60F5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14" w:rsidRPr="006E1E72" w14:paraId="6CDF9BC5" w14:textId="77777777" w:rsidTr="00CD32BE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4700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</w:tr>
      <w:tr w:rsidR="002F3C14" w:rsidRPr="006E1E72" w14:paraId="74AA52FE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CD6D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A7FC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по инициативе и предложениям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щихся класса активистов,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6323" w14:textId="77777777" w:rsidR="002F3C14" w:rsidRPr="007C208D" w:rsidRDefault="002F3C14" w:rsidP="00CD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D0177" w14:textId="77777777" w:rsidR="002F3C14" w:rsidRPr="007C208D" w:rsidRDefault="002F3C14" w:rsidP="00CD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2492" w14:textId="77777777" w:rsidR="002F3C14" w:rsidRPr="007C208D" w:rsidRDefault="002F3C14" w:rsidP="00CD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D612" w14:textId="77777777" w:rsidR="002F3C14" w:rsidRPr="007C208D" w:rsidRDefault="002F3C14" w:rsidP="00CD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2F3C14" w:rsidRPr="006E1E72" w14:paraId="606F3836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CE0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218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органов самоуправления, отвечающих за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ичные направления работы класса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5EAE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14" w:rsidRPr="006E1E72" w14:paraId="2E3E24B9" w14:textId="77777777" w:rsidTr="00CD32BE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6B5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</w:tr>
      <w:tr w:rsidR="002F3C14" w:rsidRPr="006E1E72" w14:paraId="7D8AA03E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915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AE8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D01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14:paraId="58820408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14:paraId="0EE18A7D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</w:tc>
      </w:tr>
      <w:tr w:rsidR="002F3C14" w:rsidRPr="006E1E72" w14:paraId="71B2CD8E" w14:textId="77777777" w:rsidTr="00CD32B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6BA0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B1C5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817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4AF2D" w14:textId="77777777" w:rsidR="002F3C14" w:rsidRPr="006E1E72" w:rsidRDefault="002F3C14" w:rsidP="002F3C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415572" w14:textId="77777777" w:rsidR="002F3C14" w:rsidRPr="00487988" w:rsidRDefault="002F3C14" w:rsidP="002F3C14">
      <w:pPr>
        <w:spacing w:after="0"/>
        <w:ind w:firstLine="567"/>
        <w:rPr>
          <w:rFonts w:ascii="Times New Roman" w:eastAsia="Calibri" w:hAnsi="Times New Roman" w:cs="Times New Roman"/>
          <w:b/>
          <w:sz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Pr="00487988">
        <w:rPr>
          <w:rFonts w:ascii="Times New Roman" w:hAnsi="Times New Roman" w:cs="Times New Roman"/>
          <w:b/>
          <w:sz w:val="24"/>
          <w:shd w:val="clear" w:color="auto" w:fill="FFFFFF"/>
        </w:rPr>
        <w:t>Детские общественные объединения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»</w:t>
      </w:r>
    </w:p>
    <w:p w14:paraId="1977D93F" w14:textId="77777777" w:rsidR="002F3C14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14:paraId="25D60FC5" w14:textId="77777777" w:rsidR="002F3C14" w:rsidRPr="00DA580E" w:rsidRDefault="002F3C14" w:rsidP="002F3C14">
      <w:pPr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highlight w:val="red"/>
        </w:rPr>
      </w:pPr>
      <w:r w:rsidRPr="00DA580E">
        <w:rPr>
          <w:rFonts w:ascii="Times New Roman" w:hAnsi="Times New Roman" w:cs="Times New Roman"/>
          <w:sz w:val="24"/>
        </w:rPr>
        <w:t xml:space="preserve">Основной целью создания и деятельности общественных объединений является поддержка детских и молодёжных инициатив. </w:t>
      </w:r>
      <w:r w:rsidRPr="00DA580E">
        <w:rPr>
          <w:rFonts w:ascii="Times New Roman" w:eastAsia="Symbol" w:hAnsi="Times New Roman" w:cs="Times New Roman"/>
          <w:color w:val="000000"/>
          <w:sz w:val="24"/>
        </w:rPr>
        <w:t xml:space="preserve">Деятельность </w:t>
      </w: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школьных </w:t>
      </w:r>
      <w:r w:rsidRPr="00DA580E">
        <w:rPr>
          <w:rFonts w:ascii="Times New Roman" w:eastAsia="Calibri" w:hAnsi="Times New Roman" w:cs="Times New Roman"/>
          <w:sz w:val="24"/>
        </w:rPr>
        <w:t xml:space="preserve">детских объединений </w:t>
      </w:r>
      <w:r w:rsidRPr="00DA580E">
        <w:rPr>
          <w:rFonts w:ascii="Times New Roman" w:eastAsia="Symbol" w:hAnsi="Times New Roman" w:cs="Times New Roman"/>
          <w:color w:val="000000"/>
          <w:sz w:val="24"/>
        </w:rPr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</w:t>
      </w: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школьных </w:t>
      </w:r>
      <w:r w:rsidRPr="00DA580E">
        <w:rPr>
          <w:rFonts w:ascii="Times New Roman" w:eastAsia="Calibri" w:hAnsi="Times New Roman" w:cs="Times New Roman"/>
          <w:sz w:val="24"/>
        </w:rPr>
        <w:t xml:space="preserve">детских объединений </w:t>
      </w:r>
      <w:r w:rsidRPr="00DA580E">
        <w:rPr>
          <w:rFonts w:ascii="Times New Roman" w:eastAsia="Symbol" w:hAnsi="Times New Roman" w:cs="Times New Roman"/>
          <w:color w:val="000000"/>
          <w:sz w:val="24"/>
        </w:rPr>
        <w:t>может стать любой школьник.</w:t>
      </w:r>
    </w:p>
    <w:p w14:paraId="2027AFCA" w14:textId="77777777" w:rsidR="002F3C14" w:rsidRPr="00DA580E" w:rsidRDefault="002F3C14" w:rsidP="002F3C14">
      <w:pPr>
        <w:adjustRightInd w:val="0"/>
        <w:spacing w:after="0"/>
        <w:ind w:firstLine="567"/>
        <w:jc w:val="both"/>
        <w:rPr>
          <w:rFonts w:ascii="Times New Roman" w:eastAsia="Symbol" w:hAnsi="Times New Roman" w:cs="Times New Roman"/>
          <w:color w:val="000000"/>
          <w:sz w:val="24"/>
        </w:rPr>
      </w:pP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Действующие школьные </w:t>
      </w:r>
      <w:r w:rsidRPr="00DA580E">
        <w:rPr>
          <w:rFonts w:ascii="Times New Roman" w:eastAsia="Calibri" w:hAnsi="Times New Roman" w:cs="Times New Roman"/>
          <w:sz w:val="24"/>
        </w:rPr>
        <w:t>детские объединения</w:t>
      </w:r>
      <w:r w:rsidRPr="00DA580E">
        <w:rPr>
          <w:rFonts w:ascii="Times New Roman" w:eastAsia="Symbol" w:hAnsi="Times New Roman" w:cs="Times New Roman"/>
          <w:color w:val="000000"/>
          <w:sz w:val="24"/>
        </w:rPr>
        <w:t xml:space="preserve"> развивают социальную направленность личности обучающихся,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14:paraId="2D8FAD34" w14:textId="77777777" w:rsidR="002F3C14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</w:t>
      </w:r>
    </w:p>
    <w:p w14:paraId="7BF46F0A" w14:textId="77777777" w:rsidR="002F3C14" w:rsidRPr="004273B5" w:rsidRDefault="002F3C14" w:rsidP="00657479">
      <w:pPr>
        <w:pStyle w:val="a5"/>
        <w:numPr>
          <w:ilvl w:val="0"/>
          <w:numId w:val="33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6B54D9F3" w14:textId="77777777" w:rsidR="002F3C14" w:rsidRPr="004273B5" w:rsidRDefault="002F3C14" w:rsidP="00657479">
      <w:pPr>
        <w:pStyle w:val="a5"/>
        <w:numPr>
          <w:ilvl w:val="0"/>
          <w:numId w:val="33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14:paraId="313A4147" w14:textId="77777777" w:rsidR="002F3C14" w:rsidRPr="004273B5" w:rsidRDefault="002F3C14" w:rsidP="00657479">
      <w:pPr>
        <w:pStyle w:val="a5"/>
        <w:numPr>
          <w:ilvl w:val="0"/>
          <w:numId w:val="33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E72054" w14:textId="77777777" w:rsidR="002F3C14" w:rsidRPr="004273B5" w:rsidRDefault="002F3C14" w:rsidP="00657479">
      <w:pPr>
        <w:pStyle w:val="a5"/>
        <w:numPr>
          <w:ilvl w:val="0"/>
          <w:numId w:val="33"/>
        </w:numPr>
        <w:tabs>
          <w:tab w:val="left" w:pos="1886"/>
        </w:tabs>
        <w:suppressAutoHyphens/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4273B5">
        <w:rPr>
          <w:rFonts w:ascii="Times New Roman" w:hAnsi="Times New Roman" w:cs="Times New Roman"/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соцсетях, проведение общешкольной Конференции - высшего органа объединения (формы коллективного анализа проводимых детским объединением дел);</w:t>
      </w:r>
    </w:p>
    <w:p w14:paraId="17D000B3" w14:textId="77777777" w:rsidR="002F3C14" w:rsidRPr="004273B5" w:rsidRDefault="002F3C14" w:rsidP="00657479">
      <w:pPr>
        <w:pStyle w:val="a5"/>
        <w:numPr>
          <w:ilvl w:val="0"/>
          <w:numId w:val="33"/>
        </w:numPr>
        <w:suppressAutoHyphens/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i/>
          <w:sz w:val="24"/>
        </w:rPr>
      </w:pPr>
      <w:r w:rsidRPr="004273B5">
        <w:rPr>
          <w:rFonts w:ascii="Times New Roman" w:hAnsi="Times New Roman" w:cs="Times New Roman"/>
          <w:sz w:val="24"/>
        </w:rPr>
        <w:t>участие членов волонтерского отряда в акциях «Собери подарок другу», деятельности на благо конкретных людей и социального окружения в целом.</w:t>
      </w:r>
    </w:p>
    <w:p w14:paraId="087E1480" w14:textId="404A5F4D" w:rsidR="00D14D6B" w:rsidRDefault="00D14D6B" w:rsidP="00D14D6B">
      <w:pPr>
        <w:pStyle w:val="a7"/>
        <w:numPr>
          <w:ilvl w:val="0"/>
          <w:numId w:val="33"/>
        </w:numPr>
        <w:spacing w:after="0" w:line="276" w:lineRule="auto"/>
        <w:rPr>
          <w:sz w:val="24"/>
          <w:lang w:val="ru-RU"/>
        </w:rPr>
      </w:pPr>
      <w:r w:rsidRPr="006B3C00">
        <w:rPr>
          <w:color w:val="000000" w:themeColor="text1"/>
          <w:sz w:val="24"/>
          <w:lang w:val="ru-RU"/>
        </w:rPr>
        <w:t xml:space="preserve">В </w:t>
      </w:r>
      <w:r w:rsidRPr="006B3C00">
        <w:rPr>
          <w:color w:val="000000" w:themeColor="text1"/>
          <w:kern w:val="0"/>
          <w:sz w:val="24"/>
          <w:lang w:val="ru-RU" w:eastAsia="ru-RU"/>
        </w:rPr>
        <w:t>МБОУ «</w:t>
      </w:r>
      <w:proofErr w:type="spellStart"/>
      <w:r w:rsidRPr="006B3C00">
        <w:rPr>
          <w:color w:val="000000" w:themeColor="text1"/>
          <w:kern w:val="0"/>
          <w:sz w:val="24"/>
          <w:lang w:val="ru-RU" w:eastAsia="ru-RU"/>
        </w:rPr>
        <w:t>Лянторская</w:t>
      </w:r>
      <w:proofErr w:type="spellEnd"/>
      <w:r w:rsidRPr="006B3C00">
        <w:rPr>
          <w:color w:val="000000" w:themeColor="text1"/>
          <w:kern w:val="0"/>
          <w:sz w:val="24"/>
          <w:lang w:val="ru-RU" w:eastAsia="ru-RU"/>
        </w:rPr>
        <w:t xml:space="preserve"> СОШ № </w:t>
      </w:r>
      <w:r>
        <w:rPr>
          <w:color w:val="000000" w:themeColor="text1"/>
          <w:kern w:val="0"/>
          <w:sz w:val="24"/>
          <w:lang w:val="ru-RU" w:eastAsia="ru-RU"/>
        </w:rPr>
        <w:t>3</w:t>
      </w:r>
      <w:r w:rsidRPr="006B3C00">
        <w:rPr>
          <w:color w:val="000000" w:themeColor="text1"/>
          <w:kern w:val="0"/>
          <w:sz w:val="24"/>
          <w:lang w:val="ru-RU" w:eastAsia="ru-RU"/>
        </w:rPr>
        <w:t>»</w:t>
      </w:r>
      <w:r w:rsidRPr="006B3C00">
        <w:rPr>
          <w:color w:val="000000" w:themeColor="text1"/>
          <w:sz w:val="24"/>
          <w:lang w:val="ru-RU"/>
        </w:rPr>
        <w:t xml:space="preserve"> действуют: школьное </w:t>
      </w:r>
      <w:r w:rsidRPr="006B3C00">
        <w:rPr>
          <w:rFonts w:eastAsia="Calibri"/>
          <w:sz w:val="24"/>
          <w:lang w:val="ru-RU"/>
        </w:rPr>
        <w:t>детское объединение "</w:t>
      </w:r>
      <w:r>
        <w:rPr>
          <w:rFonts w:eastAsia="Calibri"/>
          <w:sz w:val="24"/>
          <w:lang w:val="ru-RU"/>
        </w:rPr>
        <w:t>Лидер</w:t>
      </w:r>
      <w:r w:rsidRPr="006B3C00">
        <w:rPr>
          <w:rFonts w:eastAsia="Calibri"/>
          <w:sz w:val="24"/>
          <w:lang w:val="ru-RU"/>
        </w:rPr>
        <w:t>", волонтерск</w:t>
      </w:r>
      <w:r>
        <w:rPr>
          <w:rFonts w:eastAsia="Calibri"/>
          <w:sz w:val="24"/>
          <w:lang w:val="ru-RU"/>
        </w:rPr>
        <w:t>ое объединение</w:t>
      </w:r>
      <w:r w:rsidRPr="006B3C00">
        <w:rPr>
          <w:rFonts w:eastAsia="Calibri"/>
          <w:sz w:val="24"/>
          <w:lang w:val="ru-RU"/>
        </w:rPr>
        <w:t xml:space="preserve"> "</w:t>
      </w:r>
      <w:r>
        <w:rPr>
          <w:rFonts w:eastAsia="Calibri"/>
          <w:sz w:val="24"/>
          <w:lang w:val="ru-RU"/>
        </w:rPr>
        <w:t>Фортуна</w:t>
      </w:r>
      <w:r w:rsidRPr="006B3C00">
        <w:rPr>
          <w:rFonts w:eastAsia="Calibri"/>
          <w:sz w:val="24"/>
          <w:lang w:val="ru-RU"/>
        </w:rPr>
        <w:t>", военно-патриотическ</w:t>
      </w:r>
      <w:r>
        <w:rPr>
          <w:rFonts w:eastAsia="Calibri"/>
          <w:sz w:val="24"/>
          <w:lang w:val="ru-RU"/>
        </w:rPr>
        <w:t>ое</w:t>
      </w:r>
      <w:r w:rsidRPr="006B3C00"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>объединение</w:t>
      </w:r>
      <w:r w:rsidRPr="006B3C00">
        <w:rPr>
          <w:rFonts w:eastAsia="Calibri"/>
          <w:sz w:val="24"/>
          <w:lang w:val="ru-RU"/>
        </w:rPr>
        <w:t xml:space="preserve"> "</w:t>
      </w:r>
      <w:r>
        <w:rPr>
          <w:rFonts w:eastAsia="Calibri"/>
          <w:sz w:val="24"/>
          <w:lang w:val="ru-RU"/>
        </w:rPr>
        <w:t>Витязь", школьный спортивный клуб "Импульс"</w:t>
      </w:r>
      <w:r w:rsidRPr="006B3C00">
        <w:rPr>
          <w:rFonts w:eastAsia="Calibri"/>
          <w:sz w:val="24"/>
          <w:lang w:val="ru-RU"/>
        </w:rPr>
        <w:t>, отряд юных инспекторов движения "</w:t>
      </w:r>
      <w:r>
        <w:rPr>
          <w:rFonts w:eastAsia="Calibri"/>
          <w:sz w:val="24"/>
          <w:lang w:val="ru-RU"/>
        </w:rPr>
        <w:t>Клаксон</w:t>
      </w:r>
      <w:r w:rsidRPr="006B3C00">
        <w:rPr>
          <w:rFonts w:eastAsia="Calibri"/>
          <w:sz w:val="24"/>
          <w:lang w:val="ru-RU"/>
        </w:rPr>
        <w:t>", дружина юных пожарных</w:t>
      </w:r>
      <w:r>
        <w:rPr>
          <w:rFonts w:eastAsia="Calibri"/>
          <w:sz w:val="24"/>
          <w:lang w:val="ru-RU"/>
        </w:rPr>
        <w:t xml:space="preserve"> "Искра", школьное лесничество «</w:t>
      </w:r>
      <w:proofErr w:type="spellStart"/>
      <w:r>
        <w:rPr>
          <w:rFonts w:eastAsia="Calibri"/>
          <w:sz w:val="24"/>
          <w:lang w:val="ru-RU"/>
        </w:rPr>
        <w:t>Лянторец</w:t>
      </w:r>
      <w:proofErr w:type="spellEnd"/>
      <w:r>
        <w:rPr>
          <w:rFonts w:eastAsia="Calibri"/>
          <w:sz w:val="24"/>
          <w:lang w:val="ru-RU"/>
        </w:rPr>
        <w:t>», школьный пресс центр «Юнкор».</w:t>
      </w:r>
    </w:p>
    <w:p w14:paraId="17AD202D" w14:textId="77777777" w:rsidR="002F3C14" w:rsidRPr="00AB3AC6" w:rsidRDefault="002F3C14" w:rsidP="002F3C14">
      <w:pPr>
        <w:pStyle w:val="a7"/>
        <w:spacing w:after="0" w:line="276" w:lineRule="auto"/>
        <w:ind w:firstLine="567"/>
        <w:rPr>
          <w:rStyle w:val="c3"/>
          <w:sz w:val="24"/>
          <w:lang w:val="ru-RU"/>
        </w:rPr>
      </w:pPr>
      <w:r>
        <w:rPr>
          <w:sz w:val="24"/>
          <w:lang w:val="ru-RU"/>
        </w:rPr>
        <w:t>В 2022-2023 учебном году открыто п</w:t>
      </w:r>
      <w:r w:rsidRPr="001C5C35">
        <w:rPr>
          <w:sz w:val="24"/>
          <w:lang w:val="ru-RU"/>
        </w:rPr>
        <w:t xml:space="preserve">ервичное отделение Общероссийской общественно-государственной детско-юношеской организации - </w:t>
      </w:r>
      <w:r w:rsidRPr="001C5C35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>
        <w:rPr>
          <w:sz w:val="24"/>
          <w:shd w:val="clear" w:color="auto" w:fill="FFFFFF"/>
          <w:lang w:val="ru-RU"/>
        </w:rPr>
        <w:t xml:space="preserve"> </w:t>
      </w:r>
      <w:r w:rsidRPr="001C5C35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"О российском движении детей и молодежи" от 14.07.2022 </w:t>
      </w:r>
      <w:r w:rsidRPr="006E1E72">
        <w:rPr>
          <w:sz w:val="24"/>
          <w:shd w:val="clear" w:color="auto" w:fill="FFFFFF"/>
        </w:rPr>
        <w:t>N</w:t>
      </w:r>
      <w:r w:rsidRPr="001C5C35">
        <w:rPr>
          <w:sz w:val="24"/>
          <w:shd w:val="clear" w:color="auto" w:fill="FFFFFF"/>
          <w:lang w:val="ru-RU"/>
        </w:rPr>
        <w:t xml:space="preserve"> 261-ФЗ.</w:t>
      </w:r>
      <w:r w:rsidRPr="001C5C35">
        <w:rPr>
          <w:color w:val="333333"/>
          <w:sz w:val="24"/>
          <w:shd w:val="clear" w:color="auto" w:fill="FFFFFF"/>
          <w:lang w:val="ru-RU"/>
        </w:rPr>
        <w:t xml:space="preserve"> </w:t>
      </w:r>
      <w:r w:rsidRPr="00AB3AC6">
        <w:rPr>
          <w:rStyle w:val="c3"/>
          <w:color w:val="000000"/>
          <w:sz w:val="24"/>
          <w:lang w:val="ru-RU"/>
        </w:rPr>
        <w:t xml:space="preserve">Ориентирована на формирование социальной активности, </w:t>
      </w:r>
      <w:r w:rsidRPr="00AB3AC6">
        <w:rPr>
          <w:rStyle w:val="c3"/>
          <w:color w:val="000000"/>
          <w:sz w:val="24"/>
          <w:lang w:val="ru-RU"/>
        </w:rPr>
        <w:lastRenderedPageBreak/>
        <w:t xml:space="preserve">культуры, качеств личности у детей подросткового возраста на основе их группового взаимодействия. </w:t>
      </w:r>
      <w:r w:rsidRPr="001C5C35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4"/>
          <w:lang w:val="ru-RU"/>
        </w:rPr>
        <w:t>ДМ</w:t>
      </w:r>
      <w:r w:rsidRPr="001C5C35">
        <w:rPr>
          <w:sz w:val="24"/>
          <w:lang w:val="ru-RU"/>
        </w:rPr>
        <w:t xml:space="preserve"> может стать любой школьник старше 8 лет. </w:t>
      </w:r>
      <w:r w:rsidRPr="00AB3AC6">
        <w:rPr>
          <w:sz w:val="24"/>
          <w:lang w:val="ru-RU"/>
        </w:rPr>
        <w:t>Дети и родители самостоятельно принимают решение об участии в проектах РДДМ.</w:t>
      </w:r>
      <w:r w:rsidRPr="00AB3AC6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B3AC6">
        <w:rPr>
          <w:rStyle w:val="c3"/>
          <w:sz w:val="24"/>
          <w:lang w:val="ru-RU"/>
        </w:rPr>
        <w:t>.</w:t>
      </w:r>
    </w:p>
    <w:p w14:paraId="67B82AFF" w14:textId="77777777" w:rsidR="002F3C14" w:rsidRPr="006E1E72" w:rsidRDefault="002F3C14" w:rsidP="002F3C14">
      <w:pPr>
        <w:spacing w:after="0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направлений РДДМ «Движение первых» -</w:t>
      </w:r>
      <w:r w:rsidRPr="001C5C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Орлята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Орлята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</w:t>
      </w:r>
      <w:r w:rsidRPr="006E1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1F5671DF" w14:textId="77777777" w:rsidR="002F3C14" w:rsidRPr="001C5C35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Style w:val="c3"/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1C5C35">
        <w:rPr>
          <w:rFonts w:ascii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C5C35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1C5C35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525B4DCE" w14:textId="77777777" w:rsidR="002F3C14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4B0DB" w14:textId="77777777" w:rsidR="00115F24" w:rsidRPr="00A13E02" w:rsidRDefault="00115F24" w:rsidP="002F3C1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/>
        <w:ind w:right="224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heading=h.gjdgxs" w:colFirst="0" w:colLast="0"/>
      <w:bookmarkEnd w:id="3"/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2F3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«Профилактика и безопасность»</w:t>
      </w:r>
    </w:p>
    <w:p w14:paraId="7BC16CF0" w14:textId="77777777" w:rsidR="002F3C14" w:rsidRPr="006E1E72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 профилактической работы необходима для: </w:t>
      </w:r>
    </w:p>
    <w:p w14:paraId="467D39E9" w14:textId="77777777" w:rsidR="002F3C14" w:rsidRPr="005A0DB3" w:rsidRDefault="002F3C14" w:rsidP="00657479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14:paraId="4D2369E6" w14:textId="77777777" w:rsidR="002F3C14" w:rsidRPr="005A0DB3" w:rsidRDefault="002F3C14" w:rsidP="00657479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14:paraId="62A2769E" w14:textId="77777777" w:rsidR="002F3C14" w:rsidRPr="005A0DB3" w:rsidRDefault="002F3C14" w:rsidP="00657479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14:paraId="0DAD71FB" w14:textId="77777777" w:rsidR="002F3C14" w:rsidRPr="006E1E72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профилактической работы ориентировано на: </w:t>
      </w:r>
    </w:p>
    <w:p w14:paraId="51FA50D9" w14:textId="77777777" w:rsidR="002F3C14" w:rsidRPr="005A0DB3" w:rsidRDefault="002F3C14" w:rsidP="00657479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14:paraId="0AFC642F" w14:textId="77777777" w:rsidR="002F3C14" w:rsidRPr="005A0DB3" w:rsidRDefault="002F3C14" w:rsidP="00657479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14:paraId="0F9C2044" w14:textId="77777777" w:rsidR="002F3C14" w:rsidRPr="005A0DB3" w:rsidRDefault="002F3C14" w:rsidP="002F3C1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738E853A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деятельность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D99E893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буллинг</w:t>
      </w:r>
      <w:proofErr w:type="spellEnd"/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, зависимости и др.);</w:t>
      </w:r>
    </w:p>
    <w:p w14:paraId="547C1576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т.д.); </w:t>
      </w:r>
    </w:p>
    <w:p w14:paraId="37502357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</w:t>
      </w: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lastRenderedPageBreak/>
        <w:t>взаимодействия;</w:t>
      </w:r>
    </w:p>
    <w:p w14:paraId="1868816C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</w:p>
    <w:p w14:paraId="7C39C447" w14:textId="77777777" w:rsidR="002F3C14" w:rsidRPr="005A0DB3" w:rsidRDefault="002F3C14" w:rsidP="002F3C14">
      <w:pPr>
        <w:pStyle w:val="a5"/>
        <w:tabs>
          <w:tab w:val="left" w:pos="1824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Основные задачи: увеличение количества обучающихся, участвующих в мероприятиях по профилактике детского дорожно-транспортного травматизма; привлечение педагогических кадров к работе по профилактике детского дорожно-транспортного травматизма; учет, анализ и профилактика случаев нарушения обучающимися и воспитанниками Правил дорожного движения; организация деятельности отряда ЮИД; организация работы по пропаганде безопасности дорожного движения с родителями. Для этого в школе используются следующие формы работы: разработка безопасного маршрута "Дом-Школа-Дом", праздники (посвящение в пешеходы обучающихся 1 классов), тематические вечера, игры, соревнования, конкурсы, викторины, практические занятия по правилам дорожного движения, тематические беседы и классные часы, инструктажи, экскурсии на прилегающие к школе перекрестки, участие в районных олимпиадах и конкурсах, в т.ч. дистанционно, внеклассные мероприятия с обучающимися по основам безопасного поведения на улицах и дорогах, соблюдению правил дорожного движения, изготовление памяток родителям по обучению детей безопасному поведению на дорогах, по правилам перевозки пассажиров. </w:t>
      </w:r>
    </w:p>
    <w:p w14:paraId="4F2BD2E6" w14:textId="77777777" w:rsidR="002F3C14" w:rsidRDefault="002F3C14" w:rsidP="002F3C14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>Профилактика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Формы работы: тематические вечера, игры, соревнования, конкурсы, викторины, практические занятия по пожарной безопасности, профилактические беседы и классные часы, участие в районных конкурсах, в т.ч. дистанционно, практикум «Пожарная эвакуация», викторина «Один дома»; встречи с сотрудниками МЧС, беседы «Осторожно, огонь!», участие в работе движения Дружин юных пожарных (ДЮП), участие в конкурсе детского творчества «Безопасность глазами детей».</w:t>
      </w:r>
    </w:p>
    <w:p w14:paraId="14C161B0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</w:pPr>
      <w:r w:rsidRPr="009F3D8E">
        <w:rPr>
          <w:rFonts w:ascii="Times New Roman" w:hAnsi="Times New Roman" w:cs="Times New Roman"/>
          <w:sz w:val="24"/>
        </w:rPr>
        <w:t>Профилактика детского травматизма и гибели от внешних управляемых причин  - это комплекс мер направленных на формирование правильных действий в  различных жизненных  ситуациях (при травме, падении, порезе, ожогах, удушении от малых предметов, отравлении, поражении электрическим током, на водных объектах, травмах на дорогах).</w:t>
      </w:r>
      <w:r w:rsidRPr="009F3D8E">
        <w:t xml:space="preserve"> </w:t>
      </w:r>
    </w:p>
    <w:p w14:paraId="59CD495E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>В планах работы образовательной организации представлен весь комплекс мероприятий по профилактике всех видов детского травматизма. Работа спланирована отдельно для обучающихся начального, основного и старшего уровня образования. В образовательной организации пропагандируются  безопасные методы обучения. Для этого разрабатывают памятки и инструкции, используют предупредительные надписи, различные плакаты. Инструкции и памятки бывают двух видов: одни предназначены для выдачи на руки обучающимся, другие – для ознакомления в учебных кабинетах, особенно в кабинетах повышенной опасности. В них кратко изложены требования правил труда и технике безопасности по отдельным видам работ.</w:t>
      </w:r>
    </w:p>
    <w:p w14:paraId="33849056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lastRenderedPageBreak/>
        <w:t>Большое значение для профилактики травматизма имеют различные формы агитационно-массовой работы: конкурсы, лекции, беседы, экскурсии, тренинги, игровое моделирование или имитация различных проблемных ситуаций и соответствующих действий в них, проектные работы учащихся. Система планирования работы по профилактике детского травматизма включает в себя организационные, профилактические, информационные мероприятия, а также работу с родителями и повышение профессионального уровня педагогических работников.</w:t>
      </w:r>
    </w:p>
    <w:p w14:paraId="7FA21060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 xml:space="preserve">В профилактические мероприятия включают: </w:t>
      </w:r>
    </w:p>
    <w:p w14:paraId="075B2A9D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тематические классные часы и беседы о безопасности;</w:t>
      </w:r>
    </w:p>
    <w:p w14:paraId="4F7E86B3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организацию подвижных игр на переменах;</w:t>
      </w:r>
    </w:p>
    <w:p w14:paraId="44026DAC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 xml:space="preserve"> </w:t>
      </w: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формирование у обучающихся культуры поведения, предупреждающего получения травм; </w:t>
      </w:r>
    </w:p>
    <w:p w14:paraId="2C3647DC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участие в профилактических мероприятиях округа и города; </w:t>
      </w:r>
    </w:p>
    <w:p w14:paraId="396F9DBC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проведение тематических встреч с представителями ГИБДД, Роспотребнадзора, правоохранительных органов, медицинских учреждений, МЧС;</w:t>
      </w:r>
    </w:p>
    <w:p w14:paraId="0A0314D6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проведение педагогами мастер-классов по профилактике детского травматизма на уроках;</w:t>
      </w:r>
    </w:p>
    <w:p w14:paraId="3342F98F" w14:textId="77777777" w:rsidR="00F66FF2" w:rsidRPr="009F3D8E" w:rsidRDefault="00F66FF2" w:rsidP="00F66FF2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 xml:space="preserve"> </w:t>
      </w:r>
      <w:r w:rsidRPr="009F3D8E">
        <w:rPr>
          <w:rFonts w:ascii="Times New Roman" w:hAnsi="Times New Roman" w:cs="Times New Roman"/>
          <w:sz w:val="24"/>
        </w:rPr>
        <w:sym w:font="Symbol" w:char="F02D"/>
      </w:r>
      <w:r w:rsidRPr="009F3D8E">
        <w:rPr>
          <w:rFonts w:ascii="Times New Roman" w:hAnsi="Times New Roman" w:cs="Times New Roman"/>
          <w:sz w:val="24"/>
        </w:rPr>
        <w:t xml:space="preserve"> проведение рейдов по профилактике травматизма членами Управляющего совета, родительского комитета, Совета старшеклассников.</w:t>
      </w:r>
    </w:p>
    <w:p w14:paraId="4F5897B9" w14:textId="77777777" w:rsidR="00F66FF2" w:rsidRPr="009F3D8E" w:rsidRDefault="00F66FF2" w:rsidP="002F3C14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14:paraId="5F46AC2D" w14:textId="77777777" w:rsidR="002F3C14" w:rsidRPr="009F3D8E" w:rsidRDefault="002F3C14" w:rsidP="002F3C14">
      <w:pPr>
        <w:pStyle w:val="a5"/>
        <w:tabs>
          <w:tab w:val="left" w:pos="0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 xml:space="preserve"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травмирования;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спортом. Основные задачи профилактики экстремизма в школе: формирование у обучающихся знаний о сущности экстремистской и террористической деятельности; повышение правовой культуры обучающихся, родителей и педагогов; формирование основ знаний об ответственности за совершение преступлений экстремистского и террористического характера; 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формирование ценностных ориентиров личности, гражданского сознания. Работа организуется по следующим направлениям: информирование обучающихся об экстремизме, об опасности экстремистских организаций; разъяснение мер ответственности родителей и обучающихся за правонарушения экстремистской направленности; формирование толерантности у подростков, повышение их социальной компетентности, прежде всего способности к слушанию, сочувствию, состраданию; снижение у обучающихся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формирование у обучающихся понимания ценностей разнообразий и различий, уважения достоинства каждого человека; создание условий для снижения агрессии, напряженности. Для этого используются следующие формы работы: классные часы «День солидарности в борьбе с терроризмом. Действия по сигналу населения по сигналу «Внимание всем» и по сигналу о срочной эвакуации»; книжная выставка «День памяти жертв фашизма»; просмотр и обсуждение тематических видеороликов; викторина «Один дома»; конкурс рисунков «Мы за </w:t>
      </w:r>
      <w:r w:rsidRPr="009F3D8E">
        <w:rPr>
          <w:rFonts w:ascii="Times New Roman" w:hAnsi="Times New Roman" w:cs="Times New Roman"/>
          <w:sz w:val="24"/>
        </w:rPr>
        <w:lastRenderedPageBreak/>
        <w:t>безопасный мир», «Скажем «нет!» экстремизму», «Нет терроризму»; тематические мероприятия по классам, посвященные Международному дню детского телефона доверия; тестирование обучающихся 9-11 классов по знанию законодательства об экстремизме и проведению публичных мероприятий; интерактивное занятие «Профилактика социальных рисков»; тематические классные часы (беседы) «Ложное сообщение о террористической угрозе – шутка, смех или слезы?»; тематические беседы «Административная и уголовная ответственность за экстремизм и терроризм»; встречи с сотрудниками правоохранительных органов; просмотр и обсуждение тематических фильмов и видеороликов; конкурсы рисунков и плакатов; распространение памяток, буклетов.</w:t>
      </w:r>
    </w:p>
    <w:p w14:paraId="35482665" w14:textId="77777777" w:rsidR="002F3C14" w:rsidRPr="005A0DB3" w:rsidRDefault="002F3C14" w:rsidP="002F3C14">
      <w:pPr>
        <w:pStyle w:val="a5"/>
        <w:tabs>
          <w:tab w:val="left" w:pos="0"/>
          <w:tab w:val="left" w:pos="993"/>
          <w:tab w:val="left" w:pos="992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F3D8E">
        <w:rPr>
          <w:rFonts w:ascii="Times New Roman" w:hAnsi="Times New Roman" w:cs="Times New Roman"/>
          <w:sz w:val="24"/>
        </w:rPr>
        <w:t xml:space="preserve">Состояние здоровья детей является одной из наиболее значимых ценностей, от которой зависит благополучие общества. Здоровье - это своего рода фундамент человеческой жизни. На нем формируются этнические, интеллектуальные и другие ценностно-нормативные стороны личности. Наиболее эффективным путем формирования ценности жизни и здоровья детей является направляемая и организуемая взрослыми – педагогами и родителями совместная деятельность. Вся деятельность в рамках направления направлена на пробуждение в обучающихся желания заботиться о своем здоровье (формирование заинтересованного отношения к собственному здоровью) путем </w:t>
      </w:r>
      <w:r w:rsidRPr="005A0DB3">
        <w:rPr>
          <w:rFonts w:ascii="Times New Roman" w:hAnsi="Times New Roman" w:cs="Times New Roman"/>
          <w:sz w:val="24"/>
        </w:rPr>
        <w:t xml:space="preserve">соблюдения правил здорового образа жизни и организации здоровьесберегающего характера учебной деятельности и общения; на формирование установок на использование здорового питания, использование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 соблюдение </w:t>
      </w:r>
      <w:proofErr w:type="spellStart"/>
      <w:r w:rsidRPr="005A0DB3">
        <w:rPr>
          <w:rFonts w:ascii="Times New Roman" w:hAnsi="Times New Roman" w:cs="Times New Roman"/>
          <w:sz w:val="24"/>
        </w:rPr>
        <w:t>здоровьесозидающих</w:t>
      </w:r>
      <w:proofErr w:type="spellEnd"/>
      <w:r w:rsidRPr="005A0DB3">
        <w:rPr>
          <w:rFonts w:ascii="Times New Roman" w:hAnsi="Times New Roman" w:cs="Times New Roman"/>
          <w:sz w:val="24"/>
        </w:rPr>
        <w:t xml:space="preserve"> режимов дня;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профилактика травматизма у обучающихся; становление умений противостояния вовлечению в табакокурение, употребление алкоголя, наркотических и сильнодействующих веществ;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особенностей. Эта работа осуществляется через участие в городских, районных и муниципальных спортивных соревнованиях; подготовку и сдачу нормативов ВФСК ГТО;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веществ, просветительскую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режиме дня, ведении здорового образа жизни; классные часы по формированию ЗОЖ, конкурсы рисунков, динамические паузы и «Весёлые переменки», тематические Дни здоровья); инструктажи по правилам безопасности, соблюдению требований охраны труда в школе; мероприятия событийного характера, направленные на физическое развитие обучающихся и повышение у них физической культуры, приобщение к занятиям спортом (Спартакиада школы, соревнования «Мама, папа и я – спортивная семья», спортивные конкурсы, соревнования и праздники).</w:t>
      </w:r>
    </w:p>
    <w:p w14:paraId="2BF5C7AF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организацию превентивной работы с обучающимися по сценариям социально одобряемого поведения, по развитию навыков саморефлексии, самоконтроля, устойчивости к негативному воздействию, групповому давлению;</w:t>
      </w:r>
    </w:p>
    <w:p w14:paraId="0EFA59FF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профилактику правонарушений, девиаций посредством организация деятельности, </w:t>
      </w: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lastRenderedPageBreak/>
        <w:t>альтернативной девиантному поведению – познание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искусства и др.);</w:t>
      </w:r>
    </w:p>
    <w:p w14:paraId="355B41D0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08F8888E" w14:textId="77777777" w:rsidR="002F3C14" w:rsidRPr="005A0DB3" w:rsidRDefault="002F3C14" w:rsidP="00657479">
      <w:pPr>
        <w:pStyle w:val="a5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14:paraId="419B67B5" w14:textId="77777777" w:rsidR="002F3C14" w:rsidRPr="005A0DB3" w:rsidRDefault="002F3C14" w:rsidP="002F3C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обучающимся приобрести знания о нормах и правилах поведения в обществе, социальных ролях человека. Формы работы: тематические классные часы по правовому воспитанию и профилактике коррупции; Всероссийский урок безопасности школьников в сети Интернет; тематическая беседа, посвящённая Дню Конституции РФ; конкурс рисунков «Что такое хорошо, что такое плохо…»; профилактические беседы с сотрудниками полиции, интерактивные занятия «Права и обязанности подростков», Профилактическая беседа «Как не стать жертвой преступления», «</w:t>
      </w:r>
      <w:proofErr w:type="spellStart"/>
      <w:r w:rsidRPr="005A0DB3">
        <w:rPr>
          <w:rFonts w:ascii="Times New Roman" w:hAnsi="Times New Roman" w:cs="Times New Roman"/>
          <w:sz w:val="24"/>
        </w:rPr>
        <w:t>Буллинг</w:t>
      </w:r>
      <w:proofErr w:type="spellEnd"/>
      <w:r w:rsidRPr="005A0DB3">
        <w:rPr>
          <w:rFonts w:ascii="Times New Roman" w:hAnsi="Times New Roman" w:cs="Times New Roman"/>
          <w:sz w:val="24"/>
        </w:rPr>
        <w:t>: как избежать беды», «Безопасность в интернете», «Инструкция по применению»; беседы об ответственности за нарушение статьи КоАП РФ ст.20.2; тестирование обучающихся 7-11 классов по антикоррупционному мировоззрению.</w:t>
      </w:r>
    </w:p>
    <w:p w14:paraId="01E66678" w14:textId="77777777" w:rsidR="002F3C14" w:rsidRPr="006E1E72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2F3C14" w:rsidRPr="006E1E72" w14:paraId="39FFDEB7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C9A7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177D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F3C14" w:rsidRPr="006E1E72" w14:paraId="6CDD9D66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F730" w14:textId="77777777" w:rsidR="002F3C14" w:rsidRPr="007E0B77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профилактике правонарушений,  алкоголизма, наркомании, токсикомании.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A4B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C14" w:rsidRPr="006E1E72" w14:paraId="4904FC8A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69B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систематической работы с обучающимися «группы риска».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3838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, девиантного поведения, группы социального риска.</w:t>
            </w:r>
          </w:p>
          <w:p w14:paraId="1950BA3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2F3C14" w:rsidRPr="006E1E72" w14:paraId="71207C8E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202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систематической работы по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конфликтных ситуаций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40C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конфликтный ситуаций между участниками образовательных отношений. В ОО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с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 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, основная цель которой состоит в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</w:tc>
      </w:tr>
      <w:tr w:rsidR="002F3C14" w:rsidRPr="006E1E72" w14:paraId="72DBC824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3885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виантного поведения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D34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Профилактическая работа в школе предполагае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объединения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пр.) выступают в качестве мощного инструмента, позволяющего безболезненно воздействовать на детей, предупреждая 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азвитие негативных склонностей.</w:t>
            </w:r>
          </w:p>
        </w:tc>
      </w:tr>
      <w:tr w:rsidR="002F3C14" w:rsidRPr="006E1E72" w14:paraId="79AFB68C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0EA0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Индивидуальная профилактическая работа с обучающимся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129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Консультирование по проблемам исправления выявленных при диагностике недостатков. </w:t>
            </w:r>
          </w:p>
          <w:p w14:paraId="3045746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14:paraId="738EAB6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Регулярное ведение дневника наблюдений за общением, поведением, положением каждого ребенка в коллективе. </w:t>
            </w:r>
          </w:p>
          <w:p w14:paraId="4352FD37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Занятия классного руководителя, социального педагога, администрации ОО с детьми, требующими коррекции поведения. </w:t>
            </w:r>
          </w:p>
          <w:p w14:paraId="61C8FC9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условий для реализации творческого потенциала, поддержка при организации досуга. </w:t>
            </w:r>
          </w:p>
          <w:p w14:paraId="7690513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Вовлечение обучающихся в общественную деятельность. </w:t>
            </w:r>
          </w:p>
          <w:p w14:paraId="198811E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ненавязчивого контроля со стороны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теля, классного руководителя, социального педагога,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педагога-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психолога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действий детей в урочное и внеурочное время. </w:t>
            </w:r>
          </w:p>
          <w:p w14:paraId="1422C46D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Привлечение к чтению художественных произведений. </w:t>
            </w:r>
          </w:p>
          <w:p w14:paraId="14D63B5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тренингов по общению, психологической разгрузке, бесед, встреч с интересными личностями</w:t>
            </w:r>
          </w:p>
        </w:tc>
      </w:tr>
      <w:tr w:rsidR="002F3C14" w:rsidRPr="006E1E72" w14:paraId="2DD34487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044E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Профилактическая работа с родителями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07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лекций,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бесед, встреч со специалистами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31413677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</w:tc>
      </w:tr>
    </w:tbl>
    <w:p w14:paraId="1CF8CBF5" w14:textId="77777777" w:rsidR="002F3C14" w:rsidRPr="006E1E72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53279" w14:textId="77777777" w:rsidR="002F3C14" w:rsidRPr="006E1E72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Основными целями работы по обеспечению безопасности жизнедеятельности являются: </w:t>
      </w:r>
    </w:p>
    <w:p w14:paraId="355E15D6" w14:textId="77777777" w:rsidR="002F3C14" w:rsidRPr="002F2F0B" w:rsidRDefault="002F3C14" w:rsidP="00657479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обеспечение нормальных условий жизни человека; </w:t>
      </w:r>
    </w:p>
    <w:p w14:paraId="75789053" w14:textId="77777777" w:rsidR="002F3C14" w:rsidRPr="002F2F0B" w:rsidRDefault="002F3C14" w:rsidP="00657479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14:paraId="2D45BB56" w14:textId="77777777" w:rsidR="002F3C14" w:rsidRPr="002F2F0B" w:rsidRDefault="002F3C14" w:rsidP="00657479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предупреждение травматизма; </w:t>
      </w:r>
    </w:p>
    <w:p w14:paraId="67309D65" w14:textId="77777777" w:rsidR="002F3C14" w:rsidRPr="002F2F0B" w:rsidRDefault="002F3C14" w:rsidP="00657479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сохранение здоровья; </w:t>
      </w:r>
    </w:p>
    <w:p w14:paraId="4F130CA6" w14:textId="77777777" w:rsidR="002F3C14" w:rsidRPr="002F2F0B" w:rsidRDefault="002F3C14" w:rsidP="00657479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lastRenderedPageBreak/>
        <w:t>сохранение работоспособности человека</w:t>
      </w:r>
    </w:p>
    <w:p w14:paraId="28D917CB" w14:textId="77777777" w:rsidR="002F3C14" w:rsidRPr="006E1E72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2F3C14" w:rsidRPr="006E1E72" w14:paraId="00C576CA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29845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5A84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F3C14" w:rsidRPr="006E1E72" w14:paraId="57E3FB45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C806" w14:textId="77777777" w:rsidR="002F3C14" w:rsidRPr="006E1E72" w:rsidRDefault="002F3C14" w:rsidP="00CD3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6134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14:paraId="1C05D0C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14:paraId="262681F0" w14:textId="77777777" w:rsidR="002F3C14" w:rsidRPr="002F2F0B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14:paraId="2E53976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2F3C14" w:rsidRPr="006E1E72" w14:paraId="7A8FE827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063" w14:textId="77777777" w:rsidR="002F3C14" w:rsidRPr="006E1E72" w:rsidRDefault="002F3C14" w:rsidP="00CD3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методической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7C7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формированию у обучающихся </w:t>
            </w:r>
          </w:p>
          <w:p w14:paraId="384C21FA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культуры, культуры здорового и безопасного образа жизни, </w:t>
            </w:r>
          </w:p>
          <w:p w14:paraId="5BC047D0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формированию личных убеждений, качеств и привычек, способствующих снижению риска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повседневной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2F3C14" w:rsidRPr="006E1E72" w14:paraId="49542AD7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0817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участниками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образовательного  процесса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82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14:paraId="4433F5D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14:paraId="186ADD86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14:paraId="56C11BCB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</w:tc>
      </w:tr>
    </w:tbl>
    <w:p w14:paraId="3CFC49C1" w14:textId="77777777" w:rsidR="002F3C14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64E2D" w14:textId="77777777" w:rsidR="002F3C14" w:rsidRPr="006E1E72" w:rsidRDefault="002F3C14" w:rsidP="002F3C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6E1E7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E1E72">
        <w:rPr>
          <w:rFonts w:ascii="Times New Roman" w:hAnsi="Times New Roman" w:cs="Times New Roman"/>
          <w:sz w:val="24"/>
          <w:szCs w:val="24"/>
        </w:rPr>
        <w:t xml:space="preserve"> должны быть вовлечены все участники образовательных отношений. А систематическая работа при этом будет направлена на:</w:t>
      </w:r>
    </w:p>
    <w:p w14:paraId="4811DEC0" w14:textId="77777777" w:rsidR="002F3C14" w:rsidRPr="002F2F0B" w:rsidRDefault="002F3C14" w:rsidP="00657479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14:paraId="709B53BF" w14:textId="77777777" w:rsidR="002F3C14" w:rsidRPr="002F2F0B" w:rsidRDefault="002F3C14" w:rsidP="00657479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14:paraId="11E8CB16" w14:textId="77777777" w:rsidR="002F3C14" w:rsidRPr="002F2F0B" w:rsidRDefault="002F3C14" w:rsidP="00657479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14:paraId="2AC3D8D8" w14:textId="77777777" w:rsidR="002F3C14" w:rsidRPr="002F2F0B" w:rsidRDefault="002F3C14" w:rsidP="00657479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14:paraId="3662A5BE" w14:textId="77777777" w:rsidR="002F3C14" w:rsidRPr="002F2F0B" w:rsidRDefault="002F3C14" w:rsidP="00657479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2F3C14" w:rsidRPr="006E1E72" w14:paraId="33ED388E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4A9C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FB51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F3C14" w:rsidRPr="006E1E72" w14:paraId="2175A6EB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74A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48C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щимися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 xml:space="preserve">групп здоровья на уроках физкультуры, секциях; </w:t>
            </w:r>
          </w:p>
          <w:p w14:paraId="5568E374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физкультминуток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на уроках, динамических перемен;</w:t>
            </w:r>
          </w:p>
          <w:p w14:paraId="33EAB5C1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дополнительного образования физкультурно-спортивной направленности в рамках работы школьного спортивного клуба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E4B7412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Дни здоровья;</w:t>
            </w:r>
          </w:p>
          <w:p w14:paraId="3FB0B0E7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о режиме дня, правильном питании, здоровом образе жизни, значении спорта в жизни;</w:t>
            </w:r>
          </w:p>
          <w:p w14:paraId="787F6A00" w14:textId="77777777" w:rsidR="002F3C14" w:rsidRPr="002F2F0B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наглядной агитации на стендах школы, разработка памяток и буклетов;</w:t>
            </w:r>
          </w:p>
          <w:p w14:paraId="4B128B45" w14:textId="77777777" w:rsidR="002F3C14" w:rsidRPr="006E1E72" w:rsidRDefault="002F3C14" w:rsidP="00657479">
            <w:pPr>
              <w:pStyle w:val="a5"/>
              <w:numPr>
                <w:ilvl w:val="0"/>
                <w:numId w:val="39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встречи с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медицинских учреждений</w:t>
            </w:r>
          </w:p>
        </w:tc>
      </w:tr>
      <w:tr w:rsidR="002F3C14" w:rsidRPr="006E1E72" w14:paraId="60CA4ED3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3879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щихся как компонента воспитательной работы гимназии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4F27" w14:textId="77777777" w:rsidR="002F3C14" w:rsidRPr="002F2F0B" w:rsidRDefault="002F3C14" w:rsidP="00657479">
            <w:pPr>
              <w:pStyle w:val="a5"/>
              <w:numPr>
                <w:ilvl w:val="0"/>
                <w:numId w:val="40"/>
              </w:numPr>
              <w:spacing w:after="0"/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 динамических пауз, как вовремя уроков, так и вне;</w:t>
            </w:r>
          </w:p>
          <w:p w14:paraId="3F5952CD" w14:textId="77777777" w:rsidR="002F3C14" w:rsidRPr="006E1E72" w:rsidRDefault="002F3C14" w:rsidP="00657479">
            <w:pPr>
              <w:pStyle w:val="a5"/>
              <w:numPr>
                <w:ilvl w:val="0"/>
                <w:numId w:val="40"/>
              </w:numPr>
              <w:spacing w:after="0"/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перемене</w:t>
            </w:r>
          </w:p>
        </w:tc>
      </w:tr>
      <w:tr w:rsidR="002F3C14" w:rsidRPr="006E1E72" w14:paraId="358FF042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D20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A35F" w14:textId="77777777" w:rsidR="002F3C14" w:rsidRPr="002F2F0B" w:rsidRDefault="002F3C14" w:rsidP="00657479">
            <w:pPr>
              <w:pStyle w:val="a5"/>
              <w:numPr>
                <w:ilvl w:val="0"/>
                <w:numId w:val="41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лекториев, акций по формированию правильного (здорового) питания;</w:t>
            </w:r>
          </w:p>
          <w:p w14:paraId="568724AA" w14:textId="77777777" w:rsidR="002F3C14" w:rsidRPr="002F2F0B" w:rsidRDefault="002F3C14" w:rsidP="00657479">
            <w:pPr>
              <w:pStyle w:val="a5"/>
              <w:numPr>
                <w:ilvl w:val="0"/>
                <w:numId w:val="41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курса «Разговор о правильном питании»;</w:t>
            </w:r>
          </w:p>
          <w:p w14:paraId="19966D98" w14:textId="77777777" w:rsidR="002F3C14" w:rsidRPr="002F2F0B" w:rsidRDefault="002F3C14" w:rsidP="00657479">
            <w:pPr>
              <w:pStyle w:val="a5"/>
              <w:numPr>
                <w:ilvl w:val="0"/>
                <w:numId w:val="41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 и питьевым режимом;</w:t>
            </w:r>
          </w:p>
          <w:p w14:paraId="3AF71FE9" w14:textId="77777777" w:rsidR="002F3C14" w:rsidRPr="002F2F0B" w:rsidRDefault="002F3C14" w:rsidP="00657479">
            <w:pPr>
              <w:pStyle w:val="a5"/>
              <w:numPr>
                <w:ilvl w:val="0"/>
                <w:numId w:val="41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правильного рационального питания школьника.</w:t>
            </w:r>
          </w:p>
        </w:tc>
      </w:tr>
      <w:tr w:rsidR="002F3C14" w:rsidRPr="006E1E72" w14:paraId="6CB57FC8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D9CF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BF21" w14:textId="77777777" w:rsidR="002F3C14" w:rsidRPr="000F3DEE" w:rsidRDefault="002F3C14" w:rsidP="00657479">
            <w:pPr>
              <w:pStyle w:val="a5"/>
              <w:numPr>
                <w:ilvl w:val="0"/>
                <w:numId w:val="42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14:paraId="64A1223D" w14:textId="77777777" w:rsidR="002F3C14" w:rsidRPr="000F3DEE" w:rsidRDefault="002F3C14" w:rsidP="00657479">
            <w:pPr>
              <w:pStyle w:val="a5"/>
              <w:numPr>
                <w:ilvl w:val="0"/>
                <w:numId w:val="42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лекций, встреч с медицинскими работниками,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органов, детскими и подростковыми психологами;</w:t>
            </w:r>
          </w:p>
          <w:p w14:paraId="14AB626B" w14:textId="77777777" w:rsidR="002F3C14" w:rsidRPr="000F3DEE" w:rsidRDefault="002F3C14" w:rsidP="00657479">
            <w:pPr>
              <w:pStyle w:val="a5"/>
              <w:numPr>
                <w:ilvl w:val="0"/>
                <w:numId w:val="42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здоровья;</w:t>
            </w:r>
          </w:p>
          <w:p w14:paraId="0DEB57B3" w14:textId="77777777" w:rsidR="002F3C14" w:rsidRPr="000F3DEE" w:rsidRDefault="002F3C14" w:rsidP="00657479">
            <w:pPr>
              <w:pStyle w:val="a5"/>
              <w:numPr>
                <w:ilvl w:val="0"/>
                <w:numId w:val="42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14:paraId="189023AE" w14:textId="77777777" w:rsidR="002F3C14" w:rsidRPr="000F3DEE" w:rsidRDefault="002F3C14" w:rsidP="00657479">
            <w:pPr>
              <w:pStyle w:val="a5"/>
              <w:numPr>
                <w:ilvl w:val="0"/>
                <w:numId w:val="42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контроль за условиями проживания и воспитания в семьях «группы риска».</w:t>
            </w:r>
          </w:p>
        </w:tc>
      </w:tr>
      <w:tr w:rsidR="002F3C14" w:rsidRPr="006E1E72" w14:paraId="090272CD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6FE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126" w14:textId="77777777" w:rsidR="002F3C14" w:rsidRPr="000F3DEE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педагогических лекториев:</w:t>
            </w:r>
          </w:p>
          <w:p w14:paraId="7458B574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двигательный режим школьника»;</w:t>
            </w:r>
          </w:p>
          <w:p w14:paraId="0A361DA7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«Личная гигиена школьника»;</w:t>
            </w:r>
          </w:p>
          <w:p w14:paraId="591C428B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у детей»;</w:t>
            </w:r>
          </w:p>
          <w:p w14:paraId="2C31B526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«Организация правильного питания ребенка в семье»;</w:t>
            </w:r>
          </w:p>
          <w:p w14:paraId="09FF46CE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«Семейная профилактика проявления негативных привычек»;</w:t>
            </w:r>
          </w:p>
          <w:p w14:paraId="214BF1B4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«Как преодолеть страхи»;</w:t>
            </w:r>
          </w:p>
          <w:p w14:paraId="798447F3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ПAB несовершеннолетними»;</w:t>
            </w:r>
          </w:p>
          <w:p w14:paraId="62C93301" w14:textId="77777777" w:rsidR="002F3C14" w:rsidRPr="000F3DEE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14:paraId="5BB6A5C6" w14:textId="77777777" w:rsidR="002F3C14" w:rsidRPr="006E1E72" w:rsidRDefault="002F3C14" w:rsidP="00657479">
            <w:pPr>
              <w:pStyle w:val="a5"/>
              <w:numPr>
                <w:ilvl w:val="0"/>
                <w:numId w:val="43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педагогов и родителей по проведению спортивных соревнований, дней здоровья.</w:t>
            </w:r>
          </w:p>
        </w:tc>
      </w:tr>
    </w:tbl>
    <w:p w14:paraId="3DFADC18" w14:textId="77777777" w:rsidR="002F3C14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2F3C14" w:rsidRPr="006E1E72" w14:paraId="4CF3F1F9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258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DAB3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F3C14" w:rsidRPr="006E1E72" w14:paraId="392C247D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BB58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E94C" w14:textId="77777777" w:rsidR="002F3C14" w:rsidRPr="00A338D7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все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14:paraId="3F0BE9A4" w14:textId="77777777" w:rsidR="002F3C14" w:rsidRPr="00A338D7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учебной нагрузки;</w:t>
            </w:r>
          </w:p>
          <w:p w14:paraId="470F1B09" w14:textId="77777777" w:rsidR="002F3C14" w:rsidRPr="00A338D7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обеспечение общей инфраструктуры школы;</w:t>
            </w:r>
          </w:p>
          <w:p w14:paraId="298CF5AC" w14:textId="77777777" w:rsidR="002F3C14" w:rsidRPr="00A338D7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оздоровительной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14:paraId="1FB99350" w14:textId="77777777" w:rsidR="002F3C14" w:rsidRPr="00A338D7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здорового питания в школе; </w:t>
            </w:r>
          </w:p>
          <w:p w14:paraId="2D553702" w14:textId="77777777" w:rsidR="002F3C14" w:rsidRPr="006E1E72" w:rsidRDefault="002F3C14" w:rsidP="00657479">
            <w:pPr>
              <w:pStyle w:val="a5"/>
              <w:numPr>
                <w:ilvl w:val="0"/>
                <w:numId w:val="44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единого мониторинга здоровья</w:t>
            </w:r>
          </w:p>
        </w:tc>
      </w:tr>
      <w:tr w:rsidR="002F3C14" w:rsidRPr="006E1E72" w14:paraId="5D029577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A44D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1674" w14:textId="77777777" w:rsidR="002F3C14" w:rsidRPr="00A338D7" w:rsidRDefault="002F3C14" w:rsidP="00657479">
            <w:pPr>
              <w:pStyle w:val="a5"/>
              <w:numPr>
                <w:ilvl w:val="0"/>
                <w:numId w:val="45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повышение уровня культуры здоровья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щихся посредством различных моделей обучения и воспитания;</w:t>
            </w:r>
          </w:p>
          <w:p w14:paraId="65666357" w14:textId="77777777" w:rsidR="002F3C14" w:rsidRPr="00A338D7" w:rsidRDefault="002F3C14" w:rsidP="00657479">
            <w:pPr>
              <w:pStyle w:val="a5"/>
              <w:numPr>
                <w:ilvl w:val="0"/>
                <w:numId w:val="45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родителей в формировании здорового образа жизни детей; </w:t>
            </w:r>
          </w:p>
          <w:p w14:paraId="23FDDC8B" w14:textId="77777777" w:rsidR="002F3C14" w:rsidRPr="00A338D7" w:rsidRDefault="002F3C14" w:rsidP="00657479">
            <w:pPr>
              <w:pStyle w:val="a5"/>
              <w:numPr>
                <w:ilvl w:val="0"/>
                <w:numId w:val="45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</w:t>
            </w:r>
            <w:proofErr w:type="spellStart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2F3C14" w:rsidRPr="006E1E72" w14:paraId="3C9901B4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CF52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5582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социально-обусловленных заболеваний;</w:t>
            </w:r>
          </w:p>
          <w:p w14:paraId="164F121A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в укреплении семейных отношений;</w:t>
            </w:r>
          </w:p>
          <w:p w14:paraId="727639EC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развитие социально-значимой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</w:tr>
      <w:tr w:rsidR="002F3C14" w:rsidRPr="006E1E72" w14:paraId="40A040CE" w14:textId="77777777" w:rsidTr="00CD32B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0AE" w14:textId="77777777" w:rsidR="002F3C14" w:rsidRPr="006E1E72" w:rsidRDefault="002F3C14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855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неблагополучия детей и работников школы;</w:t>
            </w:r>
          </w:p>
          <w:p w14:paraId="6F7C758A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625F9" w14:textId="77777777" w:rsidR="002F3C14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психологическая адаптация детей на разных этапах образования;</w:t>
            </w:r>
          </w:p>
          <w:p w14:paraId="2ADB783B" w14:textId="77777777" w:rsidR="002F3C14" w:rsidRPr="00A338D7" w:rsidRDefault="002F3C14" w:rsidP="00657479">
            <w:pPr>
              <w:pStyle w:val="a5"/>
              <w:numPr>
                <w:ilvl w:val="0"/>
                <w:numId w:val="46"/>
              </w:numPr>
              <w:spacing w:after="0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сопровождение учебного процесса</w:t>
            </w:r>
          </w:p>
        </w:tc>
      </w:tr>
    </w:tbl>
    <w:p w14:paraId="5EE302B7" w14:textId="77777777" w:rsidR="002F3C14" w:rsidRDefault="002F3C14" w:rsidP="002F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C0531" w14:textId="77777777" w:rsidR="00115F24" w:rsidRDefault="00115F24" w:rsidP="002F3C1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/>
        <w:ind w:right="224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2.2.1</w:t>
      </w:r>
      <w:r w:rsidR="002F3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«Социальное партнерство»</w:t>
      </w:r>
    </w:p>
    <w:p w14:paraId="0A8FF30F" w14:textId="77777777" w:rsidR="002F3C14" w:rsidRPr="00823ECE" w:rsidRDefault="002F3C14" w:rsidP="002F3C1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Школа взаимодействует</w:t>
      </w:r>
      <w:r w:rsidRPr="00823ECE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 другими образовательными организациями, организациями культуры и спорта, </w:t>
      </w:r>
      <w:r w:rsidRPr="00823ECE">
        <w:rPr>
          <w:rFonts w:ascii="Times New Roman" w:hAnsi="Times New Roman" w:cs="Times New Roman"/>
          <w:color w:val="000000"/>
          <w:w w:val="0"/>
          <w:sz w:val="24"/>
        </w:rPr>
        <w:t>общественными объединениями, традиционными религиозными организациями народов России (православие, ислам), разделяющими в своей деятельности цель и задачи воспитания, ценности и традиции уклада школы.</w:t>
      </w:r>
    </w:p>
    <w:p w14:paraId="4F6C3A26" w14:textId="77777777" w:rsidR="002F3C14" w:rsidRPr="00823ECE" w:rsidRDefault="002F3C14" w:rsidP="002F3C1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социального партнерства школы предусматривает:</w:t>
      </w:r>
    </w:p>
    <w:p w14:paraId="05FFAA63" w14:textId="77777777" w:rsidR="002F3C14" w:rsidRPr="00823ECE" w:rsidRDefault="002F3C14" w:rsidP="00657479">
      <w:pPr>
        <w:pStyle w:val="a5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3C383EA1" w14:textId="77777777" w:rsidR="002F3C14" w:rsidRPr="00823ECE" w:rsidRDefault="002F3C14" w:rsidP="00657479">
      <w:pPr>
        <w:pStyle w:val="a5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4C775D6" w14:textId="77777777" w:rsidR="002F3C14" w:rsidRPr="00823ECE" w:rsidRDefault="002F3C14" w:rsidP="00657479">
      <w:pPr>
        <w:pStyle w:val="a5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3007A4C" w14:textId="77777777" w:rsidR="002F3C14" w:rsidRPr="00823ECE" w:rsidRDefault="002F3C14" w:rsidP="00657479">
      <w:pPr>
        <w:pStyle w:val="a5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14:paraId="44606A22" w14:textId="77777777" w:rsidR="002F3C14" w:rsidRPr="00823ECE" w:rsidRDefault="002F3C14" w:rsidP="00657479">
      <w:pPr>
        <w:pStyle w:val="a5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41D480DB" w14:textId="77777777" w:rsidR="00115F24" w:rsidRPr="00A13E02" w:rsidRDefault="00115F24" w:rsidP="002F3C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</w:t>
      </w:r>
      <w:r w:rsidR="002F3C14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proofErr w:type="spellStart"/>
      <w:r w:rsidR="002F3C14">
        <w:rPr>
          <w:rFonts w:ascii="Times New Roman" w:hAnsi="Times New Roman" w:cs="Times New Roman"/>
          <w:color w:val="000000"/>
          <w:sz w:val="24"/>
          <w:szCs w:val="24"/>
        </w:rPr>
        <w:t>родитлей</w:t>
      </w:r>
      <w:proofErr w:type="spellEnd"/>
      <w:r w:rsidRPr="00A13E02">
        <w:rPr>
          <w:rFonts w:ascii="Times New Roman" w:hAnsi="Times New Roman" w:cs="Times New Roman"/>
          <w:color w:val="000000"/>
          <w:sz w:val="24"/>
          <w:szCs w:val="24"/>
        </w:rPr>
        <w:t>; они включены в состав инициативной группы, разрабатывающей программу развития учреждения, модели самоуправления, являются непосредственными организаторами и участниками экскурсий, поездок, праздников, мастер</w:t>
      </w:r>
      <w:r w:rsidR="002F3C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3E02">
        <w:rPr>
          <w:rFonts w:ascii="Times New Roman" w:hAnsi="Times New Roman" w:cs="Times New Roman"/>
          <w:color w:val="000000"/>
          <w:sz w:val="24"/>
          <w:szCs w:val="24"/>
        </w:rPr>
        <w:t>классов, спортивных соревнований, диспутов, совместных мероприятий.</w:t>
      </w:r>
    </w:p>
    <w:p w14:paraId="10602E9F" w14:textId="77777777" w:rsidR="00115F24" w:rsidRPr="00A13E02" w:rsidRDefault="00115F24" w:rsidP="002F3C14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color w:val="000000"/>
          <w:sz w:val="24"/>
          <w:szCs w:val="24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14:paraId="54E9542A" w14:textId="77777777" w:rsidR="00115F24" w:rsidRPr="00A13E02" w:rsidRDefault="00115F24" w:rsidP="002F3C14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hAnsi="Times New Roman" w:cs="Times New Roman"/>
          <w:color w:val="000000"/>
          <w:sz w:val="24"/>
          <w:szCs w:val="24"/>
        </w:rPr>
        <w:t>Благодаря расширению социальных партнеров учреждению удаётся решать приоритетные задачи образовательной сферы:</w:t>
      </w:r>
    </w:p>
    <w:p w14:paraId="164EB743" w14:textId="77777777" w:rsidR="00115F24" w:rsidRPr="00A13E02" w:rsidRDefault="002F3C14" w:rsidP="00657479">
      <w:pPr>
        <w:numPr>
          <w:ilvl w:val="0"/>
          <w:numId w:val="48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>одернизация институтов образования как инструментов социального развития;</w:t>
      </w:r>
    </w:p>
    <w:p w14:paraId="64D93D4F" w14:textId="77777777" w:rsidR="00115F24" w:rsidRPr="00A13E02" w:rsidRDefault="002F3C14" w:rsidP="00657479">
      <w:pPr>
        <w:numPr>
          <w:ilvl w:val="0"/>
          <w:numId w:val="48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>овышение качества образования;</w:t>
      </w:r>
    </w:p>
    <w:p w14:paraId="7D11F3D6" w14:textId="77777777" w:rsidR="00115F24" w:rsidRPr="00A13E02" w:rsidRDefault="002F3C14" w:rsidP="00657479">
      <w:pPr>
        <w:numPr>
          <w:ilvl w:val="0"/>
          <w:numId w:val="48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 xml:space="preserve">азвитие личности и социализация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115F24" w:rsidRPr="00A13E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C4476A" w14:textId="77777777" w:rsidR="004A17EC" w:rsidRPr="00A13E02" w:rsidRDefault="004A17EC" w:rsidP="00A13E02">
      <w:p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spacing w:after="0"/>
        <w:ind w:left="1412" w:right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46BEC" w14:textId="77777777" w:rsidR="004A17EC" w:rsidRPr="00A13E02" w:rsidRDefault="004A17EC" w:rsidP="00A05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="00115F24"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2.2.1</w:t>
      </w:r>
      <w:r w:rsidR="00A05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A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«Профориентация»</w:t>
      </w:r>
    </w:p>
    <w:p w14:paraId="03DD2257" w14:textId="77777777" w:rsidR="00F31C27" w:rsidRPr="00F31C27" w:rsidRDefault="00F31C27" w:rsidP="00F31C27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14:paraId="557B22C5" w14:textId="77777777" w:rsidR="00F31C27" w:rsidRPr="00F31C27" w:rsidRDefault="00F31C27" w:rsidP="00F31C27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предусматривает:</w:t>
      </w:r>
    </w:p>
    <w:p w14:paraId="6FF1BE20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разной профессиональной деятельности;</w:t>
      </w:r>
    </w:p>
    <w:p w14:paraId="2817B44F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06CF6B8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F41B746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720EEBD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организация на базе лагеря с дневным пребыванием детей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573C198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4D6C4A8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участие в работе всероссийских профориентационных проектов;</w:t>
      </w:r>
    </w:p>
    <w:p w14:paraId="3E430BBE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индивидуальное консультирование педагогом-психологом обучающимися и их родителями (законными представителями)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D264008" w14:textId="77777777" w:rsidR="00F31C27" w:rsidRPr="00F31C27" w:rsidRDefault="00F31C27" w:rsidP="00657479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об участниках </w:t>
      </w:r>
      <w:r w:rsidRPr="00F31C2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образовательных отношений, внеурочной деятельности или в рамках дополнительного образования.</w:t>
      </w:r>
    </w:p>
    <w:p w14:paraId="72C78A6A" w14:textId="77777777" w:rsidR="00F31C27" w:rsidRPr="00F31C27" w:rsidRDefault="00F31C27" w:rsidP="00F31C27">
      <w:pPr>
        <w:suppressAutoHyphens/>
        <w:spacing w:after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Принципы профориентационной работы: </w:t>
      </w:r>
    </w:p>
    <w:p w14:paraId="6C15ECA8" w14:textId="77777777" w:rsidR="00F31C27" w:rsidRPr="00F31C27" w:rsidRDefault="00F31C27" w:rsidP="00657479">
      <w:pPr>
        <w:pStyle w:val="a5"/>
        <w:numPr>
          <w:ilvl w:val="0"/>
          <w:numId w:val="50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систематичность и преемственность - профориентационная работа не ограничивается работой только со старшеклассниками. Эта работа ведется с первого по выпускной класс;</w:t>
      </w:r>
    </w:p>
    <w:p w14:paraId="2024D574" w14:textId="77777777" w:rsidR="00F31C27" w:rsidRPr="00F31C27" w:rsidRDefault="00F31C27" w:rsidP="00657479">
      <w:pPr>
        <w:pStyle w:val="a5"/>
        <w:numPr>
          <w:ilvl w:val="0"/>
          <w:numId w:val="50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дифференцированный и индивидуальный подход к обучающимся в. зависимости от возраста и уровня сформированности их интересов, от различий в ценностных ориентациях и жизненных планах, от уровня успеваемости;</w:t>
      </w:r>
    </w:p>
    <w:p w14:paraId="401D96B0" w14:textId="77777777" w:rsidR="00F31C27" w:rsidRPr="00F31C27" w:rsidRDefault="00F31C27" w:rsidP="00657479">
      <w:pPr>
        <w:pStyle w:val="a5"/>
        <w:numPr>
          <w:ilvl w:val="0"/>
          <w:numId w:val="50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оптимальное сочетание массовых, групповых и индивидуальных форм профориентационной работы с обучающимися и родителями;</w:t>
      </w:r>
    </w:p>
    <w:p w14:paraId="4A2AA5B8" w14:textId="77777777" w:rsidR="00F31C27" w:rsidRPr="00F31C27" w:rsidRDefault="00F31C27" w:rsidP="00657479">
      <w:pPr>
        <w:pStyle w:val="a5"/>
        <w:numPr>
          <w:ilvl w:val="0"/>
          <w:numId w:val="50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взаимосвязь школы, семьи, профессиональных учебных заведений, центров профориентации молодежи, службы занятости, общественных молодежных организаций;</w:t>
      </w:r>
    </w:p>
    <w:p w14:paraId="61245E21" w14:textId="77777777" w:rsidR="00F31C27" w:rsidRPr="00F31C27" w:rsidRDefault="00F31C27" w:rsidP="00657479">
      <w:pPr>
        <w:pStyle w:val="a5"/>
        <w:numPr>
          <w:ilvl w:val="0"/>
          <w:numId w:val="50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связь профориентации с жизнью (органическое единство потребностями общества в кадрах).</w:t>
      </w:r>
    </w:p>
    <w:p w14:paraId="4B3C1378" w14:textId="77777777" w:rsidR="00F31C27" w:rsidRPr="00F31C27" w:rsidRDefault="00F31C27" w:rsidP="00F31C27">
      <w:pPr>
        <w:pStyle w:val="a5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Основными направлениями профориентационной работы в школе являются:</w:t>
      </w:r>
    </w:p>
    <w:p w14:paraId="5AC3C99E" w14:textId="77777777" w:rsidR="00F31C27" w:rsidRPr="00F31C27" w:rsidRDefault="00F31C27" w:rsidP="00657479">
      <w:pPr>
        <w:pStyle w:val="a5"/>
        <w:numPr>
          <w:ilvl w:val="0"/>
          <w:numId w:val="51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профессиональная информация (включает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кадрах);</w:t>
      </w:r>
    </w:p>
    <w:p w14:paraId="241AA93D" w14:textId="77777777" w:rsidR="00F31C27" w:rsidRPr="00F31C27" w:rsidRDefault="00F31C27" w:rsidP="00657479">
      <w:pPr>
        <w:pStyle w:val="a5"/>
        <w:numPr>
          <w:ilvl w:val="0"/>
          <w:numId w:val="51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профессиональное воспитание (включает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интересов);</w:t>
      </w:r>
    </w:p>
    <w:p w14:paraId="2DDB3FC9" w14:textId="77777777" w:rsidR="00F31C27" w:rsidRPr="00F31C27" w:rsidRDefault="00F31C27" w:rsidP="00657479">
      <w:pPr>
        <w:pStyle w:val="a5"/>
        <w:numPr>
          <w:ilvl w:val="0"/>
          <w:numId w:val="51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профессиональная консультация (изучение личности обучающегося и на этой основе выдача профессиональных рекомендаций.</w:t>
      </w: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</w:t>
      </w: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Профессиональная консультация чаще всего носит индивидуальный характер). </w:t>
      </w:r>
    </w:p>
    <w:p w14:paraId="4F2AC574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 учетом психологических и возрастных особенностей обучающихся выделены следующие этапы и содержание профориентационной работы</w:t>
      </w: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на уровне ООО</w:t>
      </w: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: </w:t>
      </w:r>
    </w:p>
    <w:p w14:paraId="36E5DF43" w14:textId="77777777" w:rsidR="00F31C27" w:rsidRPr="00F31C27" w:rsidRDefault="00F31C27" w:rsidP="00657479">
      <w:pPr>
        <w:pStyle w:val="a5"/>
        <w:widowControl w:val="0"/>
        <w:numPr>
          <w:ilvl w:val="0"/>
          <w:numId w:val="52"/>
        </w:numPr>
        <w:suppressAutoHyphens/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5-7 классы: развитие у школьников личностного интереса к профессиональной деятельности; формирование образа "Я";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2BB2EB4D" w14:textId="77777777" w:rsidR="00F31C27" w:rsidRPr="00F31C27" w:rsidRDefault="00F31C27" w:rsidP="00657479">
      <w:pPr>
        <w:pStyle w:val="a5"/>
        <w:widowControl w:val="0"/>
        <w:numPr>
          <w:ilvl w:val="0"/>
          <w:numId w:val="52"/>
        </w:numPr>
        <w:suppressAutoHyphens/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8-9 классы: уточнение образовательного запроса в ходе факультативных занятий и элективных курсов; групповое и индивидуальное консультирование с целью оказания п</w:t>
      </w: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омощи в выборе профиля обучения</w:t>
      </w: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.</w:t>
      </w:r>
    </w:p>
    <w:p w14:paraId="09F9BA46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Эта работа по профориентации осуществляется через:</w:t>
      </w:r>
    </w:p>
    <w:p w14:paraId="4C6BC5FA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внешкольном уровне:</w:t>
      </w:r>
    </w:p>
    <w:p w14:paraId="5D96EAA6" w14:textId="77777777" w:rsidR="00F31C27" w:rsidRPr="00F31C27" w:rsidRDefault="00F31C27" w:rsidP="00657479">
      <w:pPr>
        <w:pStyle w:val="a5"/>
        <w:widowControl w:val="0"/>
        <w:numPr>
          <w:ilvl w:val="0"/>
          <w:numId w:val="53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посещение профориентационных выставок, ярмарок профессий, дней открытых дверей в учреждениях среднего и высшего профессионального образования;</w:t>
      </w:r>
    </w:p>
    <w:p w14:paraId="01B4D28D" w14:textId="77777777" w:rsidR="00F31C27" w:rsidRPr="00F31C27" w:rsidRDefault="00F31C27" w:rsidP="00657479">
      <w:pPr>
        <w:pStyle w:val="a5"/>
        <w:widowControl w:val="0"/>
        <w:numPr>
          <w:ilvl w:val="0"/>
          <w:numId w:val="53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участие в олимпиадном движении, интеллектуальных конкурсах;</w:t>
      </w:r>
    </w:p>
    <w:p w14:paraId="10FE2273" w14:textId="77777777" w:rsidR="00F31C27" w:rsidRPr="00F31C27" w:rsidRDefault="00F31C27" w:rsidP="00657479">
      <w:pPr>
        <w:pStyle w:val="a5"/>
        <w:widowControl w:val="0"/>
        <w:numPr>
          <w:ilvl w:val="0"/>
          <w:numId w:val="53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посещение Открытого регионального чемпионата «Молодые профессионалы»;</w:t>
      </w:r>
    </w:p>
    <w:p w14:paraId="007C443D" w14:textId="77777777" w:rsidR="00F31C27" w:rsidRPr="00F31C27" w:rsidRDefault="00F31C27" w:rsidP="00657479">
      <w:pPr>
        <w:pStyle w:val="a5"/>
        <w:widowControl w:val="0"/>
        <w:numPr>
          <w:ilvl w:val="0"/>
          <w:numId w:val="53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участие в городских и районных тематических мероприятиях;</w:t>
      </w:r>
    </w:p>
    <w:p w14:paraId="3A5293F4" w14:textId="77777777" w:rsidR="00F31C27" w:rsidRPr="00F31C27" w:rsidRDefault="00F31C27" w:rsidP="00657479">
      <w:pPr>
        <w:pStyle w:val="a5"/>
        <w:widowControl w:val="0"/>
        <w:numPr>
          <w:ilvl w:val="0"/>
          <w:numId w:val="53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уроков.</w:t>
      </w:r>
    </w:p>
    <w:p w14:paraId="0D02CF89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школьном уровне:</w:t>
      </w:r>
    </w:p>
    <w:p w14:paraId="3FE07C2F" w14:textId="77777777" w:rsidR="00F31C27" w:rsidRPr="00F31C27" w:rsidRDefault="00F31C27" w:rsidP="00657479">
      <w:pPr>
        <w:pStyle w:val="a5"/>
        <w:widowControl w:val="0"/>
        <w:numPr>
          <w:ilvl w:val="0"/>
          <w:numId w:val="54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популяризация ценности знания в учебной и внеучебной деятельности (предметные недели, недели науки; конкурсы личностных достижений; защита научных проектов и др.);</w:t>
      </w:r>
    </w:p>
    <w:p w14:paraId="2208E082" w14:textId="77777777" w:rsidR="00F31C27" w:rsidRPr="00F31C27" w:rsidRDefault="00F31C27" w:rsidP="00657479">
      <w:pPr>
        <w:pStyle w:val="a5"/>
        <w:widowControl w:val="0"/>
        <w:numPr>
          <w:ilvl w:val="0"/>
          <w:numId w:val="54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организация проектной и исследовательской деятельности;</w:t>
      </w:r>
    </w:p>
    <w:p w14:paraId="49998F00" w14:textId="77777777" w:rsidR="00F31C27" w:rsidRPr="00F31C27" w:rsidRDefault="00F31C27" w:rsidP="00657479">
      <w:pPr>
        <w:pStyle w:val="a5"/>
        <w:widowControl w:val="0"/>
        <w:numPr>
          <w:ilvl w:val="0"/>
          <w:numId w:val="54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осуществление педагогической поддержки школьников в личностном и профессиональном самоопределении;</w:t>
      </w:r>
    </w:p>
    <w:p w14:paraId="230FE08C" w14:textId="77777777" w:rsidR="00F31C27" w:rsidRPr="00F31C27" w:rsidRDefault="00F31C27" w:rsidP="00657479">
      <w:pPr>
        <w:pStyle w:val="a5"/>
        <w:widowControl w:val="0"/>
        <w:numPr>
          <w:ilvl w:val="0"/>
          <w:numId w:val="54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развитие социально-педагогического партнерства с учреждениями дополнительного образования;</w:t>
      </w:r>
    </w:p>
    <w:p w14:paraId="332623C4" w14:textId="77777777" w:rsidR="00F31C27" w:rsidRPr="00F31C27" w:rsidRDefault="00F31C27" w:rsidP="00657479">
      <w:pPr>
        <w:pStyle w:val="a5"/>
        <w:widowControl w:val="0"/>
        <w:numPr>
          <w:ilvl w:val="0"/>
          <w:numId w:val="54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проведение тематических профориентационных мероприятий (Фестиваль профессий, Дни самоуправления карьеры, конкурсы по профессиям). </w:t>
      </w:r>
    </w:p>
    <w:p w14:paraId="5936E5ED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На классном уровне: </w:t>
      </w:r>
    </w:p>
    <w:p w14:paraId="2A1F9921" w14:textId="77777777" w:rsidR="00F31C27" w:rsidRPr="00F31C27" w:rsidRDefault="00F31C27" w:rsidP="00657479">
      <w:pPr>
        <w:pStyle w:val="a5"/>
        <w:widowControl w:val="0"/>
        <w:numPr>
          <w:ilvl w:val="0"/>
          <w:numId w:val="55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классные часы, тренинги, </w:t>
      </w:r>
    </w:p>
    <w:p w14:paraId="19424D46" w14:textId="77777777" w:rsidR="00F31C27" w:rsidRPr="00F31C27" w:rsidRDefault="00F31C27" w:rsidP="00657479">
      <w:pPr>
        <w:pStyle w:val="a5"/>
        <w:widowControl w:val="0"/>
        <w:numPr>
          <w:ilvl w:val="0"/>
          <w:numId w:val="55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1F9B3872" w14:textId="77777777" w:rsidR="00F31C27" w:rsidRPr="00F31C27" w:rsidRDefault="00F31C27" w:rsidP="00657479">
      <w:pPr>
        <w:pStyle w:val="a5"/>
        <w:widowControl w:val="0"/>
        <w:numPr>
          <w:ilvl w:val="0"/>
          <w:numId w:val="55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тематические встречи «Мир профессий. Интересные люди»;</w:t>
      </w:r>
    </w:p>
    <w:p w14:paraId="20D121DE" w14:textId="77777777" w:rsidR="00F31C27" w:rsidRPr="00F31C27" w:rsidRDefault="00F31C27" w:rsidP="00657479">
      <w:pPr>
        <w:pStyle w:val="a5"/>
        <w:widowControl w:val="0"/>
        <w:numPr>
          <w:ilvl w:val="0"/>
          <w:numId w:val="55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</w:t>
      </w:r>
    </w:p>
    <w:p w14:paraId="120CFAD2" w14:textId="77777777" w:rsidR="00F31C27" w:rsidRPr="00F31C27" w:rsidRDefault="00F31C27" w:rsidP="00F31C27">
      <w:pPr>
        <w:pStyle w:val="a5"/>
        <w:widowControl w:val="0"/>
        <w:suppressAutoHyphens/>
        <w:spacing w:after="0"/>
        <w:ind w:left="0"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индивидуальном уровне:</w:t>
      </w:r>
    </w:p>
    <w:p w14:paraId="16FF1479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индивидуальная диагностика профессиональных склонностей и профессионального потенциала обучающегося, его способностей и компетенций, необходимых для продолжения образования и выбора профессии;</w:t>
      </w:r>
    </w:p>
    <w:p w14:paraId="52C112B0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индивидуальное консультирование педагога-психолога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3F6D4A2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в осознании вызовов времени, связанных с многообразием и многовариантностью выбора;</w:t>
      </w:r>
    </w:p>
    <w:p w14:paraId="3F483DDE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вовлечение обучающихся в рефлексивную деятельность через определение и согласование границ свободы и ответственности (нормы и правила жизнедеятельности), принятие индивидуальности другого, развитие самоуважения и взаимоуважения;</w:t>
      </w:r>
    </w:p>
    <w:p w14:paraId="517A4085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обучающимся в осознании личностных образовательных смыслов через создание ситуаций выбора, осуществление индивидуальных проб в совместной деятельности и социальных практиках;</w:t>
      </w:r>
    </w:p>
    <w:p w14:paraId="5A0A041C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в развитии способностей, одаренности, творческого потенциала, определяющих векторы жизненного самоопределения, развитие способностей отстаивать индивидуально значимые выборы в социокультурной среде;</w:t>
      </w:r>
    </w:p>
    <w:p w14:paraId="4D4C7F30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и поддержка потребностей и интересов детей и подростков, направленных на освоение ими различных способов деятельности;</w:t>
      </w:r>
    </w:p>
    <w:p w14:paraId="0AB82630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помощь и поддержка в самопознании через соотнесение многообразных образов "Я" ("Я - реальное", "Я - идеальное", "Я - деятельностное" и др.); </w:t>
      </w:r>
    </w:p>
    <w:p w14:paraId="559DB96E" w14:textId="77777777" w:rsidR="00F31C27" w:rsidRP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помощь и поддержка в освоении способов целеполагания для реализации жизненных планов (профессиональное самоопределение, выбор жизненной позиции, мобильность и др.), освоение </w:t>
      </w: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lastRenderedPageBreak/>
        <w:t xml:space="preserve">социокультурных стратегий достижения жизненных планов; </w:t>
      </w:r>
    </w:p>
    <w:p w14:paraId="1EDFA16E" w14:textId="77777777" w:rsidR="00F31C27" w:rsidRDefault="00F31C27" w:rsidP="00657479">
      <w:pPr>
        <w:pStyle w:val="a5"/>
        <w:widowControl w:val="0"/>
        <w:numPr>
          <w:ilvl w:val="0"/>
          <w:numId w:val="56"/>
        </w:numPr>
        <w:suppressAutoHyphens/>
        <w:autoSpaceDE w:val="0"/>
        <w:autoSpaceDN w:val="0"/>
        <w:spacing w:after="0"/>
        <w:jc w:val="both"/>
        <w:rPr>
          <w:w w:val="0"/>
          <w:sz w:val="24"/>
          <w:shd w:val="clear" w:color="000000" w:fill="FFFFFF"/>
        </w:rPr>
      </w:pPr>
      <w:r w:rsidRPr="00F31C2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организация деятельности по расширению опыта проектирования и реализации индивидуального маршрута саморазвития, содействие в освоении конструктивных способов самореализации</w:t>
      </w:r>
      <w:r>
        <w:rPr>
          <w:w w:val="0"/>
          <w:sz w:val="24"/>
          <w:shd w:val="clear" w:color="000000" w:fill="FFFFFF"/>
        </w:rPr>
        <w:t>.</w:t>
      </w:r>
    </w:p>
    <w:p w14:paraId="0440C518" w14:textId="77777777" w:rsidR="00F31C27" w:rsidRDefault="00F31C27" w:rsidP="00F31C27">
      <w:pPr>
        <w:widowControl w:val="0"/>
        <w:suppressAutoHyphens/>
        <w:autoSpaceDE w:val="0"/>
        <w:autoSpaceDN w:val="0"/>
        <w:spacing w:after="0"/>
        <w:jc w:val="both"/>
        <w:rPr>
          <w:w w:val="0"/>
          <w:sz w:val="24"/>
          <w:shd w:val="clear" w:color="000000" w:fill="FFFFFF"/>
        </w:rPr>
      </w:pPr>
    </w:p>
    <w:tbl>
      <w:tblPr>
        <w:tblW w:w="103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4112"/>
      </w:tblGrid>
      <w:tr w:rsidR="00F31C27" w:rsidRPr="00913EB0" w14:paraId="6936EE9C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CBD0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B6D6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2C80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F31C27" w:rsidRPr="00913EB0" w14:paraId="210B7C93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B4C7" w14:textId="77777777" w:rsidR="00F31C27" w:rsidRPr="00913EB0" w:rsidRDefault="00F31C27" w:rsidP="00F31C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3BE5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ярмарки профессий, деловые игры, квесты.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6E92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14:paraId="052CC197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 классных часов</w:t>
            </w:r>
          </w:p>
        </w:tc>
      </w:tr>
      <w:tr w:rsidR="00F31C27" w:rsidRPr="00913EB0" w14:paraId="64A33971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C827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5537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6D8AD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F31C27" w:rsidRPr="00913EB0" w14:paraId="5CBE502A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80A9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C0B6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06D8" w14:textId="77777777" w:rsidR="00432F1B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Методика "Жизненное предназначение" </w:t>
            </w:r>
          </w:p>
          <w:p w14:paraId="55D868B4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профессиональному самоопределению</w:t>
            </w:r>
          </w:p>
          <w:p w14:paraId="6A35B23B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изучению п</w:t>
            </w:r>
            <w:r w:rsidR="00432F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рофессиональной направленности </w:t>
            </w:r>
          </w:p>
          <w:p w14:paraId="29037067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выявлению профориентационных интересов</w:t>
            </w:r>
          </w:p>
          <w:p w14:paraId="03FBF9A3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14:paraId="74A48A00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Тест по выявлению интересов </w:t>
            </w:r>
            <w:r w:rsidR="00432F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432F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щихся </w:t>
            </w:r>
          </w:p>
          <w:p w14:paraId="674F0D25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14:paraId="5EB83B0D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Тест по выявлению организаторских способностей и т.п.</w:t>
            </w:r>
          </w:p>
        </w:tc>
      </w:tr>
      <w:tr w:rsidR="00F31C27" w:rsidRPr="00913EB0" w14:paraId="3A6139BC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516C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60DE" w14:textId="77777777" w:rsidR="00F31C27" w:rsidRPr="00913EB0" w:rsidRDefault="00F31C27" w:rsidP="00432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Регистрация на платформе проекта «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и тестирование в рамках проекта,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открытые уроки на портале «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0D2D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27" w:rsidRPr="00913EB0" w14:paraId="3AAB90BA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B897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43C9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Начальная профессиональная подготовка школьников осуществляется через организацию </w:t>
            </w:r>
            <w:r w:rsidR="00432F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объединений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дополнительного образования.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4213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  <w:p w14:paraId="14CA9465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F31C27" w:rsidRPr="00913EB0" w14:paraId="2CB5E360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0596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396A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 по ознакомлению 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14:paraId="01DA5CE5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 ситуацией в 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спроса и предложения на рынке труда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A7850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 характером работы по основным профессиям и специальностям.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549B" w14:textId="77777777" w:rsidR="00432F1B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профориентационной работе на школьном сайте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889FD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14:paraId="28D273EC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щимися 9 классов выставок-ярмарок, а также учреждений профессионального образования в Дни открытых дверей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C27" w:rsidRPr="00913EB0" w14:paraId="1AB5B80F" w14:textId="77777777" w:rsidTr="00F31C2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AE05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CEFB" w14:textId="77777777" w:rsidR="00F31C27" w:rsidRPr="00913EB0" w:rsidRDefault="00F31C27" w:rsidP="00CD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52DD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щихся с представителями различных профессий.</w:t>
            </w:r>
          </w:p>
          <w:p w14:paraId="5824E6C3" w14:textId="77777777" w:rsidR="00F31C27" w:rsidRPr="00913EB0" w:rsidRDefault="00F31C27" w:rsidP="00432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с родителями по вопросу выбора профессий 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щимися. Привлечение родителей к участию в проведении экскурсий </w:t>
            </w:r>
            <w:r w:rsidR="00432F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предприятия.</w:t>
            </w:r>
          </w:p>
        </w:tc>
      </w:tr>
    </w:tbl>
    <w:p w14:paraId="4862DC88" w14:textId="77777777" w:rsidR="00C4616B" w:rsidRPr="00A0749E" w:rsidRDefault="00C4616B" w:rsidP="00C4616B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jc w:val="both"/>
      </w:pPr>
    </w:p>
    <w:p w14:paraId="13B33962" w14:textId="77777777" w:rsidR="00C4616B" w:rsidRPr="00A0749E" w:rsidRDefault="00C4616B" w:rsidP="00C4616B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</w:pPr>
    </w:p>
    <w:p w14:paraId="5DAD0E43" w14:textId="77777777" w:rsidR="00C4616B" w:rsidRDefault="00C4616B" w:rsidP="00C4616B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rPr>
          <w:b/>
          <w:bCs/>
          <w:color w:val="000000"/>
          <w:w w:val="0"/>
        </w:rPr>
      </w:pPr>
      <w:r w:rsidRPr="00A0749E">
        <w:rPr>
          <w:b/>
          <w:bCs/>
          <w:color w:val="000000"/>
          <w:w w:val="0"/>
        </w:rPr>
        <w:t>Раздел III. Организаци</w:t>
      </w:r>
      <w:r>
        <w:rPr>
          <w:b/>
          <w:bCs/>
          <w:color w:val="000000"/>
          <w:w w:val="0"/>
        </w:rPr>
        <w:t>онный</w:t>
      </w:r>
    </w:p>
    <w:p w14:paraId="5308F9E1" w14:textId="77777777" w:rsidR="00C4616B" w:rsidRDefault="00C4616B" w:rsidP="00C4616B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rPr>
          <w:b/>
          <w:bCs/>
          <w:color w:val="000000"/>
          <w:w w:val="0"/>
        </w:rPr>
      </w:pPr>
    </w:p>
    <w:p w14:paraId="1A6708E7" w14:textId="77777777" w:rsidR="00C4616B" w:rsidRDefault="00C4616B" w:rsidP="00C461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74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0074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</w:t>
      </w:r>
    </w:p>
    <w:p w14:paraId="7DCD496D" w14:textId="77777777" w:rsidR="00C4616B" w:rsidRPr="006E1E72" w:rsidRDefault="00C4616B" w:rsidP="00C461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607E24F" w14:textId="77777777" w:rsidR="00D14D6B" w:rsidRPr="00253310" w:rsidRDefault="00D14D6B" w:rsidP="00D14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53310">
        <w:rPr>
          <w:rFonts w:ascii="Times New Roman" w:hAnsi="Times New Roman" w:cs="Times New Roman"/>
          <w:sz w:val="24"/>
        </w:rPr>
        <w:lastRenderedPageBreak/>
        <w:t>Согласно штатному расписанию МБОУ «</w:t>
      </w:r>
      <w:proofErr w:type="spellStart"/>
      <w:r w:rsidRPr="00253310">
        <w:rPr>
          <w:rFonts w:ascii="Times New Roman" w:hAnsi="Times New Roman" w:cs="Times New Roman"/>
          <w:sz w:val="24"/>
        </w:rPr>
        <w:t>Лянторская</w:t>
      </w:r>
      <w:proofErr w:type="spellEnd"/>
      <w:r w:rsidRPr="00253310">
        <w:rPr>
          <w:rFonts w:ascii="Times New Roman" w:hAnsi="Times New Roman" w:cs="Times New Roman"/>
          <w:sz w:val="24"/>
        </w:rPr>
        <w:t xml:space="preserve"> СОШ № </w:t>
      </w:r>
      <w:r>
        <w:rPr>
          <w:rFonts w:ascii="Times New Roman" w:hAnsi="Times New Roman" w:cs="Times New Roman"/>
          <w:sz w:val="24"/>
        </w:rPr>
        <w:t>3</w:t>
      </w:r>
      <w:r w:rsidRPr="00253310">
        <w:rPr>
          <w:rFonts w:ascii="Times New Roman" w:hAnsi="Times New Roman" w:cs="Times New Roman"/>
          <w:sz w:val="24"/>
        </w:rPr>
        <w:t xml:space="preserve">» укомплектовано педагогами на 100%. Всего по штатному расписанию количество ставок учителей – </w:t>
      </w:r>
      <w:r>
        <w:rPr>
          <w:rFonts w:ascii="Times New Roman" w:hAnsi="Times New Roman" w:cs="Times New Roman"/>
          <w:sz w:val="24"/>
          <w:highlight w:val="yellow"/>
        </w:rPr>
        <w:t>92,3</w:t>
      </w:r>
      <w:r w:rsidRPr="00551895">
        <w:rPr>
          <w:rFonts w:ascii="Times New Roman" w:hAnsi="Times New Roman" w:cs="Times New Roman"/>
          <w:sz w:val="24"/>
          <w:highlight w:val="yellow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53310">
        <w:rPr>
          <w:rFonts w:ascii="Times New Roman" w:hAnsi="Times New Roman" w:cs="Times New Roman"/>
          <w:sz w:val="24"/>
        </w:rPr>
        <w:t>количество ставок прочих педагогических работников –</w:t>
      </w:r>
      <w:r w:rsidRPr="00551895">
        <w:rPr>
          <w:rFonts w:ascii="Times New Roman" w:hAnsi="Times New Roman" w:cs="Times New Roman"/>
          <w:sz w:val="24"/>
          <w:highlight w:val="yellow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Pr="00253310">
        <w:rPr>
          <w:rFonts w:ascii="Times New Roman" w:hAnsi="Times New Roman" w:cs="Times New Roman"/>
          <w:sz w:val="24"/>
        </w:rPr>
        <w:t xml:space="preserve">(в том числе: </w:t>
      </w:r>
      <w:r>
        <w:rPr>
          <w:rFonts w:ascii="Times New Roman" w:hAnsi="Times New Roman" w:cs="Times New Roman"/>
          <w:sz w:val="24"/>
        </w:rPr>
        <w:t>0,5 ставки – советника директора по воспитанию, 3</w:t>
      </w:r>
      <w:r w:rsidRPr="00253310">
        <w:rPr>
          <w:rFonts w:ascii="Times New Roman" w:hAnsi="Times New Roman" w:cs="Times New Roman"/>
          <w:sz w:val="24"/>
        </w:rPr>
        <w:t xml:space="preserve"> ставки – педагога-психолога, </w:t>
      </w:r>
      <w:r>
        <w:rPr>
          <w:rFonts w:ascii="Times New Roman" w:hAnsi="Times New Roman" w:cs="Times New Roman"/>
          <w:sz w:val="24"/>
        </w:rPr>
        <w:t>3</w:t>
      </w:r>
      <w:r w:rsidRPr="00253310">
        <w:rPr>
          <w:rFonts w:ascii="Times New Roman" w:hAnsi="Times New Roman" w:cs="Times New Roman"/>
          <w:sz w:val="24"/>
        </w:rPr>
        <w:t xml:space="preserve">,5 - социального педагога, </w:t>
      </w:r>
      <w:r>
        <w:rPr>
          <w:rFonts w:ascii="Times New Roman" w:hAnsi="Times New Roman" w:cs="Times New Roman"/>
          <w:sz w:val="24"/>
        </w:rPr>
        <w:t>1</w:t>
      </w:r>
      <w:r w:rsidRPr="00253310">
        <w:rPr>
          <w:rFonts w:ascii="Times New Roman" w:hAnsi="Times New Roman" w:cs="Times New Roman"/>
          <w:sz w:val="24"/>
        </w:rPr>
        <w:t xml:space="preserve"> – учителя-дефектолога, </w:t>
      </w:r>
      <w:r>
        <w:rPr>
          <w:rFonts w:ascii="Times New Roman" w:hAnsi="Times New Roman" w:cs="Times New Roman"/>
          <w:sz w:val="24"/>
        </w:rPr>
        <w:t>1</w:t>
      </w:r>
      <w:r w:rsidRPr="00253310">
        <w:rPr>
          <w:rFonts w:ascii="Times New Roman" w:hAnsi="Times New Roman" w:cs="Times New Roman"/>
          <w:sz w:val="24"/>
        </w:rPr>
        <w:t xml:space="preserve"> учителя-логопеда, </w:t>
      </w:r>
      <w:r>
        <w:rPr>
          <w:rFonts w:ascii="Times New Roman" w:hAnsi="Times New Roman" w:cs="Times New Roman"/>
          <w:sz w:val="24"/>
        </w:rPr>
        <w:t>4</w:t>
      </w:r>
      <w:r w:rsidRPr="00253310">
        <w:rPr>
          <w:rFonts w:ascii="Times New Roman" w:hAnsi="Times New Roman" w:cs="Times New Roman"/>
          <w:sz w:val="24"/>
        </w:rPr>
        <w:t xml:space="preserve"> – педагога-организатора, 1- преподаватель-организатор ОБЖ, </w:t>
      </w:r>
      <w:r>
        <w:rPr>
          <w:rFonts w:ascii="Times New Roman" w:hAnsi="Times New Roman" w:cs="Times New Roman"/>
          <w:sz w:val="24"/>
        </w:rPr>
        <w:t>2</w:t>
      </w:r>
      <w:r w:rsidRPr="00253310">
        <w:rPr>
          <w:rFonts w:ascii="Times New Roman" w:hAnsi="Times New Roman" w:cs="Times New Roman"/>
          <w:sz w:val="24"/>
        </w:rPr>
        <w:t xml:space="preserve"> – педагог-библиотекарь</w:t>
      </w:r>
      <w:r>
        <w:rPr>
          <w:rFonts w:ascii="Times New Roman" w:hAnsi="Times New Roman" w:cs="Times New Roman"/>
          <w:sz w:val="24"/>
        </w:rPr>
        <w:t>)</w:t>
      </w:r>
      <w:r w:rsidRPr="00253310">
        <w:rPr>
          <w:rFonts w:ascii="Times New Roman" w:hAnsi="Times New Roman" w:cs="Times New Roman"/>
          <w:sz w:val="24"/>
        </w:rPr>
        <w:t>. Количество учителей – 6</w:t>
      </w:r>
      <w:r>
        <w:rPr>
          <w:rFonts w:ascii="Times New Roman" w:hAnsi="Times New Roman" w:cs="Times New Roman"/>
          <w:sz w:val="24"/>
        </w:rPr>
        <w:t>5</w:t>
      </w:r>
      <w:r w:rsidRPr="00253310">
        <w:rPr>
          <w:rFonts w:ascii="Times New Roman" w:hAnsi="Times New Roman" w:cs="Times New Roman"/>
          <w:sz w:val="24"/>
        </w:rPr>
        <w:t xml:space="preserve">, преподаватель-организатор ОБЖ – 1, социальный педагог – </w:t>
      </w:r>
      <w:r>
        <w:rPr>
          <w:rFonts w:ascii="Times New Roman" w:hAnsi="Times New Roman" w:cs="Times New Roman"/>
          <w:sz w:val="24"/>
        </w:rPr>
        <w:t>2</w:t>
      </w:r>
      <w:r w:rsidRPr="0025331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53310">
        <w:rPr>
          <w:rFonts w:ascii="Times New Roman" w:hAnsi="Times New Roman" w:cs="Times New Roman"/>
          <w:sz w:val="24"/>
        </w:rPr>
        <w:t xml:space="preserve">учитель-логопед - 3, учитель-дефектолог – </w:t>
      </w:r>
      <w:r>
        <w:rPr>
          <w:rFonts w:ascii="Times New Roman" w:hAnsi="Times New Roman" w:cs="Times New Roman"/>
          <w:sz w:val="24"/>
        </w:rPr>
        <w:t>1</w:t>
      </w:r>
      <w:r w:rsidRPr="00253310">
        <w:rPr>
          <w:rFonts w:ascii="Times New Roman" w:hAnsi="Times New Roman" w:cs="Times New Roman"/>
          <w:sz w:val="24"/>
        </w:rPr>
        <w:t xml:space="preserve">, педагоги-организаторы – </w:t>
      </w:r>
      <w:r>
        <w:rPr>
          <w:rFonts w:ascii="Times New Roman" w:hAnsi="Times New Roman" w:cs="Times New Roman"/>
          <w:sz w:val="24"/>
        </w:rPr>
        <w:t>4</w:t>
      </w:r>
      <w:r w:rsidRPr="00253310">
        <w:rPr>
          <w:rFonts w:ascii="Times New Roman" w:hAnsi="Times New Roman" w:cs="Times New Roman"/>
          <w:sz w:val="24"/>
        </w:rPr>
        <w:t xml:space="preserve">, педагог-психолог – </w:t>
      </w:r>
      <w:r>
        <w:rPr>
          <w:rFonts w:ascii="Times New Roman" w:hAnsi="Times New Roman" w:cs="Times New Roman"/>
          <w:sz w:val="24"/>
        </w:rPr>
        <w:t>3</w:t>
      </w:r>
      <w:r w:rsidRPr="0025331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53310">
        <w:rPr>
          <w:rFonts w:ascii="Times New Roman" w:hAnsi="Times New Roman" w:cs="Times New Roman"/>
          <w:sz w:val="24"/>
        </w:rPr>
        <w:t xml:space="preserve">Нагрузка педагогов – от 1 до 2 ставок, что позволяет реализовать все предметы учебного плана, организовать необходимое сопровождение образовательной деятельности. </w:t>
      </w:r>
    </w:p>
    <w:p w14:paraId="198DB2C7" w14:textId="77777777" w:rsidR="00C4616B" w:rsidRPr="00253310" w:rsidRDefault="00C4616B" w:rsidP="00C4616B">
      <w:pPr>
        <w:spacing w:after="0"/>
        <w:ind w:firstLine="567"/>
        <w:jc w:val="both"/>
        <w:rPr>
          <w:rStyle w:val="markedcontent"/>
          <w:rFonts w:hAnsi="Times New Roman" w:cs="Times New Roman"/>
          <w:sz w:val="24"/>
        </w:rPr>
      </w:pPr>
      <w:r w:rsidRPr="00253310">
        <w:rPr>
          <w:rStyle w:val="markedcontent"/>
          <w:rFonts w:hAnsi="Times New Roman" w:cs="Times New Roman"/>
          <w:sz w:val="24"/>
        </w:rPr>
        <w:t>Школа</w:t>
      </w:r>
      <w:r w:rsidRPr="00253310">
        <w:rPr>
          <w:rStyle w:val="markedcontent"/>
          <w:rFonts w:hAnsi="Times New Roman" w:cs="Times New Roman"/>
          <w:sz w:val="24"/>
        </w:rPr>
        <w:t xml:space="preserve"> 100% </w:t>
      </w:r>
      <w:r w:rsidRPr="00253310">
        <w:rPr>
          <w:rStyle w:val="markedcontent"/>
          <w:rFonts w:hAnsi="Times New Roman" w:cs="Times New Roman"/>
          <w:sz w:val="24"/>
        </w:rPr>
        <w:t>укомплектована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руководящими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работниками</w:t>
      </w:r>
      <w:r w:rsidRPr="00253310">
        <w:rPr>
          <w:rStyle w:val="markedcontent"/>
          <w:rFonts w:hAnsi="Times New Roman" w:cs="Times New Roman"/>
          <w:sz w:val="24"/>
        </w:rPr>
        <w:t xml:space="preserve">. </w:t>
      </w:r>
      <w:r w:rsidRPr="00253310">
        <w:rPr>
          <w:rStyle w:val="markedcontent"/>
          <w:rFonts w:hAnsi="Times New Roman" w:cs="Times New Roman"/>
          <w:sz w:val="24"/>
        </w:rPr>
        <w:t>Руководящие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работники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соответствуют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требованиям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Единого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квалификационного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справочника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должностей</w:t>
      </w:r>
      <w:r w:rsidRPr="00253310">
        <w:rPr>
          <w:rStyle w:val="markedcontent"/>
          <w:rFonts w:hAnsi="Times New Roman" w:cs="Times New Roman"/>
          <w:sz w:val="24"/>
        </w:rPr>
        <w:t xml:space="preserve">. </w:t>
      </w:r>
      <w:r w:rsidRPr="00253310">
        <w:rPr>
          <w:rStyle w:val="markedcontent"/>
          <w:rFonts w:hAnsi="Times New Roman" w:cs="Times New Roman"/>
          <w:sz w:val="24"/>
        </w:rPr>
        <w:t>Сложившаяся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система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управления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школой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обеспечивает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рациональное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расходование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бюджетных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средств</w:t>
      </w:r>
      <w:r w:rsidRPr="00253310">
        <w:rPr>
          <w:rStyle w:val="markedcontent"/>
          <w:rFonts w:hAnsi="Times New Roman" w:cs="Times New Roman"/>
          <w:sz w:val="24"/>
        </w:rPr>
        <w:t xml:space="preserve">, </w:t>
      </w:r>
      <w:r w:rsidRPr="00253310">
        <w:rPr>
          <w:rStyle w:val="markedcontent"/>
          <w:rFonts w:hAnsi="Times New Roman" w:cs="Times New Roman"/>
          <w:sz w:val="24"/>
        </w:rPr>
        <w:t>выполнение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муниципального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задания</w:t>
      </w:r>
      <w:r w:rsidRPr="00253310">
        <w:rPr>
          <w:rStyle w:val="markedcontent"/>
          <w:rFonts w:hAnsi="Times New Roman" w:cs="Times New Roman"/>
          <w:sz w:val="24"/>
        </w:rPr>
        <w:t xml:space="preserve">, </w:t>
      </w:r>
      <w:r w:rsidRPr="00253310">
        <w:rPr>
          <w:rStyle w:val="markedcontent"/>
          <w:rFonts w:hAnsi="Times New Roman" w:cs="Times New Roman"/>
          <w:sz w:val="24"/>
        </w:rPr>
        <w:t>инновационное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развитие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школы</w:t>
      </w:r>
      <w:r w:rsidRPr="00253310">
        <w:rPr>
          <w:rStyle w:val="markedcontent"/>
          <w:rFonts w:hAnsi="Times New Roman" w:cs="Times New Roman"/>
          <w:sz w:val="24"/>
        </w:rPr>
        <w:t xml:space="preserve">, </w:t>
      </w:r>
      <w:r w:rsidRPr="00253310">
        <w:rPr>
          <w:rStyle w:val="markedcontent"/>
          <w:rFonts w:hAnsi="Times New Roman" w:cs="Times New Roman"/>
          <w:sz w:val="24"/>
        </w:rPr>
        <w:t>охрану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жизни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и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здоровья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человека</w:t>
      </w:r>
      <w:r w:rsidRPr="00253310">
        <w:rPr>
          <w:rStyle w:val="markedcontent"/>
          <w:rFonts w:hAnsi="Times New Roman" w:cs="Times New Roman"/>
          <w:sz w:val="24"/>
        </w:rPr>
        <w:t>.</w:t>
      </w:r>
    </w:p>
    <w:p w14:paraId="6C104DF6" w14:textId="77777777" w:rsidR="00C4616B" w:rsidRPr="00253310" w:rsidRDefault="00C4616B" w:rsidP="00C4616B">
      <w:pPr>
        <w:spacing w:after="0"/>
        <w:ind w:firstLine="567"/>
        <w:jc w:val="both"/>
        <w:rPr>
          <w:rStyle w:val="markedcontent"/>
          <w:rFonts w:hAnsi="Times New Roman" w:cs="Times New Roman"/>
          <w:sz w:val="24"/>
        </w:rPr>
      </w:pPr>
      <w:r w:rsidRPr="00253310">
        <w:rPr>
          <w:rStyle w:val="markedcontent"/>
          <w:rFonts w:hAnsi="Times New Roman" w:cs="Times New Roman"/>
          <w:sz w:val="24"/>
        </w:rPr>
        <w:t>В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школе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созданы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необходимые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организационно</w:t>
      </w:r>
      <w:r w:rsidRPr="00253310">
        <w:rPr>
          <w:rStyle w:val="markedcontent"/>
          <w:rFonts w:hAnsi="Times New Roman" w:cs="Times New Roman"/>
          <w:sz w:val="24"/>
        </w:rPr>
        <w:t>-</w:t>
      </w:r>
      <w:r w:rsidRPr="00253310">
        <w:rPr>
          <w:rStyle w:val="markedcontent"/>
          <w:rFonts w:hAnsi="Times New Roman" w:cs="Times New Roman"/>
          <w:sz w:val="24"/>
        </w:rPr>
        <w:t>административные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условия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для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реализации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в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полном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объёме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основных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образовательных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программам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начального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общего</w:t>
      </w:r>
      <w:r w:rsidRPr="00253310">
        <w:rPr>
          <w:rStyle w:val="markedcontent"/>
          <w:rFonts w:hAnsi="Times New Roman" w:cs="Times New Roman"/>
          <w:sz w:val="24"/>
        </w:rPr>
        <w:t xml:space="preserve">, </w:t>
      </w:r>
      <w:r w:rsidRPr="00253310">
        <w:rPr>
          <w:rStyle w:val="markedcontent"/>
          <w:rFonts w:hAnsi="Times New Roman" w:cs="Times New Roman"/>
          <w:sz w:val="24"/>
        </w:rPr>
        <w:t>основного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общего</w:t>
      </w:r>
      <w:r w:rsidRPr="00253310">
        <w:rPr>
          <w:rStyle w:val="markedcontent"/>
          <w:rFonts w:hAnsi="Times New Roman" w:cs="Times New Roman"/>
          <w:sz w:val="24"/>
        </w:rPr>
        <w:t xml:space="preserve">, </w:t>
      </w:r>
      <w:r w:rsidRPr="00253310">
        <w:rPr>
          <w:rStyle w:val="markedcontent"/>
          <w:rFonts w:hAnsi="Times New Roman" w:cs="Times New Roman"/>
          <w:sz w:val="24"/>
        </w:rPr>
        <w:t>среднего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общего</w:t>
      </w:r>
      <w:r w:rsidRPr="00253310">
        <w:rPr>
          <w:rStyle w:val="markedcontent"/>
          <w:rFonts w:hAnsi="Times New Roman" w:cs="Times New Roman"/>
          <w:sz w:val="24"/>
        </w:rPr>
        <w:t xml:space="preserve"> </w:t>
      </w:r>
      <w:r w:rsidRPr="00253310">
        <w:rPr>
          <w:rStyle w:val="markedcontent"/>
          <w:rFonts w:hAnsi="Times New Roman" w:cs="Times New Roman"/>
          <w:sz w:val="24"/>
        </w:rPr>
        <w:t>образования</w:t>
      </w:r>
      <w:r w:rsidRPr="00253310">
        <w:rPr>
          <w:rStyle w:val="markedcontent"/>
          <w:rFonts w:hAnsi="Times New Roman" w:cs="Times New Roman"/>
          <w:sz w:val="24"/>
        </w:rPr>
        <w:t>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29"/>
      </w:tblGrid>
      <w:tr w:rsidR="00C4616B" w:rsidRPr="006E1E72" w14:paraId="64543408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D61F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3190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4616B" w:rsidRPr="006E1E72" w14:paraId="76BA7D8D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0521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7DE2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воспитательной деятельностью; </w:t>
            </w:r>
          </w:p>
          <w:p w14:paraId="75DC1819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позволяющих педагогическому составу реализовать воспитательную деятельность; </w:t>
            </w:r>
          </w:p>
          <w:p w14:paraId="17955E7C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14:paraId="585687FF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организационно-координационная работа при проведении общешкольных воспитательных мероприятий; </w:t>
            </w:r>
          </w:p>
          <w:p w14:paraId="0AAC3062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регулирование воспитательной деятельности в ОО;</w:t>
            </w:r>
          </w:p>
          <w:p w14:paraId="0AC8E4EA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14:paraId="58029928" w14:textId="77777777" w:rsidR="00C4616B" w:rsidRPr="00544870" w:rsidRDefault="00C4616B" w:rsidP="00657479">
            <w:pPr>
              <w:pStyle w:val="a5"/>
              <w:numPr>
                <w:ilvl w:val="0"/>
                <w:numId w:val="57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воспитательной деятельности педагогов</w:t>
            </w:r>
          </w:p>
        </w:tc>
      </w:tr>
      <w:tr w:rsidR="00C4616B" w:rsidRPr="006E1E72" w14:paraId="6D75A563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8B3F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E7FF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итогов воспитательной деятельности в ОО за учебный год; </w:t>
            </w:r>
          </w:p>
          <w:p w14:paraId="2EFA0212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ОО на учебный год, включая календарный план воспитательной работы на учебный год;</w:t>
            </w:r>
          </w:p>
          <w:p w14:paraId="482E3D9C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информирование о наличии возможностей для участия педагогов в воспитательной деятельности;</w:t>
            </w:r>
          </w:p>
          <w:p w14:paraId="30FE780B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психолого-педагогической квалификации работников; </w:t>
            </w:r>
          </w:p>
          <w:p w14:paraId="2D5006D4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2BBC5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воспитательной деятельности педагогических инициатив; </w:t>
            </w:r>
          </w:p>
          <w:p w14:paraId="398A5CB8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необходимой для осуществления воспитательной деятельности инфраструктуры;</w:t>
            </w:r>
          </w:p>
          <w:p w14:paraId="0C13C4E8" w14:textId="77777777" w:rsidR="00C4616B" w:rsidRPr="00544870" w:rsidRDefault="00C4616B" w:rsidP="00657479">
            <w:pPr>
              <w:pStyle w:val="a5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социальными партнерами;</w:t>
            </w:r>
          </w:p>
        </w:tc>
      </w:tr>
      <w:tr w:rsidR="00C4616B" w:rsidRPr="006E1E72" w14:paraId="380F8941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AE24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798F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коллектива класса; </w:t>
            </w:r>
          </w:p>
          <w:p w14:paraId="783B6506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14:paraId="199F7D9C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жизни; </w:t>
            </w:r>
          </w:p>
          <w:p w14:paraId="16A288D7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отношений через разнообразные формы воспитывающей деятельности коллектива класса; </w:t>
            </w:r>
          </w:p>
          <w:p w14:paraId="7468584C" w14:textId="77777777" w:rsidR="00C4616B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обучающихся;</w:t>
            </w:r>
          </w:p>
          <w:p w14:paraId="621064A7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с обучающимися в классе;</w:t>
            </w:r>
          </w:p>
          <w:p w14:paraId="29F23D0D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гуманизация отношений между обучающимися, между обучающимися и педагогическими работниками; </w:t>
            </w:r>
          </w:p>
          <w:p w14:paraId="4D1CE228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нравственных смыслов и духовных ориентиров; </w:t>
            </w:r>
          </w:p>
          <w:p w14:paraId="681CE87A" w14:textId="77777777" w:rsidR="00C4616B" w:rsidRPr="00544870" w:rsidRDefault="00C4616B" w:rsidP="00657479">
            <w:pPr>
              <w:pStyle w:val="a5"/>
              <w:numPr>
                <w:ilvl w:val="0"/>
                <w:numId w:val="59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творческой деятельности обучающихся</w:t>
            </w:r>
          </w:p>
        </w:tc>
      </w:tr>
      <w:tr w:rsidR="00C4616B" w:rsidRPr="006E1E72" w14:paraId="1BA1B386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62E5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D4B2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анализ ситуаций жизнедеятельности школьников;</w:t>
            </w:r>
          </w:p>
          <w:p w14:paraId="3DEB5A8D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разработка мер по социально-педагогической поддержке детей в процессе образования;</w:t>
            </w:r>
          </w:p>
          <w:p w14:paraId="08FD9B4F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программ формирования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щихся социальной компетентности, социокультурного опыта;</w:t>
            </w:r>
          </w:p>
          <w:p w14:paraId="043BDA9A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разработка мер по социально-педагогическому сопровождению обучающихся в трудной жизненной ситуации;</w:t>
            </w:r>
          </w:p>
          <w:p w14:paraId="073E0291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разработка мер по профилактике социальных девиаций среди детей;</w:t>
            </w:r>
          </w:p>
          <w:p w14:paraId="70F52620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14:paraId="07C49556" w14:textId="77777777" w:rsidR="00C4616B" w:rsidRPr="00544870" w:rsidRDefault="00C4616B" w:rsidP="00657479">
            <w:pPr>
              <w:pStyle w:val="a5"/>
              <w:numPr>
                <w:ilvl w:val="0"/>
                <w:numId w:val="60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и по месту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ющихся.</w:t>
            </w:r>
          </w:p>
        </w:tc>
      </w:tr>
      <w:tr w:rsidR="00C4616B" w:rsidRPr="006E1E72" w14:paraId="75AF8796" w14:textId="77777777" w:rsidTr="00CD32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E6C3" w14:textId="77777777" w:rsidR="00C4616B" w:rsidRPr="006E1E72" w:rsidRDefault="00C4616B" w:rsidP="00CD3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7A76" w14:textId="77777777" w:rsidR="00C4616B" w:rsidRPr="00544870" w:rsidRDefault="00C4616B" w:rsidP="00657479">
            <w:pPr>
              <w:pStyle w:val="a5"/>
              <w:numPr>
                <w:ilvl w:val="0"/>
                <w:numId w:val="61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и воспитания обучающихся с учетом их психолого-физиологических особенностей и специфики преподаваемого предмета, и требований ФГОС;</w:t>
            </w:r>
          </w:p>
          <w:p w14:paraId="0BD406D8" w14:textId="77777777" w:rsidR="00C4616B" w:rsidRPr="00544870" w:rsidRDefault="00C4616B" w:rsidP="00657479">
            <w:pPr>
              <w:pStyle w:val="a5"/>
              <w:numPr>
                <w:ilvl w:val="0"/>
                <w:numId w:val="61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личности, социализации, осознанного выбора и освоения образовательных программ; </w:t>
            </w:r>
          </w:p>
          <w:p w14:paraId="60173740" w14:textId="77777777" w:rsidR="00C4616B" w:rsidRPr="00544870" w:rsidRDefault="00C4616B" w:rsidP="00657479">
            <w:pPr>
              <w:pStyle w:val="a5"/>
              <w:numPr>
                <w:ilvl w:val="0"/>
                <w:numId w:val="61"/>
              </w:numPr>
              <w:spacing w:after="0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мира, формированию  культуры здорового и безопасного образа жизни.</w:t>
            </w:r>
          </w:p>
        </w:tc>
      </w:tr>
    </w:tbl>
    <w:p w14:paraId="69F17090" w14:textId="77777777" w:rsidR="00C4616B" w:rsidRDefault="00C4616B" w:rsidP="00C4616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7833E1" w14:textId="77777777" w:rsidR="00C4616B" w:rsidRDefault="00C4616B" w:rsidP="00C4616B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воспитания.</w:t>
      </w:r>
    </w:p>
    <w:p w14:paraId="146B2A57" w14:textId="77777777" w:rsidR="00C4616B" w:rsidRPr="006E1E72" w:rsidRDefault="00C4616B" w:rsidP="00C4616B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Мероприятия по подготовке кадров: </w:t>
      </w:r>
    </w:p>
    <w:p w14:paraId="6E43F8C9" w14:textId="77777777" w:rsidR="00C4616B" w:rsidRPr="00544870" w:rsidRDefault="00C4616B" w:rsidP="00657479">
      <w:pPr>
        <w:pStyle w:val="a5"/>
        <w:numPr>
          <w:ilvl w:val="0"/>
          <w:numId w:val="62"/>
        </w:numPr>
        <w:tabs>
          <w:tab w:val="left" w:pos="34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40AC252A" w14:textId="77777777" w:rsidR="00C4616B" w:rsidRPr="00544870" w:rsidRDefault="00C4616B" w:rsidP="00657479">
      <w:pPr>
        <w:pStyle w:val="a5"/>
        <w:numPr>
          <w:ilvl w:val="0"/>
          <w:numId w:val="62"/>
        </w:numPr>
        <w:tabs>
          <w:tab w:val="left" w:pos="34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14:paraId="271A96B3" w14:textId="77777777" w:rsidR="00C4616B" w:rsidRPr="00544870" w:rsidRDefault="00C4616B" w:rsidP="00657479">
      <w:pPr>
        <w:pStyle w:val="a5"/>
        <w:numPr>
          <w:ilvl w:val="0"/>
          <w:numId w:val="62"/>
        </w:numPr>
        <w:tabs>
          <w:tab w:val="left" w:pos="34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контроль оформления учебно-педагогической документации;</w:t>
      </w:r>
    </w:p>
    <w:p w14:paraId="42140DB8" w14:textId="77777777" w:rsidR="00C4616B" w:rsidRPr="00544870" w:rsidRDefault="00C4616B" w:rsidP="00657479">
      <w:pPr>
        <w:pStyle w:val="a5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165F2AA2" w14:textId="77777777" w:rsidR="00C4616B" w:rsidRPr="00544870" w:rsidRDefault="00C4616B" w:rsidP="00657479">
      <w:pPr>
        <w:pStyle w:val="a5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постоянно действующих учебных курсах, семинарах по вопросам воспитания;</w:t>
      </w:r>
    </w:p>
    <w:p w14:paraId="5BF333B6" w14:textId="77777777" w:rsidR="00C4616B" w:rsidRPr="00544870" w:rsidRDefault="00C4616B" w:rsidP="00657479">
      <w:pPr>
        <w:pStyle w:val="a5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работе городских и региональных 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4870">
        <w:rPr>
          <w:rFonts w:ascii="Times New Roman" w:hAnsi="Times New Roman" w:cs="Times New Roman"/>
          <w:sz w:val="24"/>
          <w:szCs w:val="24"/>
        </w:rPr>
        <w:t xml:space="preserve"> представление опыта работы школы;</w:t>
      </w:r>
    </w:p>
    <w:p w14:paraId="1C13A310" w14:textId="77777777" w:rsidR="00C4616B" w:rsidRPr="00544870" w:rsidRDefault="00C4616B" w:rsidP="00657479">
      <w:pPr>
        <w:pStyle w:val="a5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работе постоянно действующего методического семинара по духовно-нравственному воспитанию.</w:t>
      </w:r>
    </w:p>
    <w:p w14:paraId="38635D67" w14:textId="77777777" w:rsidR="00C4616B" w:rsidRPr="00A4107B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7B">
        <w:rPr>
          <w:rFonts w:ascii="Times New Roman" w:hAnsi="Times New Roman" w:cs="Times New Roman"/>
          <w:sz w:val="24"/>
          <w:szCs w:val="24"/>
        </w:rPr>
        <w:t xml:space="preserve">С 2022г. в школе введена должность Советника директора по воспитательной работе </w:t>
      </w:r>
      <w:r w:rsidRPr="00A4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взаимодействию с детскими общественными объединениями</w:t>
      </w:r>
      <w:r w:rsidRPr="00A410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0301EC" w14:textId="77777777" w:rsidR="00C4616B" w:rsidRPr="006E1E72" w:rsidRDefault="00C4616B" w:rsidP="00C4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D9BD8" w14:textId="77777777" w:rsidR="00C4616B" w:rsidRPr="00C4616B" w:rsidRDefault="00C4616B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6576AD" w:rsidRPr="00C4616B">
        <w:rPr>
          <w:rFonts w:ascii="Times New Roman" w:hAnsi="Times New Roman" w:cs="Times New Roman"/>
          <w:b/>
          <w:sz w:val="24"/>
          <w:szCs w:val="24"/>
        </w:rPr>
        <w:t>Нормативно-методичес</w:t>
      </w:r>
      <w:r w:rsidRPr="00C4616B">
        <w:rPr>
          <w:rFonts w:ascii="Times New Roman" w:hAnsi="Times New Roman" w:cs="Times New Roman"/>
          <w:b/>
          <w:sz w:val="24"/>
          <w:szCs w:val="24"/>
        </w:rPr>
        <w:t>кое обеспечение</w:t>
      </w:r>
    </w:p>
    <w:p w14:paraId="6D007087" w14:textId="77777777" w:rsidR="00C4616B" w:rsidRDefault="00C4616B" w:rsidP="00C4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9DAB0" w14:textId="77777777" w:rsidR="00C4616B" w:rsidRPr="00B3320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документов:</w:t>
      </w:r>
    </w:p>
    <w:p w14:paraId="5A775E4A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14:paraId="30691A3F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04.09.2022г. № 371-ФЗ 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«О внесении изменений в </w:t>
      </w:r>
      <w:r w:rsidRPr="00B3320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3320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«Об образовании в Российской Федерации»;</w:t>
      </w:r>
    </w:p>
    <w:p w14:paraId="4B20A2CD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 и План мероприятий по ее реализации в 2021-2025 гг. (Распоряжение Правительства Российской Федерации от 12.11.2020 № 2945-р)</w:t>
      </w:r>
      <w:r w:rsidRPr="00B332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1269FD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(Указ Президента Российской Федерации от 02.07.2021 № 400);</w:t>
      </w:r>
    </w:p>
    <w:p w14:paraId="6378EEBE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18.05.2023г. № 372 «Об утверждении федеральной образовательной программы начального общего образования»;</w:t>
      </w:r>
    </w:p>
    <w:p w14:paraId="316BD514" w14:textId="77777777" w:rsidR="00C4616B" w:rsidRPr="00B33202" w:rsidRDefault="00C4616B" w:rsidP="00657479">
      <w:pPr>
        <w:numPr>
          <w:ilvl w:val="0"/>
          <w:numId w:val="6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18.05.2023г. № 370 «Об утверждении федеральной образовательной программы основного общего образования»;</w:t>
      </w:r>
    </w:p>
    <w:p w14:paraId="10DA22E1" w14:textId="77777777" w:rsidR="00C4616B" w:rsidRPr="00B33202" w:rsidRDefault="00C4616B" w:rsidP="00657479">
      <w:pPr>
        <w:numPr>
          <w:ilvl w:val="0"/>
          <w:numId w:val="6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18.05.2023г. № 371 «Об утверждении федеральной образовательной программы среднего общего образования»;</w:t>
      </w:r>
    </w:p>
    <w:p w14:paraId="1B78D793" w14:textId="77777777" w:rsidR="00C4616B" w:rsidRPr="00B33202" w:rsidRDefault="00C4616B" w:rsidP="00657479">
      <w:pPr>
        <w:pStyle w:val="a5"/>
        <w:numPr>
          <w:ilvl w:val="0"/>
          <w:numId w:val="63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332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3202">
        <w:rPr>
          <w:rFonts w:ascii="Times New Roman" w:hAnsi="Times New Roman" w:cs="Times New Roman"/>
          <w:sz w:val="24"/>
          <w:szCs w:val="24"/>
        </w:rPr>
        <w:t xml:space="preserve"> России от 7 августа 2023 г. № АБ-3287/06 «О направлении информации по вопросу актуализации рабочих программ воспитания и календарных планов воспитательной работы»</w:t>
      </w:r>
      <w:r w:rsidRPr="00B332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F2E0F9" w14:textId="77777777" w:rsidR="00C4616B" w:rsidRPr="00B3320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Основные локальные акты: основная образовательная программа НОО, ООО, СОО; план работы на учебный год, календарный учебный план; рабочая программа воспитания, календарные планы воспитательной работы школы по уровням образования.</w:t>
      </w:r>
    </w:p>
    <w:p w14:paraId="51AD5745" w14:textId="77777777" w:rsidR="00C4616B" w:rsidRDefault="00C4616B" w:rsidP="00C4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CF5B" w14:textId="77777777" w:rsidR="00C4616B" w:rsidRDefault="006576AD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 xml:space="preserve">3.3 Требования к условиям работы </w:t>
      </w:r>
    </w:p>
    <w:p w14:paraId="67948F01" w14:textId="77777777" w:rsidR="00C4616B" w:rsidRDefault="006576AD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02">
        <w:rPr>
          <w:rFonts w:ascii="Times New Roman" w:hAnsi="Times New Roman" w:cs="Times New Roman"/>
          <w:b/>
          <w:sz w:val="24"/>
          <w:szCs w:val="24"/>
        </w:rPr>
        <w:t>с обучающимися с особыми образовательными потребностями</w:t>
      </w:r>
    </w:p>
    <w:p w14:paraId="493EF501" w14:textId="77777777" w:rsidR="00C4616B" w:rsidRDefault="00C4616B" w:rsidP="00C46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49F777" w14:textId="77777777" w:rsidR="00C4616B" w:rsidRPr="006E1E7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23A74A60" w14:textId="77777777" w:rsidR="00C4616B" w:rsidRPr="006E1E7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63DD1CEA" w14:textId="77777777" w:rsidR="00C4616B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34AB2742" w14:textId="77777777" w:rsidR="00C4616B" w:rsidRPr="006E1E7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50DD82F" w14:textId="77777777" w:rsidR="00C4616B" w:rsidRPr="006E1E7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1F2B484F" w14:textId="77777777" w:rsidR="00C4616B" w:rsidRPr="00F310B2" w:rsidRDefault="00C4616B" w:rsidP="00657479">
      <w:pPr>
        <w:pStyle w:val="a5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0B2">
        <w:rPr>
          <w:rFonts w:ascii="Times New Roman" w:hAnsi="Times New Roman" w:cs="Times New Roman"/>
          <w:sz w:val="24"/>
          <w:szCs w:val="24"/>
        </w:rPr>
        <w:t>для их успешной социальной адаптации и интеграции в общеобразовательной организации;</w:t>
      </w:r>
    </w:p>
    <w:p w14:paraId="5A81D23E" w14:textId="77777777" w:rsidR="00C4616B" w:rsidRPr="00F310B2" w:rsidRDefault="00C4616B" w:rsidP="00657479">
      <w:pPr>
        <w:pStyle w:val="a5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16B82AB" w14:textId="77777777" w:rsidR="00C4616B" w:rsidRPr="00F310B2" w:rsidRDefault="00C4616B" w:rsidP="00657479">
      <w:pPr>
        <w:pStyle w:val="a5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10B2">
        <w:rPr>
          <w:rFonts w:ascii="Times New Roman" w:hAnsi="Times New Roman" w:cs="Times New Roman"/>
          <w:sz w:val="24"/>
          <w:szCs w:val="24"/>
        </w:rPr>
        <w:t>том индивидуальных особенностей и возможностей каждого обучающегося;</w:t>
      </w:r>
    </w:p>
    <w:p w14:paraId="5480B469" w14:textId="77777777" w:rsidR="00C4616B" w:rsidRPr="00F310B2" w:rsidRDefault="00C4616B" w:rsidP="00657479">
      <w:pPr>
        <w:pStyle w:val="a5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14:paraId="6895F543" w14:textId="77777777" w:rsidR="00C4616B" w:rsidRPr="00F310B2" w:rsidRDefault="00C4616B" w:rsidP="00C4616B">
      <w:pPr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BEEF25D" w14:textId="77777777" w:rsidR="00C4616B" w:rsidRPr="00F310B2" w:rsidRDefault="00C4616B" w:rsidP="00657479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D4D09E" w14:textId="77777777" w:rsidR="00C4616B" w:rsidRPr="00F310B2" w:rsidRDefault="00C4616B" w:rsidP="00657479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средств,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75440C0" w14:textId="77777777" w:rsidR="00C4616B" w:rsidRPr="00F310B2" w:rsidRDefault="00C4616B" w:rsidP="00657479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 xml:space="preserve">личностно-ориентированный подход в организации всех видов деятельности </w:t>
      </w:r>
      <w:r w:rsidRPr="00F310B2">
        <w:rPr>
          <w:rFonts w:ascii="Times New Roman" w:hAnsi="Times New Roman" w:cs="Times New Roman"/>
          <w:iCs/>
          <w:color w:val="000000"/>
          <w:sz w:val="24"/>
        </w:rPr>
        <w:t xml:space="preserve">обучающихся </w:t>
      </w:r>
      <w:r w:rsidRPr="00F310B2">
        <w:rPr>
          <w:rFonts w:ascii="Times New Roman" w:hAnsi="Times New Roman" w:cs="Times New Roman"/>
          <w:color w:val="000000"/>
          <w:sz w:val="24"/>
        </w:rPr>
        <w:t>с особыми образовательными потребностями.</w:t>
      </w:r>
    </w:p>
    <w:p w14:paraId="1644C943" w14:textId="77777777" w:rsidR="00C4616B" w:rsidRPr="00F310B2" w:rsidRDefault="00C4616B" w:rsidP="00C46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9DC10" w14:textId="77777777" w:rsidR="00C4616B" w:rsidRDefault="00C4616B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E1E72">
        <w:rPr>
          <w:rFonts w:ascii="Times New Roman" w:hAnsi="Times New Roman" w:cs="Times New Roman"/>
          <w:b/>
          <w:sz w:val="24"/>
          <w:szCs w:val="24"/>
        </w:rPr>
        <w:t xml:space="preserve">Система поощрения социальной успешности </w:t>
      </w:r>
    </w:p>
    <w:p w14:paraId="11AC5205" w14:textId="77777777" w:rsidR="00C4616B" w:rsidRDefault="00C4616B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и проявлений активной жизненной позиции обучающихся</w:t>
      </w:r>
    </w:p>
    <w:p w14:paraId="1AD33521" w14:textId="77777777" w:rsidR="00C4616B" w:rsidRDefault="00C4616B" w:rsidP="00C46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9E604" w14:textId="77777777" w:rsidR="00C4616B" w:rsidRPr="00F310B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7E9F5AE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582DFF8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соответствия артефактов и процедур награждения укладу жизни школы, качеству воспитывающей среды, символике школы;</w:t>
      </w:r>
    </w:p>
    <w:p w14:paraId="08D6D2B6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45E4AA3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регулирования частоты награждений (недопущение избыточности в поощрениях, чрезмерно больших групп поощряемых и т.п.);</w:t>
      </w:r>
    </w:p>
    <w:p w14:paraId="206223BC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7001B8F0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совета родителей, самих обучающихся, их представителей (совет обучающихся), сторонних организаций, их статусных представителей;</w:t>
      </w:r>
    </w:p>
    <w:p w14:paraId="0D20C0A2" w14:textId="77777777" w:rsidR="00C4616B" w:rsidRPr="00F310B2" w:rsidRDefault="00C4616B" w:rsidP="00657479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C8ABAA1" w14:textId="77777777" w:rsidR="00C4616B" w:rsidRPr="00F310B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312679AC" w14:textId="77777777" w:rsidR="00C4616B" w:rsidRPr="00F310B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В школе применяются следующие формы поощрения:</w:t>
      </w:r>
    </w:p>
    <w:p w14:paraId="2C168464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похвальный лист «За отличные успехи в учении»;</w:t>
      </w:r>
    </w:p>
    <w:p w14:paraId="76E1C00C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похвальная грамота «За особые успехи в изучении отдельных предметов»;</w:t>
      </w:r>
    </w:p>
    <w:p w14:paraId="4D9196C0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 xml:space="preserve">награждение </w:t>
      </w:r>
      <w:r w:rsidRPr="00F310B2">
        <w:rPr>
          <w:rFonts w:ascii="Times New Roman" w:hAnsi="Times New Roman" w:cs="Times New Roman"/>
          <w:sz w:val="24"/>
        </w:rPr>
        <w:t>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 и др.)</w:t>
      </w:r>
    </w:p>
    <w:p w14:paraId="65513078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sz w:val="24"/>
        </w:rPr>
        <w:t>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14:paraId="76BD5AEF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награждение родителей (законных представителей) обучающихся благодарственными письмами за хорошее воспитание детей и активное участие в деятельности школы;</w:t>
      </w:r>
    </w:p>
    <w:p w14:paraId="59567FE1" w14:textId="77777777" w:rsidR="00C4616B" w:rsidRPr="00F310B2" w:rsidRDefault="00C4616B" w:rsidP="00657479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674BAB8" w14:textId="77777777" w:rsidR="00C4616B" w:rsidRPr="00F310B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 xml:space="preserve">Ведение портфолио –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72C18D6" w14:textId="77777777" w:rsidR="00C4616B" w:rsidRPr="00F310B2" w:rsidRDefault="00C4616B" w:rsidP="00C461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</w:t>
      </w:r>
      <w:r w:rsidRPr="00F310B2">
        <w:rPr>
          <w:rFonts w:ascii="Times New Roman" w:hAnsi="Times New Roman" w:cs="Times New Roman"/>
          <w:color w:val="000000"/>
          <w:sz w:val="24"/>
        </w:rPr>
        <w:lastRenderedPageBreak/>
        <w:t>изделий, работ и др., участвовавших в конкурсах и т.д.). Кроме индивидуального портфолио возможно ведение портфолио класса.</w:t>
      </w:r>
    </w:p>
    <w:p w14:paraId="61C1841C" w14:textId="77777777" w:rsidR="00C4616B" w:rsidRPr="00F310B2" w:rsidRDefault="00C4616B" w:rsidP="00C4616B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sz w:val="24"/>
        </w:rPr>
        <w:t>Рейтинг - размещение имён обучающихся или наименований классов в последовательности, определяемой их успешностью, достижениями в чём-либо.</w:t>
      </w:r>
    </w:p>
    <w:p w14:paraId="57F6131E" w14:textId="77777777" w:rsidR="00C4616B" w:rsidRPr="00F310B2" w:rsidRDefault="00C4616B" w:rsidP="00C4616B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164843C9" w14:textId="77777777" w:rsidR="00C4616B" w:rsidRDefault="00C4616B" w:rsidP="00C4616B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sz w:val="24"/>
        </w:rPr>
        <w:t>Благотворительность предусматривает публичную презентацию благотворителей и их деятельности.</w:t>
      </w:r>
    </w:p>
    <w:p w14:paraId="6D5D4059" w14:textId="77777777" w:rsidR="00C4616B" w:rsidRDefault="00C4616B" w:rsidP="00C4616B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2D7A775E" w14:textId="77777777" w:rsidR="00C4616B" w:rsidRDefault="00C4616B" w:rsidP="00C46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E1E72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14:paraId="4E420D51" w14:textId="77777777" w:rsidR="00C4616B" w:rsidRPr="00F310B2" w:rsidRDefault="00C4616B" w:rsidP="00C46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5B0CB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105C49D2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3F88AA3F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78F80C20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Основные принципы самоанализа воспитательной работы:</w:t>
      </w:r>
    </w:p>
    <w:p w14:paraId="5EF60E46" w14:textId="77777777" w:rsidR="00C4616B" w:rsidRPr="00F310B2" w:rsidRDefault="00C4616B" w:rsidP="00657479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взаимное уважение всех участников образовательных отношений;</w:t>
      </w:r>
    </w:p>
    <w:p w14:paraId="208E8DF1" w14:textId="77777777" w:rsidR="00C4616B" w:rsidRPr="00F310B2" w:rsidRDefault="00C4616B" w:rsidP="00657479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приоритет анализа сущностных сторон воспитания -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14:paraId="17E8095B" w14:textId="77777777" w:rsidR="00C4616B" w:rsidRPr="00F310B2" w:rsidRDefault="00C4616B" w:rsidP="00657479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развивающий характер осуществляемого анализа -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BBBA161" w14:textId="77777777" w:rsidR="00C4616B" w:rsidRPr="00F310B2" w:rsidRDefault="00C4616B" w:rsidP="00657479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распределенная ответственность за результаты личностного развития обучающихся - ориентирует на понимание того, что личностное развитие – это результат как организованного социального воспитания (в котором школа участвует наряду с другими социальными институтами), так и стихийной социализации и саморазвития.</w:t>
      </w:r>
    </w:p>
    <w:p w14:paraId="282ADE5B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анализа воспитательного процесса:</w:t>
      </w:r>
    </w:p>
    <w:p w14:paraId="0FA113EA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1.Результаты воспитания, социализации и саморазвития обучающихся.</w:t>
      </w:r>
    </w:p>
    <w:p w14:paraId="3185BD18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72B40753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14:paraId="7F89F189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</w:t>
      </w: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A0414AB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2.Состояние совместной деятельности обучающихся и взрослых.</w:t>
      </w:r>
    </w:p>
    <w:p w14:paraId="3999E6B9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03511AF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14:paraId="6EF4558A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реализации воспитательного потенциала урочной деятельности;</w:t>
      </w:r>
    </w:p>
    <w:p w14:paraId="2E828FB6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организуемой внеурочной деятельности обучающихся;</w:t>
      </w:r>
    </w:p>
    <w:p w14:paraId="61D00744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проводимых общешкольных основных дел, мероприятий;</w:t>
      </w:r>
    </w:p>
    <w:p w14:paraId="04B3A6DB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классных руководителей и их классов;</w:t>
      </w:r>
    </w:p>
    <w:p w14:paraId="7B14C94A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14:paraId="677B22C0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создания и поддержки предметно-пространственной среды;</w:t>
      </w:r>
    </w:p>
    <w:p w14:paraId="79F11E27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взаимодействия с родительским сообществом;</w:t>
      </w:r>
    </w:p>
    <w:p w14:paraId="321EA86B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ученического самоуправления;</w:t>
      </w:r>
    </w:p>
    <w:p w14:paraId="5D2FDA39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профилактике и безопасности;</w:t>
      </w:r>
    </w:p>
    <w:p w14:paraId="0FD3B63E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реализации потенциала социального партнерства;</w:t>
      </w:r>
    </w:p>
    <w:p w14:paraId="480333D4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профориентации обучающихся;</w:t>
      </w:r>
    </w:p>
    <w:p w14:paraId="3DE8148C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действующих в школе детских общественных объединений;</w:t>
      </w:r>
    </w:p>
    <w:p w14:paraId="0B69121C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музея;</w:t>
      </w:r>
    </w:p>
    <w:p w14:paraId="58E86814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добровольческой деятельности обучающихся;</w:t>
      </w:r>
    </w:p>
    <w:p w14:paraId="66EDB209" w14:textId="77777777" w:rsidR="00C4616B" w:rsidRPr="00F310B2" w:rsidRDefault="00C4616B" w:rsidP="00657479">
      <w:pPr>
        <w:pStyle w:val="a5"/>
        <w:widowControl w:val="0"/>
        <w:numPr>
          <w:ilvl w:val="0"/>
          <w:numId w:val="69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спортивного клуба.</w:t>
      </w:r>
    </w:p>
    <w:p w14:paraId="47D3FD41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2AA7755D" w14:textId="77777777" w:rsidR="00C4616B" w:rsidRPr="00F310B2" w:rsidRDefault="00C4616B" w:rsidP="00C461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754E46F3" w14:textId="77777777" w:rsidR="00C4616B" w:rsidRPr="006E1E72" w:rsidRDefault="00C4616B" w:rsidP="00C4616B">
      <w:pPr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14:paraId="5704D422" w14:textId="77777777" w:rsidR="004A17EC" w:rsidRPr="00A13E02" w:rsidRDefault="004A17EC" w:rsidP="00C4616B">
      <w:pPr>
        <w:adjustRightInd w:val="0"/>
        <w:spacing w:after="0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sectPr w:rsidR="004A17EC" w:rsidRPr="00A13E02" w:rsidSect="00462427">
      <w:pgSz w:w="11907" w:h="16840"/>
      <w:pgMar w:top="709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179C" w14:textId="77777777" w:rsidR="00BC3EBA" w:rsidRDefault="00BC3EBA" w:rsidP="00DD5B6B">
      <w:pPr>
        <w:spacing w:after="0" w:line="240" w:lineRule="auto"/>
      </w:pPr>
      <w:r>
        <w:separator/>
      </w:r>
    </w:p>
  </w:endnote>
  <w:endnote w:type="continuationSeparator" w:id="0">
    <w:p w14:paraId="61E248AD" w14:textId="77777777" w:rsidR="00BC3EBA" w:rsidRDefault="00BC3EBA" w:rsidP="00D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8F60" w14:textId="77777777" w:rsidR="00BC3EBA" w:rsidRDefault="00BC3EBA" w:rsidP="00DD5B6B">
      <w:pPr>
        <w:spacing w:after="0" w:line="240" w:lineRule="auto"/>
      </w:pPr>
      <w:r>
        <w:separator/>
      </w:r>
    </w:p>
  </w:footnote>
  <w:footnote w:type="continuationSeparator" w:id="0">
    <w:p w14:paraId="175CC219" w14:textId="77777777" w:rsidR="00BC3EBA" w:rsidRDefault="00BC3EBA" w:rsidP="00D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D1D"/>
    <w:multiLevelType w:val="hybridMultilevel"/>
    <w:tmpl w:val="71321DB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6D05"/>
    <w:multiLevelType w:val="hybridMultilevel"/>
    <w:tmpl w:val="6BAC298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00867"/>
    <w:multiLevelType w:val="multilevel"/>
    <w:tmpl w:val="223A8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64650E9"/>
    <w:multiLevelType w:val="hybridMultilevel"/>
    <w:tmpl w:val="66F433E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20C7D"/>
    <w:multiLevelType w:val="hybridMultilevel"/>
    <w:tmpl w:val="A6627EA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23F4D"/>
    <w:multiLevelType w:val="hybridMultilevel"/>
    <w:tmpl w:val="B3487040"/>
    <w:lvl w:ilvl="0" w:tplc="6658A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021D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A02EB"/>
    <w:multiLevelType w:val="hybridMultilevel"/>
    <w:tmpl w:val="49444BB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A01CC"/>
    <w:multiLevelType w:val="hybridMultilevel"/>
    <w:tmpl w:val="3F30650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07750"/>
    <w:multiLevelType w:val="hybridMultilevel"/>
    <w:tmpl w:val="FDBE02E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55421"/>
    <w:multiLevelType w:val="hybridMultilevel"/>
    <w:tmpl w:val="63E4852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576B6"/>
    <w:multiLevelType w:val="hybridMultilevel"/>
    <w:tmpl w:val="0560AE2A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C55D8"/>
    <w:multiLevelType w:val="hybridMultilevel"/>
    <w:tmpl w:val="F9B8B5F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D2004"/>
    <w:multiLevelType w:val="hybridMultilevel"/>
    <w:tmpl w:val="CDF82BC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97D84"/>
    <w:multiLevelType w:val="hybridMultilevel"/>
    <w:tmpl w:val="01C0915E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97277"/>
    <w:multiLevelType w:val="hybridMultilevel"/>
    <w:tmpl w:val="2222DFA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0764B"/>
    <w:multiLevelType w:val="hybridMultilevel"/>
    <w:tmpl w:val="D9587F4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97D73"/>
    <w:multiLevelType w:val="hybridMultilevel"/>
    <w:tmpl w:val="FE88672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CD090C"/>
    <w:multiLevelType w:val="hybridMultilevel"/>
    <w:tmpl w:val="68F87F1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9A1C33"/>
    <w:multiLevelType w:val="hybridMultilevel"/>
    <w:tmpl w:val="1D162AD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052C97"/>
    <w:multiLevelType w:val="hybridMultilevel"/>
    <w:tmpl w:val="BF04A8A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4127E2"/>
    <w:multiLevelType w:val="hybridMultilevel"/>
    <w:tmpl w:val="A91C4A7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CB533D"/>
    <w:multiLevelType w:val="hybridMultilevel"/>
    <w:tmpl w:val="3EC4750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0C014A"/>
    <w:multiLevelType w:val="hybridMultilevel"/>
    <w:tmpl w:val="28360F3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B92E16"/>
    <w:multiLevelType w:val="hybridMultilevel"/>
    <w:tmpl w:val="63A8B89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5471F2"/>
    <w:multiLevelType w:val="hybridMultilevel"/>
    <w:tmpl w:val="6382F29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0027B5"/>
    <w:multiLevelType w:val="hybridMultilevel"/>
    <w:tmpl w:val="0FC0A2E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2E01AE"/>
    <w:multiLevelType w:val="multilevel"/>
    <w:tmpl w:val="224E60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91D5117"/>
    <w:multiLevelType w:val="hybridMultilevel"/>
    <w:tmpl w:val="670A4CA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9E3770"/>
    <w:multiLevelType w:val="multilevel"/>
    <w:tmpl w:val="263E76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3D18791E"/>
    <w:multiLevelType w:val="hybridMultilevel"/>
    <w:tmpl w:val="A964F1B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547FC1"/>
    <w:multiLevelType w:val="hybridMultilevel"/>
    <w:tmpl w:val="C3C85C7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740AF7"/>
    <w:multiLevelType w:val="hybridMultilevel"/>
    <w:tmpl w:val="CD061CCE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F1008B"/>
    <w:multiLevelType w:val="hybridMultilevel"/>
    <w:tmpl w:val="FDE00152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847C8D"/>
    <w:multiLevelType w:val="hybridMultilevel"/>
    <w:tmpl w:val="F9DE448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930517"/>
    <w:multiLevelType w:val="hybridMultilevel"/>
    <w:tmpl w:val="FD5EA88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52653"/>
    <w:multiLevelType w:val="hybridMultilevel"/>
    <w:tmpl w:val="E020AF5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D3436D"/>
    <w:multiLevelType w:val="hybridMultilevel"/>
    <w:tmpl w:val="BEF0B20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BD2B98"/>
    <w:multiLevelType w:val="hybridMultilevel"/>
    <w:tmpl w:val="264C9A2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0A4CE6"/>
    <w:multiLevelType w:val="hybridMultilevel"/>
    <w:tmpl w:val="B5285E3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EE74E8"/>
    <w:multiLevelType w:val="hybridMultilevel"/>
    <w:tmpl w:val="7C0A214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F3203F"/>
    <w:multiLevelType w:val="hybridMultilevel"/>
    <w:tmpl w:val="6C080940"/>
    <w:lvl w:ilvl="0" w:tplc="EC74B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494865"/>
    <w:multiLevelType w:val="hybridMultilevel"/>
    <w:tmpl w:val="2EFCE62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FC21DB"/>
    <w:multiLevelType w:val="hybridMultilevel"/>
    <w:tmpl w:val="0574A13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764D5B"/>
    <w:multiLevelType w:val="hybridMultilevel"/>
    <w:tmpl w:val="C4E28C2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DA3683"/>
    <w:multiLevelType w:val="hybridMultilevel"/>
    <w:tmpl w:val="0510AE2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EDF156E"/>
    <w:multiLevelType w:val="hybridMultilevel"/>
    <w:tmpl w:val="A8DA489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2931B4D"/>
    <w:multiLevelType w:val="hybridMultilevel"/>
    <w:tmpl w:val="434C430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DC531F"/>
    <w:multiLevelType w:val="hybridMultilevel"/>
    <w:tmpl w:val="49E65FD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5334A59"/>
    <w:multiLevelType w:val="hybridMultilevel"/>
    <w:tmpl w:val="1DCA171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00B69"/>
    <w:multiLevelType w:val="hybridMultilevel"/>
    <w:tmpl w:val="D93A21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913126"/>
    <w:multiLevelType w:val="hybridMultilevel"/>
    <w:tmpl w:val="84902278"/>
    <w:lvl w:ilvl="0" w:tplc="6EBE1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79D61C3"/>
    <w:multiLevelType w:val="hybridMultilevel"/>
    <w:tmpl w:val="9EDCDB4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85739C2"/>
    <w:multiLevelType w:val="hybridMultilevel"/>
    <w:tmpl w:val="0AB0853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C283261"/>
    <w:multiLevelType w:val="hybridMultilevel"/>
    <w:tmpl w:val="CEEA7E3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E9B209C"/>
    <w:multiLevelType w:val="hybridMultilevel"/>
    <w:tmpl w:val="71AAFD0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EA53B55"/>
    <w:multiLevelType w:val="hybridMultilevel"/>
    <w:tmpl w:val="F1DC10E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EC86260"/>
    <w:multiLevelType w:val="hybridMultilevel"/>
    <w:tmpl w:val="7C924D5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3A1C44"/>
    <w:multiLevelType w:val="hybridMultilevel"/>
    <w:tmpl w:val="4790C44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AD566D"/>
    <w:multiLevelType w:val="hybridMultilevel"/>
    <w:tmpl w:val="BF768FE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265217"/>
    <w:multiLevelType w:val="hybridMultilevel"/>
    <w:tmpl w:val="144E5A8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B1E3273"/>
    <w:multiLevelType w:val="hybridMultilevel"/>
    <w:tmpl w:val="529E050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CDB5337"/>
    <w:multiLevelType w:val="hybridMultilevel"/>
    <w:tmpl w:val="3B28DB7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286CCC"/>
    <w:multiLevelType w:val="hybridMultilevel"/>
    <w:tmpl w:val="25BC14E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3B4501"/>
    <w:multiLevelType w:val="hybridMultilevel"/>
    <w:tmpl w:val="D2825F6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EB037C7"/>
    <w:multiLevelType w:val="hybridMultilevel"/>
    <w:tmpl w:val="FABEEED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716F99"/>
    <w:multiLevelType w:val="hybridMultilevel"/>
    <w:tmpl w:val="33E4083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D424CD"/>
    <w:multiLevelType w:val="hybridMultilevel"/>
    <w:tmpl w:val="EC94AB2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8A53397"/>
    <w:multiLevelType w:val="hybridMultilevel"/>
    <w:tmpl w:val="CC100DC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D64326"/>
    <w:multiLevelType w:val="hybridMultilevel"/>
    <w:tmpl w:val="7CE287C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EAF41F7"/>
    <w:multiLevelType w:val="hybridMultilevel"/>
    <w:tmpl w:val="BCC8B8A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927018">
    <w:abstractNumId w:val="36"/>
  </w:num>
  <w:num w:numId="2" w16cid:durableId="1657956997">
    <w:abstractNumId w:val="42"/>
  </w:num>
  <w:num w:numId="3" w16cid:durableId="396517383">
    <w:abstractNumId w:val="45"/>
  </w:num>
  <w:num w:numId="4" w16cid:durableId="456142339">
    <w:abstractNumId w:val="2"/>
  </w:num>
  <w:num w:numId="5" w16cid:durableId="691345955">
    <w:abstractNumId w:val="49"/>
  </w:num>
  <w:num w:numId="6" w16cid:durableId="1303578878">
    <w:abstractNumId w:val="64"/>
  </w:num>
  <w:num w:numId="7" w16cid:durableId="1639652128">
    <w:abstractNumId w:val="15"/>
  </w:num>
  <w:num w:numId="8" w16cid:durableId="378672629">
    <w:abstractNumId w:val="66"/>
  </w:num>
  <w:num w:numId="9" w16cid:durableId="1711294857">
    <w:abstractNumId w:val="44"/>
  </w:num>
  <w:num w:numId="10" w16cid:durableId="248781634">
    <w:abstractNumId w:val="6"/>
  </w:num>
  <w:num w:numId="11" w16cid:durableId="2130590983">
    <w:abstractNumId w:val="59"/>
  </w:num>
  <w:num w:numId="12" w16cid:durableId="1152328057">
    <w:abstractNumId w:val="56"/>
  </w:num>
  <w:num w:numId="13" w16cid:durableId="1029335885">
    <w:abstractNumId w:val="32"/>
  </w:num>
  <w:num w:numId="14" w16cid:durableId="1356661139">
    <w:abstractNumId w:val="33"/>
  </w:num>
  <w:num w:numId="15" w16cid:durableId="1692104926">
    <w:abstractNumId w:val="35"/>
  </w:num>
  <w:num w:numId="16" w16cid:durableId="1191798615">
    <w:abstractNumId w:val="65"/>
  </w:num>
  <w:num w:numId="17" w16cid:durableId="2048217395">
    <w:abstractNumId w:val="23"/>
  </w:num>
  <w:num w:numId="18" w16cid:durableId="178467935">
    <w:abstractNumId w:val="53"/>
  </w:num>
  <w:num w:numId="19" w16cid:durableId="1554465873">
    <w:abstractNumId w:val="11"/>
  </w:num>
  <w:num w:numId="20" w16cid:durableId="227888511">
    <w:abstractNumId w:val="43"/>
  </w:num>
  <w:num w:numId="21" w16cid:durableId="1207179395">
    <w:abstractNumId w:val="54"/>
  </w:num>
  <w:num w:numId="22" w16cid:durableId="1974865383">
    <w:abstractNumId w:val="68"/>
  </w:num>
  <w:num w:numId="23" w16cid:durableId="610934086">
    <w:abstractNumId w:val="12"/>
  </w:num>
  <w:num w:numId="24" w16cid:durableId="335890697">
    <w:abstractNumId w:val="52"/>
  </w:num>
  <w:num w:numId="25" w16cid:durableId="1860075338">
    <w:abstractNumId w:val="26"/>
  </w:num>
  <w:num w:numId="26" w16cid:durableId="1897887818">
    <w:abstractNumId w:val="46"/>
  </w:num>
  <w:num w:numId="27" w16cid:durableId="1511022039">
    <w:abstractNumId w:val="25"/>
  </w:num>
  <w:num w:numId="28" w16cid:durableId="1780566491">
    <w:abstractNumId w:val="5"/>
  </w:num>
  <w:num w:numId="29" w16cid:durableId="803471531">
    <w:abstractNumId w:val="22"/>
  </w:num>
  <w:num w:numId="30" w16cid:durableId="1023438001">
    <w:abstractNumId w:val="17"/>
  </w:num>
  <w:num w:numId="31" w16cid:durableId="302127987">
    <w:abstractNumId w:val="63"/>
  </w:num>
  <w:num w:numId="32" w16cid:durableId="1090658211">
    <w:abstractNumId w:val="57"/>
  </w:num>
  <w:num w:numId="33" w16cid:durableId="831063692">
    <w:abstractNumId w:val="19"/>
  </w:num>
  <w:num w:numId="34" w16cid:durableId="1520856343">
    <w:abstractNumId w:val="48"/>
  </w:num>
  <w:num w:numId="35" w16cid:durableId="1113285747">
    <w:abstractNumId w:val="67"/>
  </w:num>
  <w:num w:numId="36" w16cid:durableId="899557349">
    <w:abstractNumId w:val="14"/>
  </w:num>
  <w:num w:numId="37" w16cid:durableId="938803727">
    <w:abstractNumId w:val="18"/>
  </w:num>
  <w:num w:numId="38" w16cid:durableId="1852380131">
    <w:abstractNumId w:val="27"/>
  </w:num>
  <w:num w:numId="39" w16cid:durableId="659579748">
    <w:abstractNumId w:val="4"/>
  </w:num>
  <w:num w:numId="40" w16cid:durableId="1752268232">
    <w:abstractNumId w:val="50"/>
  </w:num>
  <w:num w:numId="41" w16cid:durableId="1088772357">
    <w:abstractNumId w:val="55"/>
  </w:num>
  <w:num w:numId="42" w16cid:durableId="1758943374">
    <w:abstractNumId w:val="69"/>
  </w:num>
  <w:num w:numId="43" w16cid:durableId="2081948041">
    <w:abstractNumId w:val="20"/>
  </w:num>
  <w:num w:numId="44" w16cid:durableId="928123150">
    <w:abstractNumId w:val="38"/>
  </w:num>
  <w:num w:numId="45" w16cid:durableId="1956015564">
    <w:abstractNumId w:val="41"/>
  </w:num>
  <w:num w:numId="46" w16cid:durableId="1877040230">
    <w:abstractNumId w:val="29"/>
  </w:num>
  <w:num w:numId="47" w16cid:durableId="1225792743">
    <w:abstractNumId w:val="37"/>
  </w:num>
  <w:num w:numId="48" w16cid:durableId="36781842">
    <w:abstractNumId w:val="28"/>
  </w:num>
  <w:num w:numId="49" w16cid:durableId="1133668750">
    <w:abstractNumId w:val="61"/>
  </w:num>
  <w:num w:numId="50" w16cid:durableId="1705524229">
    <w:abstractNumId w:val="10"/>
  </w:num>
  <w:num w:numId="51" w16cid:durableId="1000691300">
    <w:abstractNumId w:val="24"/>
  </w:num>
  <w:num w:numId="52" w16cid:durableId="1477142236">
    <w:abstractNumId w:val="47"/>
  </w:num>
  <w:num w:numId="53" w16cid:durableId="1165363535">
    <w:abstractNumId w:val="30"/>
  </w:num>
  <w:num w:numId="54" w16cid:durableId="1448542252">
    <w:abstractNumId w:val="60"/>
  </w:num>
  <w:num w:numId="55" w16cid:durableId="1218124154">
    <w:abstractNumId w:val="31"/>
  </w:num>
  <w:num w:numId="56" w16cid:durableId="1424257823">
    <w:abstractNumId w:val="34"/>
  </w:num>
  <w:num w:numId="57" w16cid:durableId="1045327854">
    <w:abstractNumId w:val="16"/>
  </w:num>
  <w:num w:numId="58" w16cid:durableId="924801938">
    <w:abstractNumId w:val="21"/>
  </w:num>
  <w:num w:numId="59" w16cid:durableId="417555869">
    <w:abstractNumId w:val="0"/>
  </w:num>
  <w:num w:numId="60" w16cid:durableId="1113861041">
    <w:abstractNumId w:val="39"/>
  </w:num>
  <w:num w:numId="61" w16cid:durableId="610477941">
    <w:abstractNumId w:val="7"/>
  </w:num>
  <w:num w:numId="62" w16cid:durableId="2069181926">
    <w:abstractNumId w:val="8"/>
  </w:num>
  <w:num w:numId="63" w16cid:durableId="506595467">
    <w:abstractNumId w:val="62"/>
  </w:num>
  <w:num w:numId="64" w16cid:durableId="807014917">
    <w:abstractNumId w:val="9"/>
  </w:num>
  <w:num w:numId="65" w16cid:durableId="1951859237">
    <w:abstractNumId w:val="13"/>
  </w:num>
  <w:num w:numId="66" w16cid:durableId="1291783047">
    <w:abstractNumId w:val="58"/>
  </w:num>
  <w:num w:numId="67" w16cid:durableId="690375988">
    <w:abstractNumId w:val="1"/>
  </w:num>
  <w:num w:numId="68" w16cid:durableId="506595896">
    <w:abstractNumId w:val="51"/>
  </w:num>
  <w:num w:numId="69" w16cid:durableId="816073018">
    <w:abstractNumId w:val="3"/>
  </w:num>
  <w:num w:numId="70" w16cid:durableId="1313758224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EC"/>
    <w:rsid w:val="000845A8"/>
    <w:rsid w:val="000A0497"/>
    <w:rsid w:val="000B5DF5"/>
    <w:rsid w:val="00115F24"/>
    <w:rsid w:val="00155337"/>
    <w:rsid w:val="001D32A2"/>
    <w:rsid w:val="00240C5C"/>
    <w:rsid w:val="0024218B"/>
    <w:rsid w:val="002F3C14"/>
    <w:rsid w:val="003670D0"/>
    <w:rsid w:val="00392DE0"/>
    <w:rsid w:val="00432F1B"/>
    <w:rsid w:val="00440FB1"/>
    <w:rsid w:val="00462427"/>
    <w:rsid w:val="004A17EC"/>
    <w:rsid w:val="004E1A48"/>
    <w:rsid w:val="005173B0"/>
    <w:rsid w:val="0054526B"/>
    <w:rsid w:val="005863C6"/>
    <w:rsid w:val="00634F85"/>
    <w:rsid w:val="00657479"/>
    <w:rsid w:val="006576AD"/>
    <w:rsid w:val="006F24F5"/>
    <w:rsid w:val="00700100"/>
    <w:rsid w:val="00734427"/>
    <w:rsid w:val="007960E4"/>
    <w:rsid w:val="00862188"/>
    <w:rsid w:val="009B620D"/>
    <w:rsid w:val="009F3D8E"/>
    <w:rsid w:val="00A05382"/>
    <w:rsid w:val="00A13E02"/>
    <w:rsid w:val="00A21E3E"/>
    <w:rsid w:val="00A24CF3"/>
    <w:rsid w:val="00A63EC3"/>
    <w:rsid w:val="00A84E73"/>
    <w:rsid w:val="00AF5998"/>
    <w:rsid w:val="00BC3EBA"/>
    <w:rsid w:val="00BD161D"/>
    <w:rsid w:val="00C31EF2"/>
    <w:rsid w:val="00C4616B"/>
    <w:rsid w:val="00D14D6B"/>
    <w:rsid w:val="00D618CB"/>
    <w:rsid w:val="00D62E46"/>
    <w:rsid w:val="00DD5B6B"/>
    <w:rsid w:val="00DD6723"/>
    <w:rsid w:val="00E401B6"/>
    <w:rsid w:val="00E87019"/>
    <w:rsid w:val="00EA474A"/>
    <w:rsid w:val="00F31C27"/>
    <w:rsid w:val="00F66FF2"/>
    <w:rsid w:val="00F67F97"/>
    <w:rsid w:val="00F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6537"/>
  <w15:docId w15:val="{EEDCAD46-C642-4093-AF53-5B47498E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6B"/>
  </w:style>
  <w:style w:type="paragraph" w:styleId="1">
    <w:name w:val="heading 1"/>
    <w:basedOn w:val="a"/>
    <w:next w:val="a"/>
    <w:link w:val="10"/>
    <w:uiPriority w:val="9"/>
    <w:qFormat/>
    <w:rsid w:val="004A17EC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4A17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E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rsid w:val="004A17EC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A17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A17EC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1"/>
    <w:qFormat/>
    <w:rsid w:val="00115F2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E401B6"/>
  </w:style>
  <w:style w:type="paragraph" w:customStyle="1" w:styleId="Standard">
    <w:name w:val="Standard"/>
    <w:rsid w:val="00E401B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harAttribute501">
    <w:name w:val="CharAttribute501"/>
    <w:uiPriority w:val="99"/>
    <w:rsid w:val="00700100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700100"/>
    <w:rPr>
      <w:rFonts w:ascii="Times New Roman" w:eastAsia="Batang" w:hAnsi="Batang"/>
      <w:sz w:val="28"/>
    </w:rPr>
  </w:style>
  <w:style w:type="paragraph" w:styleId="a7">
    <w:name w:val="Body Text"/>
    <w:basedOn w:val="a"/>
    <w:link w:val="a8"/>
    <w:uiPriority w:val="99"/>
    <w:unhideWhenUsed/>
    <w:rsid w:val="000B5DF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8">
    <w:name w:val="Основной текст Знак"/>
    <w:basedOn w:val="a0"/>
    <w:link w:val="a7"/>
    <w:uiPriority w:val="99"/>
    <w:rsid w:val="000B5D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3">
    <w:name w:val="c3"/>
    <w:basedOn w:val="a0"/>
    <w:rsid w:val="002F3C14"/>
  </w:style>
  <w:style w:type="character" w:customStyle="1" w:styleId="a9">
    <w:name w:val="Основной текст_"/>
    <w:basedOn w:val="a0"/>
    <w:link w:val="11"/>
    <w:rsid w:val="00C4616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9"/>
    <w:rsid w:val="00C4616B"/>
    <w:pPr>
      <w:shd w:val="clear" w:color="auto" w:fill="FFFFFF"/>
      <w:spacing w:before="5460" w:after="0" w:line="485" w:lineRule="exact"/>
      <w:ind w:hanging="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C4616B"/>
  </w:style>
  <w:style w:type="table" w:styleId="aa">
    <w:name w:val="Table Grid"/>
    <w:basedOn w:val="a1"/>
    <w:uiPriority w:val="59"/>
    <w:rsid w:val="00D14D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45</Pages>
  <Words>18850</Words>
  <Characters>107448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22</cp:revision>
  <dcterms:created xsi:type="dcterms:W3CDTF">2023-08-28T14:11:00Z</dcterms:created>
  <dcterms:modified xsi:type="dcterms:W3CDTF">2025-04-01T05:08:00Z</dcterms:modified>
</cp:coreProperties>
</file>