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CCED" w14:textId="77777777" w:rsidR="00D14830" w:rsidRDefault="00D14830" w:rsidP="00E86DD1">
      <w:pPr>
        <w:tabs>
          <w:tab w:val="left" w:pos="3657"/>
        </w:tabs>
        <w:spacing w:before="72" w:after="4"/>
        <w:ind w:left="-709"/>
        <w:jc w:val="center"/>
        <w:rPr>
          <w:sz w:val="28"/>
          <w:szCs w:val="28"/>
        </w:rPr>
      </w:pPr>
      <w:r w:rsidRPr="00D14830">
        <w:rPr>
          <w:noProof/>
          <w:sz w:val="28"/>
          <w:szCs w:val="28"/>
        </w:rPr>
        <w:drawing>
          <wp:inline distT="0" distB="0" distL="0" distR="0" wp14:anchorId="14085347" wp14:editId="2106E827">
            <wp:extent cx="6303367" cy="8734425"/>
            <wp:effectExtent l="0" t="0" r="2540" b="0"/>
            <wp:docPr id="4628160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6462" cy="8738714"/>
                    </a:xfrm>
                    <a:prstGeom prst="rect">
                      <a:avLst/>
                    </a:prstGeom>
                    <a:noFill/>
                    <a:ln>
                      <a:noFill/>
                    </a:ln>
                  </pic:spPr>
                </pic:pic>
              </a:graphicData>
            </a:graphic>
          </wp:inline>
        </w:drawing>
      </w:r>
    </w:p>
    <w:p w14:paraId="328C4276" w14:textId="77777777" w:rsidR="00D14830" w:rsidRDefault="00D14830" w:rsidP="00E86DD1">
      <w:pPr>
        <w:tabs>
          <w:tab w:val="left" w:pos="3657"/>
        </w:tabs>
        <w:spacing w:before="72" w:after="4"/>
        <w:ind w:left="-709"/>
        <w:jc w:val="center"/>
        <w:rPr>
          <w:sz w:val="28"/>
          <w:szCs w:val="28"/>
        </w:rPr>
      </w:pPr>
    </w:p>
    <w:p w14:paraId="08224692" w14:textId="77777777" w:rsidR="00E86DD1" w:rsidRDefault="00E86DD1" w:rsidP="00E86DD1">
      <w:pPr>
        <w:pStyle w:val="c11"/>
        <w:spacing w:before="0" w:beforeAutospacing="0" w:after="0" w:afterAutospacing="0"/>
        <w:contextualSpacing/>
        <w:jc w:val="center"/>
        <w:rPr>
          <w:rStyle w:val="c6"/>
          <w:b/>
          <w:bCs/>
          <w:color w:val="000000"/>
        </w:rPr>
      </w:pPr>
    </w:p>
    <w:p w14:paraId="25FA0CEF" w14:textId="77777777" w:rsidR="00E86DD1" w:rsidRDefault="00E86DD1" w:rsidP="00E86DD1">
      <w:pPr>
        <w:pStyle w:val="c11"/>
        <w:spacing w:before="0" w:beforeAutospacing="0" w:after="0" w:afterAutospacing="0"/>
        <w:contextualSpacing/>
        <w:jc w:val="center"/>
        <w:rPr>
          <w:rStyle w:val="c6"/>
          <w:b/>
          <w:bCs/>
          <w:color w:val="000000"/>
        </w:rPr>
      </w:pPr>
      <w:r w:rsidRPr="00BA4A6C">
        <w:rPr>
          <w:rStyle w:val="c6"/>
          <w:b/>
          <w:bCs/>
          <w:color w:val="000000"/>
        </w:rPr>
        <w:lastRenderedPageBreak/>
        <w:t>ПАСПОРТ ПРОГРАММЫ</w:t>
      </w:r>
    </w:p>
    <w:p w14:paraId="04CEE1A7" w14:textId="77777777" w:rsidR="00E86DD1" w:rsidRPr="00BA4A6C" w:rsidRDefault="00E86DD1" w:rsidP="00E86DD1">
      <w:pPr>
        <w:pStyle w:val="c11"/>
        <w:spacing w:before="0" w:beforeAutospacing="0" w:after="0" w:afterAutospacing="0"/>
        <w:contextualSpacing/>
        <w:jc w:val="center"/>
        <w:rPr>
          <w:rStyle w:val="c6"/>
          <w:b/>
          <w:bCs/>
          <w:color w:val="00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4226"/>
        <w:gridCol w:w="3670"/>
      </w:tblGrid>
      <w:tr w:rsidR="00E86DD1" w:rsidRPr="00BA4A6C" w14:paraId="444868C1" w14:textId="77777777" w:rsidTr="00DE1915">
        <w:trPr>
          <w:trHeight w:val="280"/>
        </w:trPr>
        <w:tc>
          <w:tcPr>
            <w:tcW w:w="2027" w:type="dxa"/>
          </w:tcPr>
          <w:p w14:paraId="0FB37952" w14:textId="77777777" w:rsidR="00E86DD1" w:rsidRPr="00BA4A6C" w:rsidRDefault="00E86DD1" w:rsidP="00DE1915">
            <w:pPr>
              <w:contextualSpacing/>
              <w:jc w:val="both"/>
              <w:rPr>
                <w:color w:val="000000"/>
                <w:sz w:val="24"/>
                <w:szCs w:val="24"/>
              </w:rPr>
            </w:pPr>
            <w:r w:rsidRPr="00BA4A6C">
              <w:rPr>
                <w:color w:val="000000"/>
                <w:sz w:val="24"/>
                <w:szCs w:val="24"/>
              </w:rPr>
              <w:t>Название программы</w:t>
            </w:r>
          </w:p>
        </w:tc>
        <w:tc>
          <w:tcPr>
            <w:tcW w:w="7896" w:type="dxa"/>
            <w:gridSpan w:val="2"/>
          </w:tcPr>
          <w:p w14:paraId="7341F45C" w14:textId="77777777" w:rsidR="00E86DD1" w:rsidRPr="00BA4A6C" w:rsidRDefault="00E86DD1" w:rsidP="00DE1915">
            <w:pPr>
              <w:pStyle w:val="Standard"/>
              <w:spacing w:after="0" w:line="240" w:lineRule="auto"/>
              <w:contextualSpacing/>
              <w:rPr>
                <w:rFonts w:ascii="Times New Roman" w:eastAsia="Times New Roman" w:hAnsi="Times New Roman" w:cs="Times New Roman"/>
                <w:b/>
                <w:bCs/>
                <w:color w:val="000000"/>
                <w:kern w:val="0"/>
                <w:sz w:val="24"/>
                <w:szCs w:val="24"/>
              </w:rPr>
            </w:pPr>
            <w:r w:rsidRPr="00BA4A6C">
              <w:rPr>
                <w:rFonts w:ascii="Times New Roman" w:eastAsia="Times New Roman" w:hAnsi="Times New Roman" w:cs="Times New Roman"/>
                <w:b/>
                <w:bCs/>
                <w:color w:val="000000"/>
                <w:kern w:val="0"/>
                <w:sz w:val="24"/>
                <w:szCs w:val="24"/>
              </w:rPr>
              <w:t>«ТВОЙ ВЫБОР»</w:t>
            </w:r>
          </w:p>
        </w:tc>
      </w:tr>
      <w:tr w:rsidR="00E86DD1" w:rsidRPr="00BA4A6C" w14:paraId="2248D654" w14:textId="77777777" w:rsidTr="00DE1915">
        <w:trPr>
          <w:trHeight w:val="499"/>
        </w:trPr>
        <w:tc>
          <w:tcPr>
            <w:tcW w:w="2027" w:type="dxa"/>
          </w:tcPr>
          <w:p w14:paraId="28E78D5B" w14:textId="77777777" w:rsidR="00E86DD1" w:rsidRPr="00BA4A6C" w:rsidRDefault="00E86DD1" w:rsidP="00DE1915">
            <w:pPr>
              <w:spacing w:before="100" w:beforeAutospacing="1" w:afterAutospacing="1"/>
              <w:contextualSpacing/>
              <w:jc w:val="both"/>
              <w:rPr>
                <w:color w:val="000000"/>
                <w:sz w:val="24"/>
                <w:szCs w:val="24"/>
              </w:rPr>
            </w:pPr>
            <w:r w:rsidRPr="00BA4A6C">
              <w:rPr>
                <w:color w:val="000000"/>
                <w:sz w:val="24"/>
                <w:szCs w:val="24"/>
              </w:rPr>
              <w:t>Направленность программы</w:t>
            </w:r>
          </w:p>
        </w:tc>
        <w:tc>
          <w:tcPr>
            <w:tcW w:w="7896" w:type="dxa"/>
            <w:gridSpan w:val="2"/>
          </w:tcPr>
          <w:p w14:paraId="56269C59" w14:textId="77777777" w:rsidR="00E86DD1" w:rsidRPr="00BA4A6C" w:rsidRDefault="00E86DD1" w:rsidP="00DE1915">
            <w:pPr>
              <w:contextualSpacing/>
              <w:jc w:val="both"/>
              <w:rPr>
                <w:color w:val="000000"/>
                <w:sz w:val="24"/>
                <w:szCs w:val="24"/>
              </w:rPr>
            </w:pPr>
            <w:r w:rsidRPr="00BA4A6C">
              <w:rPr>
                <w:color w:val="000000"/>
                <w:sz w:val="24"/>
                <w:szCs w:val="24"/>
              </w:rPr>
              <w:t xml:space="preserve">социально-гуманитарная </w:t>
            </w:r>
          </w:p>
        </w:tc>
      </w:tr>
      <w:tr w:rsidR="00E86DD1" w:rsidRPr="00BA4A6C" w14:paraId="749F78A4" w14:textId="77777777" w:rsidTr="00DE1915">
        <w:trPr>
          <w:trHeight w:val="311"/>
        </w:trPr>
        <w:tc>
          <w:tcPr>
            <w:tcW w:w="2027" w:type="dxa"/>
          </w:tcPr>
          <w:p w14:paraId="5F531FBE" w14:textId="77777777" w:rsidR="00E86DD1" w:rsidRPr="00561D18" w:rsidRDefault="00E86DD1" w:rsidP="00DE1915">
            <w:pPr>
              <w:contextualSpacing/>
              <w:jc w:val="both"/>
              <w:rPr>
                <w:sz w:val="24"/>
                <w:szCs w:val="24"/>
              </w:rPr>
            </w:pPr>
            <w:bookmarkStart w:id="0" w:name="_Hlk110331641"/>
            <w:r w:rsidRPr="00561D18">
              <w:rPr>
                <w:sz w:val="24"/>
                <w:szCs w:val="24"/>
              </w:rPr>
              <w:t>Классификация программы</w:t>
            </w:r>
          </w:p>
        </w:tc>
        <w:tc>
          <w:tcPr>
            <w:tcW w:w="7896" w:type="dxa"/>
            <w:gridSpan w:val="2"/>
          </w:tcPr>
          <w:p w14:paraId="12F5A3F4" w14:textId="77777777" w:rsidR="00E86DD1" w:rsidRPr="00561D18" w:rsidRDefault="00E86DD1" w:rsidP="00DE1915">
            <w:pPr>
              <w:contextualSpacing/>
              <w:jc w:val="both"/>
              <w:rPr>
                <w:sz w:val="24"/>
                <w:szCs w:val="24"/>
              </w:rPr>
            </w:pPr>
            <w:r w:rsidRPr="00561D18">
              <w:rPr>
                <w:sz w:val="24"/>
                <w:szCs w:val="24"/>
              </w:rPr>
              <w:t>общеобразовательная, общеразвивающая, модифицированная</w:t>
            </w:r>
          </w:p>
        </w:tc>
      </w:tr>
      <w:bookmarkEnd w:id="0"/>
      <w:tr w:rsidR="00E86DD1" w:rsidRPr="00BA4A6C" w14:paraId="575B8AE7" w14:textId="77777777" w:rsidTr="00DE1915">
        <w:tc>
          <w:tcPr>
            <w:tcW w:w="2027" w:type="dxa"/>
          </w:tcPr>
          <w:p w14:paraId="24E423D7" w14:textId="77777777" w:rsidR="00E86DD1" w:rsidRPr="00561D18" w:rsidRDefault="00E86DD1" w:rsidP="00DE1915">
            <w:pPr>
              <w:contextualSpacing/>
              <w:rPr>
                <w:sz w:val="24"/>
                <w:szCs w:val="24"/>
              </w:rPr>
            </w:pPr>
            <w:r w:rsidRPr="00561D18">
              <w:rPr>
                <w:sz w:val="24"/>
                <w:szCs w:val="24"/>
              </w:rPr>
              <w:t>Срок реализации программы</w:t>
            </w:r>
          </w:p>
        </w:tc>
        <w:tc>
          <w:tcPr>
            <w:tcW w:w="7896" w:type="dxa"/>
            <w:gridSpan w:val="2"/>
          </w:tcPr>
          <w:p w14:paraId="5F3FB71C" w14:textId="77777777" w:rsidR="00E86DD1" w:rsidRPr="00561D18" w:rsidRDefault="00E86DD1" w:rsidP="00DE1915">
            <w:pPr>
              <w:contextualSpacing/>
              <w:jc w:val="both"/>
              <w:rPr>
                <w:sz w:val="24"/>
                <w:szCs w:val="24"/>
              </w:rPr>
            </w:pPr>
            <w:r w:rsidRPr="00561D18">
              <w:rPr>
                <w:sz w:val="24"/>
                <w:szCs w:val="24"/>
              </w:rPr>
              <w:t xml:space="preserve">34 часа </w:t>
            </w:r>
          </w:p>
          <w:p w14:paraId="2A609C5E" w14:textId="77777777" w:rsidR="00E86DD1" w:rsidRPr="00BA4A6C" w:rsidRDefault="00E86DD1" w:rsidP="00DE1915">
            <w:pPr>
              <w:autoSpaceDN w:val="0"/>
              <w:contextualSpacing/>
              <w:rPr>
                <w:sz w:val="24"/>
                <w:szCs w:val="24"/>
              </w:rPr>
            </w:pPr>
            <w:r w:rsidRPr="00BA4A6C">
              <w:rPr>
                <w:sz w:val="24"/>
                <w:szCs w:val="24"/>
              </w:rPr>
              <w:t xml:space="preserve"> </w:t>
            </w:r>
          </w:p>
        </w:tc>
      </w:tr>
      <w:tr w:rsidR="00E86DD1" w:rsidRPr="00BA4A6C" w14:paraId="1A648163" w14:textId="77777777" w:rsidTr="00DE1915">
        <w:tc>
          <w:tcPr>
            <w:tcW w:w="2027" w:type="dxa"/>
          </w:tcPr>
          <w:p w14:paraId="6DECA811" w14:textId="77777777" w:rsidR="00E86DD1" w:rsidRPr="00561D18" w:rsidRDefault="00E86DD1" w:rsidP="00DE1915">
            <w:pPr>
              <w:contextualSpacing/>
              <w:rPr>
                <w:sz w:val="24"/>
                <w:szCs w:val="24"/>
              </w:rPr>
            </w:pPr>
            <w:r w:rsidRPr="00561D18">
              <w:rPr>
                <w:sz w:val="24"/>
                <w:szCs w:val="24"/>
              </w:rPr>
              <w:t>Год разработки</w:t>
            </w:r>
          </w:p>
        </w:tc>
        <w:tc>
          <w:tcPr>
            <w:tcW w:w="7896" w:type="dxa"/>
            <w:gridSpan w:val="2"/>
          </w:tcPr>
          <w:p w14:paraId="2AF88073" w14:textId="77777777" w:rsidR="00E86DD1" w:rsidRPr="00561D18" w:rsidRDefault="00E86DD1" w:rsidP="00DE1915">
            <w:pPr>
              <w:contextualSpacing/>
              <w:rPr>
                <w:sz w:val="24"/>
                <w:szCs w:val="24"/>
              </w:rPr>
            </w:pPr>
            <w:r w:rsidRPr="00561D18">
              <w:rPr>
                <w:sz w:val="24"/>
                <w:szCs w:val="24"/>
              </w:rPr>
              <w:t>2023</w:t>
            </w:r>
          </w:p>
        </w:tc>
      </w:tr>
      <w:tr w:rsidR="00E86DD1" w:rsidRPr="00BA4A6C" w14:paraId="2DC500F1" w14:textId="77777777" w:rsidTr="00DE1915">
        <w:tc>
          <w:tcPr>
            <w:tcW w:w="2027" w:type="dxa"/>
          </w:tcPr>
          <w:p w14:paraId="1CC482FE" w14:textId="77777777" w:rsidR="00E86DD1" w:rsidRPr="00561D18" w:rsidRDefault="00E86DD1" w:rsidP="00DE1915">
            <w:pPr>
              <w:contextualSpacing/>
              <w:rPr>
                <w:sz w:val="24"/>
                <w:szCs w:val="24"/>
              </w:rPr>
            </w:pPr>
            <w:r w:rsidRPr="00561D18">
              <w:rPr>
                <w:sz w:val="24"/>
                <w:szCs w:val="24"/>
              </w:rPr>
              <w:t>Территория</w:t>
            </w:r>
          </w:p>
        </w:tc>
        <w:tc>
          <w:tcPr>
            <w:tcW w:w="7896" w:type="dxa"/>
            <w:gridSpan w:val="2"/>
            <w:vAlign w:val="center"/>
          </w:tcPr>
          <w:p w14:paraId="39E1FD73" w14:textId="77777777" w:rsidR="00E86DD1" w:rsidRPr="00561D18" w:rsidRDefault="00E86DD1" w:rsidP="00DE1915">
            <w:pPr>
              <w:contextualSpacing/>
              <w:rPr>
                <w:sz w:val="24"/>
                <w:szCs w:val="24"/>
              </w:rPr>
            </w:pPr>
            <w:r w:rsidRPr="00561D18">
              <w:rPr>
                <w:sz w:val="24"/>
                <w:szCs w:val="24"/>
              </w:rPr>
              <w:t xml:space="preserve">ХМАО-Югра, Сургутский район </w:t>
            </w:r>
          </w:p>
        </w:tc>
      </w:tr>
      <w:tr w:rsidR="00E86DD1" w:rsidRPr="00BA4A6C" w14:paraId="4C695AF9" w14:textId="77777777" w:rsidTr="00DE1915">
        <w:tc>
          <w:tcPr>
            <w:tcW w:w="2027" w:type="dxa"/>
          </w:tcPr>
          <w:p w14:paraId="79C1E10F" w14:textId="77777777" w:rsidR="00E86DD1" w:rsidRPr="00561D18" w:rsidRDefault="00E86DD1" w:rsidP="00DE1915">
            <w:pPr>
              <w:contextualSpacing/>
              <w:rPr>
                <w:sz w:val="24"/>
                <w:szCs w:val="24"/>
              </w:rPr>
            </w:pPr>
            <w:r w:rsidRPr="00561D18">
              <w:rPr>
                <w:sz w:val="24"/>
                <w:szCs w:val="24"/>
              </w:rPr>
              <w:t>Юридический адрес учреждения</w:t>
            </w:r>
          </w:p>
        </w:tc>
        <w:tc>
          <w:tcPr>
            <w:tcW w:w="7896" w:type="dxa"/>
            <w:gridSpan w:val="2"/>
            <w:vAlign w:val="center"/>
          </w:tcPr>
          <w:p w14:paraId="1DE3EF8B" w14:textId="77777777" w:rsidR="00E86DD1" w:rsidRPr="00BA4A6C" w:rsidRDefault="00E86DD1" w:rsidP="00DE1915">
            <w:pPr>
              <w:contextualSpacing/>
              <w:rPr>
                <w:sz w:val="24"/>
                <w:szCs w:val="24"/>
              </w:rPr>
            </w:pPr>
            <w:r w:rsidRPr="00BA4A6C">
              <w:rPr>
                <w:sz w:val="24"/>
                <w:szCs w:val="24"/>
              </w:rPr>
              <w:t>Российская Федерация, Тюменская область, Ханты-Мансийский автономный округ-Югра,</w:t>
            </w:r>
            <w:r>
              <w:rPr>
                <w:sz w:val="24"/>
                <w:szCs w:val="24"/>
              </w:rPr>
              <w:t xml:space="preserve"> </w:t>
            </w:r>
            <w:r w:rsidRPr="00BA4A6C">
              <w:rPr>
                <w:sz w:val="24"/>
                <w:szCs w:val="24"/>
              </w:rPr>
              <w:t>Сургутский район</w:t>
            </w:r>
          </w:p>
        </w:tc>
      </w:tr>
      <w:tr w:rsidR="00E86DD1" w:rsidRPr="00BA4A6C" w14:paraId="4A898A77" w14:textId="77777777" w:rsidTr="00DE1915">
        <w:tc>
          <w:tcPr>
            <w:tcW w:w="2027" w:type="dxa"/>
          </w:tcPr>
          <w:p w14:paraId="00D3D422" w14:textId="77777777" w:rsidR="00E86DD1" w:rsidRPr="00BA4A6C" w:rsidRDefault="00E86DD1" w:rsidP="00DE1915">
            <w:pPr>
              <w:contextualSpacing/>
              <w:rPr>
                <w:sz w:val="24"/>
                <w:szCs w:val="24"/>
              </w:rPr>
            </w:pPr>
            <w:r w:rsidRPr="00BA4A6C">
              <w:rPr>
                <w:sz w:val="24"/>
                <w:szCs w:val="24"/>
              </w:rPr>
              <w:t>Контакты</w:t>
            </w:r>
          </w:p>
        </w:tc>
        <w:tc>
          <w:tcPr>
            <w:tcW w:w="7896" w:type="dxa"/>
            <w:gridSpan w:val="2"/>
            <w:vAlign w:val="center"/>
          </w:tcPr>
          <w:p w14:paraId="597DCF60" w14:textId="77777777" w:rsidR="00E86DD1" w:rsidRPr="00BA4A6C" w:rsidRDefault="00E86DD1" w:rsidP="00DE1915">
            <w:pPr>
              <w:contextualSpacing/>
              <w:rPr>
                <w:sz w:val="24"/>
                <w:szCs w:val="24"/>
              </w:rPr>
            </w:pPr>
            <w:r w:rsidRPr="00561D18">
              <w:rPr>
                <w:sz w:val="24"/>
                <w:szCs w:val="24"/>
              </w:rPr>
              <w:t xml:space="preserve"> </w:t>
            </w:r>
          </w:p>
        </w:tc>
      </w:tr>
      <w:tr w:rsidR="00E86DD1" w:rsidRPr="00BA4A6C" w14:paraId="537983D5" w14:textId="77777777" w:rsidTr="00DE1915">
        <w:tc>
          <w:tcPr>
            <w:tcW w:w="2027" w:type="dxa"/>
          </w:tcPr>
          <w:p w14:paraId="1991CE73" w14:textId="77777777" w:rsidR="00E86DD1" w:rsidRPr="00561D18" w:rsidRDefault="00E86DD1" w:rsidP="00DE1915">
            <w:pPr>
              <w:spacing w:before="100" w:beforeAutospacing="1" w:afterAutospacing="1"/>
              <w:contextualSpacing/>
              <w:jc w:val="both"/>
              <w:rPr>
                <w:sz w:val="24"/>
                <w:szCs w:val="24"/>
              </w:rPr>
            </w:pPr>
            <w:r w:rsidRPr="00561D18">
              <w:rPr>
                <w:sz w:val="24"/>
                <w:szCs w:val="24"/>
              </w:rPr>
              <w:t>Цель</w:t>
            </w:r>
          </w:p>
        </w:tc>
        <w:tc>
          <w:tcPr>
            <w:tcW w:w="7896" w:type="dxa"/>
            <w:gridSpan w:val="2"/>
          </w:tcPr>
          <w:p w14:paraId="09A9D5BE" w14:textId="77777777" w:rsidR="00E86DD1" w:rsidRPr="00BA4A6C" w:rsidRDefault="00E86DD1" w:rsidP="00DE1915">
            <w:pPr>
              <w:widowControl w:val="0"/>
              <w:autoSpaceDE w:val="0"/>
              <w:autoSpaceDN w:val="0"/>
              <w:adjustRightInd w:val="0"/>
              <w:ind w:right="67"/>
              <w:contextualSpacing/>
              <w:rPr>
                <w:sz w:val="24"/>
                <w:szCs w:val="24"/>
              </w:rPr>
            </w:pPr>
            <w:r w:rsidRPr="00561D18">
              <w:rPr>
                <w:sz w:val="24"/>
                <w:szCs w:val="24"/>
              </w:rPr>
              <w:t>обеспечение профориентационной помощи каждому желающему обучающемуся 6–11 классов образовательных организаций</w:t>
            </w:r>
          </w:p>
        </w:tc>
      </w:tr>
      <w:tr w:rsidR="00E86DD1" w:rsidRPr="00BA4A6C" w14:paraId="3F3A62D9" w14:textId="77777777" w:rsidTr="00DE1915">
        <w:trPr>
          <w:trHeight w:val="267"/>
        </w:trPr>
        <w:tc>
          <w:tcPr>
            <w:tcW w:w="2027" w:type="dxa"/>
          </w:tcPr>
          <w:p w14:paraId="77C369DA" w14:textId="77777777" w:rsidR="00E86DD1" w:rsidRPr="00BA4A6C" w:rsidRDefault="00E86DD1" w:rsidP="00DE1915">
            <w:pPr>
              <w:spacing w:before="100" w:beforeAutospacing="1" w:afterAutospacing="1"/>
              <w:contextualSpacing/>
              <w:jc w:val="both"/>
              <w:rPr>
                <w:sz w:val="24"/>
                <w:szCs w:val="24"/>
              </w:rPr>
            </w:pPr>
            <w:r w:rsidRPr="00BA4A6C">
              <w:rPr>
                <w:sz w:val="24"/>
                <w:szCs w:val="24"/>
              </w:rPr>
              <w:t>Задачи</w:t>
            </w:r>
          </w:p>
        </w:tc>
        <w:tc>
          <w:tcPr>
            <w:tcW w:w="7896" w:type="dxa"/>
            <w:gridSpan w:val="2"/>
          </w:tcPr>
          <w:p w14:paraId="1EC0CA7B" w14:textId="77777777" w:rsidR="00E86DD1" w:rsidRPr="003A69AF" w:rsidRDefault="00E86DD1" w:rsidP="00DE1915">
            <w:pPr>
              <w:numPr>
                <w:ilvl w:val="0"/>
                <w:numId w:val="18"/>
              </w:numPr>
              <w:spacing w:after="32" w:line="305" w:lineRule="auto"/>
              <w:ind w:right="135" w:firstLine="556"/>
              <w:jc w:val="both"/>
              <w:rPr>
                <w:sz w:val="24"/>
                <w:szCs w:val="24"/>
              </w:rPr>
            </w:pPr>
            <w:r w:rsidRPr="003A69AF">
              <w:rPr>
                <w:sz w:val="24"/>
                <w:szCs w:val="24"/>
              </w:rPr>
              <w:t xml:space="preserve">расширение, систематизация и обогащение инструментами и практиками региональных, муниципальных и школьных моделей профессиональной ориентации обучающихся; </w:t>
            </w:r>
          </w:p>
          <w:p w14:paraId="652494F1" w14:textId="77777777" w:rsidR="00E86DD1" w:rsidRPr="003A69AF" w:rsidRDefault="00E86DD1" w:rsidP="00DE1915">
            <w:pPr>
              <w:numPr>
                <w:ilvl w:val="0"/>
                <w:numId w:val="18"/>
              </w:numPr>
              <w:spacing w:after="33" w:line="305" w:lineRule="auto"/>
              <w:ind w:right="135" w:firstLine="556"/>
              <w:jc w:val="both"/>
              <w:rPr>
                <w:sz w:val="24"/>
                <w:szCs w:val="24"/>
              </w:rPr>
            </w:pPr>
            <w:r w:rsidRPr="003A69AF">
              <w:rPr>
                <w:sz w:val="24"/>
                <w:szCs w:val="24"/>
              </w:rPr>
              <w:t>выявление уровня сформированности внутренних (мотивационно-личностных) и внешних (</w:t>
            </w:r>
            <w:proofErr w:type="spellStart"/>
            <w:r w:rsidRPr="003A69AF">
              <w:rPr>
                <w:sz w:val="24"/>
                <w:szCs w:val="24"/>
              </w:rPr>
              <w:t>знаниевых</w:t>
            </w:r>
            <w:proofErr w:type="spellEnd"/>
            <w:r w:rsidRPr="003A69AF">
              <w:rPr>
                <w:sz w:val="24"/>
                <w:szCs w:val="24"/>
              </w:rPr>
              <w:t xml:space="preserve">) сторон готовности к профессиональному самоопределению у обучающихся, формирование форматов и средств профориентационной помощи на этой основе; </w:t>
            </w:r>
          </w:p>
          <w:p w14:paraId="4772CD99" w14:textId="77777777" w:rsidR="00E86DD1" w:rsidRPr="003A69AF" w:rsidRDefault="00E86DD1" w:rsidP="00DE1915">
            <w:pPr>
              <w:numPr>
                <w:ilvl w:val="0"/>
                <w:numId w:val="18"/>
              </w:numPr>
              <w:spacing w:after="32" w:line="305" w:lineRule="auto"/>
              <w:ind w:right="135" w:firstLine="556"/>
              <w:jc w:val="both"/>
              <w:rPr>
                <w:sz w:val="24"/>
                <w:szCs w:val="24"/>
              </w:rPr>
            </w:pPr>
            <w:r w:rsidRPr="003A69AF">
              <w:rPr>
                <w:sz w:val="24"/>
                <w:szCs w:val="24"/>
              </w:rPr>
              <w:t xml:space="preserve">информирование обучающихся об устройстве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w:t>
            </w:r>
          </w:p>
          <w:p w14:paraId="1A463D94" w14:textId="77777777" w:rsidR="00E86DD1" w:rsidRPr="003A69AF" w:rsidRDefault="00E86DD1" w:rsidP="00DE1915">
            <w:pPr>
              <w:numPr>
                <w:ilvl w:val="0"/>
                <w:numId w:val="18"/>
              </w:numPr>
              <w:spacing w:after="34" w:line="305" w:lineRule="auto"/>
              <w:ind w:right="135" w:firstLine="556"/>
              <w:jc w:val="both"/>
              <w:rPr>
                <w:sz w:val="24"/>
                <w:szCs w:val="24"/>
              </w:rPr>
            </w:pPr>
            <w:r w:rsidRPr="003A69AF">
              <w:rPr>
                <w:sz w:val="24"/>
                <w:szCs w:val="24"/>
              </w:rPr>
              <w:t xml:space="preserve">формирование у обучающихся компетенций,  необходимых для приобретения и осмысления </w:t>
            </w:r>
            <w:proofErr w:type="spellStart"/>
            <w:r w:rsidRPr="003A69AF">
              <w:rPr>
                <w:sz w:val="24"/>
                <w:szCs w:val="24"/>
              </w:rPr>
              <w:t>профориентационно</w:t>
            </w:r>
            <w:proofErr w:type="spellEnd"/>
            <w:r w:rsidRPr="003A69AF">
              <w:rPr>
                <w:sz w:val="24"/>
                <w:szCs w:val="24"/>
              </w:rPr>
              <w:t xml:space="preserve"> значимого опыта, активного освоения ресурсов социальной среды, оценки успешности участия в практических мероприятиях,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 </w:t>
            </w:r>
          </w:p>
          <w:p w14:paraId="13B505D3" w14:textId="77777777" w:rsidR="00E86DD1" w:rsidRPr="003A69AF" w:rsidRDefault="00E86DD1" w:rsidP="00DE1915">
            <w:pPr>
              <w:numPr>
                <w:ilvl w:val="0"/>
                <w:numId w:val="18"/>
              </w:numPr>
              <w:spacing w:after="29" w:line="305" w:lineRule="auto"/>
              <w:ind w:right="135" w:firstLine="556"/>
              <w:jc w:val="both"/>
              <w:rPr>
                <w:sz w:val="24"/>
                <w:szCs w:val="24"/>
              </w:rPr>
            </w:pPr>
            <w:r w:rsidRPr="003A69AF">
              <w:rPr>
                <w:sz w:val="24"/>
                <w:szCs w:val="24"/>
              </w:rPr>
              <w:t xml:space="preserve">повышение активности и ответственности родителей в целях содействия обучающимися в формировании навыка осознанного выбора; </w:t>
            </w:r>
          </w:p>
          <w:p w14:paraId="22AD25D4" w14:textId="77777777" w:rsidR="00E86DD1" w:rsidRPr="003A69AF" w:rsidRDefault="00E86DD1" w:rsidP="00DE1915">
            <w:pPr>
              <w:numPr>
                <w:ilvl w:val="0"/>
                <w:numId w:val="18"/>
              </w:numPr>
              <w:spacing w:after="5" w:line="305" w:lineRule="auto"/>
              <w:ind w:right="135" w:firstLine="556"/>
              <w:jc w:val="both"/>
              <w:rPr>
                <w:sz w:val="24"/>
                <w:szCs w:val="24"/>
              </w:rPr>
            </w:pPr>
            <w:r w:rsidRPr="003A69AF">
              <w:rPr>
                <w:sz w:val="24"/>
                <w:szCs w:val="24"/>
              </w:rPr>
              <w:t xml:space="preserve">повышение квалификации ответственных за профориентационную работу в образовательной организации (педагогов-навигаторов). </w:t>
            </w:r>
          </w:p>
          <w:p w14:paraId="6790F601" w14:textId="77777777" w:rsidR="00E86DD1" w:rsidRPr="00BA4A6C" w:rsidRDefault="00E86DD1" w:rsidP="00DE1915">
            <w:pPr>
              <w:widowControl w:val="0"/>
              <w:tabs>
                <w:tab w:val="left" w:pos="532"/>
              </w:tabs>
              <w:autoSpaceDE w:val="0"/>
              <w:autoSpaceDN w:val="0"/>
              <w:adjustRightInd w:val="0"/>
              <w:ind w:right="9"/>
              <w:contextualSpacing/>
              <w:rPr>
                <w:sz w:val="24"/>
                <w:szCs w:val="24"/>
              </w:rPr>
            </w:pPr>
          </w:p>
        </w:tc>
      </w:tr>
      <w:tr w:rsidR="00E86DD1" w:rsidRPr="00BA4A6C" w14:paraId="63CF8ABE" w14:textId="77777777" w:rsidTr="00DE1915">
        <w:tc>
          <w:tcPr>
            <w:tcW w:w="2027" w:type="dxa"/>
          </w:tcPr>
          <w:p w14:paraId="3DEEFA8B" w14:textId="77777777" w:rsidR="00E86DD1" w:rsidRPr="00561D18" w:rsidRDefault="00E86DD1" w:rsidP="00DE1915">
            <w:pPr>
              <w:shd w:val="clear" w:color="auto" w:fill="FFFFFF"/>
              <w:spacing w:before="100" w:beforeAutospacing="1" w:after="100" w:afterAutospacing="1"/>
              <w:contextualSpacing/>
              <w:jc w:val="both"/>
              <w:rPr>
                <w:sz w:val="24"/>
                <w:szCs w:val="24"/>
              </w:rPr>
            </w:pPr>
            <w:r w:rsidRPr="00561D18">
              <w:rPr>
                <w:sz w:val="24"/>
                <w:szCs w:val="24"/>
              </w:rPr>
              <w:lastRenderedPageBreak/>
              <w:t>Документы, послужившие основанием для разработки проекта</w:t>
            </w:r>
          </w:p>
        </w:tc>
        <w:tc>
          <w:tcPr>
            <w:tcW w:w="7896" w:type="dxa"/>
            <w:gridSpan w:val="2"/>
            <w:vAlign w:val="center"/>
          </w:tcPr>
          <w:p w14:paraId="140E8CED" w14:textId="77777777" w:rsidR="00E86DD1" w:rsidRPr="00BA4A6C" w:rsidRDefault="00E86DD1" w:rsidP="00DE1915">
            <w:pPr>
              <w:numPr>
                <w:ilvl w:val="0"/>
                <w:numId w:val="3"/>
              </w:numPr>
              <w:tabs>
                <w:tab w:val="left" w:pos="539"/>
              </w:tabs>
              <w:ind w:left="0" w:firstLine="240"/>
              <w:contextualSpacing/>
              <w:rPr>
                <w:sz w:val="24"/>
                <w:szCs w:val="24"/>
              </w:rPr>
            </w:pPr>
            <w:r w:rsidRPr="00BA4A6C">
              <w:rPr>
                <w:sz w:val="24"/>
                <w:szCs w:val="24"/>
              </w:rPr>
              <w:t>Федеральный закон от 29.12.2012 № 273 «Об образовании в Российской Федерации»</w:t>
            </w:r>
            <w:r>
              <w:rPr>
                <w:sz w:val="24"/>
                <w:szCs w:val="24"/>
              </w:rPr>
              <w:t>.</w:t>
            </w:r>
          </w:p>
          <w:p w14:paraId="0D411F31" w14:textId="77777777" w:rsidR="00E86DD1" w:rsidRPr="00BA4A6C" w:rsidRDefault="00E86DD1" w:rsidP="00DE1915">
            <w:pPr>
              <w:numPr>
                <w:ilvl w:val="0"/>
                <w:numId w:val="3"/>
              </w:numPr>
              <w:tabs>
                <w:tab w:val="left" w:pos="539"/>
              </w:tabs>
              <w:ind w:left="0" w:firstLine="240"/>
              <w:contextualSpacing/>
              <w:rPr>
                <w:sz w:val="24"/>
                <w:szCs w:val="24"/>
              </w:rPr>
            </w:pPr>
            <w:r w:rsidRPr="00BA4A6C">
              <w:rPr>
                <w:sz w:val="24"/>
                <w:szCs w:val="24"/>
              </w:rPr>
              <w:t xml:space="preserve">Приказ Министерства просвещения РФ от 9 ноября 2018 г. </w:t>
            </w:r>
            <w:r>
              <w:rPr>
                <w:sz w:val="24"/>
                <w:szCs w:val="24"/>
              </w:rPr>
              <w:t>№</w:t>
            </w:r>
            <w:r w:rsidRPr="00BA4A6C">
              <w:rPr>
                <w:sz w:val="24"/>
                <w:szCs w:val="24"/>
              </w:rPr>
              <w:t xml:space="preserve"> 196 «Об утверждении Порядка организации и осуществления</w:t>
            </w:r>
            <w:r>
              <w:rPr>
                <w:sz w:val="24"/>
                <w:szCs w:val="24"/>
              </w:rPr>
              <w:t>.</w:t>
            </w:r>
            <w:r w:rsidRPr="00BA4A6C">
              <w:rPr>
                <w:sz w:val="24"/>
                <w:szCs w:val="24"/>
              </w:rPr>
              <w:t xml:space="preserve"> образовательной деятельности по дополнительным общеобразовательным программам»</w:t>
            </w:r>
            <w:r>
              <w:rPr>
                <w:sz w:val="24"/>
                <w:szCs w:val="24"/>
              </w:rPr>
              <w:t>.</w:t>
            </w:r>
          </w:p>
          <w:p w14:paraId="16564C08" w14:textId="77777777" w:rsidR="00E86DD1" w:rsidRPr="00BA4A6C" w:rsidRDefault="00E86DD1" w:rsidP="00DE1915">
            <w:pPr>
              <w:pStyle w:val="Default"/>
              <w:numPr>
                <w:ilvl w:val="0"/>
                <w:numId w:val="3"/>
              </w:numPr>
              <w:tabs>
                <w:tab w:val="left" w:pos="539"/>
              </w:tabs>
              <w:ind w:left="0" w:firstLine="240"/>
              <w:contextualSpacing/>
              <w:rPr>
                <w:color w:val="auto"/>
              </w:rPr>
            </w:pPr>
            <w:r w:rsidRPr="00BA4A6C">
              <w:rPr>
                <w:color w:val="auto"/>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w:t>
            </w:r>
            <w:r>
              <w:rPr>
                <w:color w:val="auto"/>
              </w:rPr>
              <w:t>.</w:t>
            </w:r>
            <w:r w:rsidRPr="00BA4A6C">
              <w:rPr>
                <w:color w:val="auto"/>
              </w:rPr>
              <w:t xml:space="preserve"> </w:t>
            </w:r>
          </w:p>
          <w:p w14:paraId="07AF8F59" w14:textId="77777777" w:rsidR="00E86DD1" w:rsidRPr="00BA4A6C" w:rsidRDefault="00E86DD1" w:rsidP="00DE1915">
            <w:pPr>
              <w:numPr>
                <w:ilvl w:val="0"/>
                <w:numId w:val="3"/>
              </w:numPr>
              <w:tabs>
                <w:tab w:val="left" w:pos="539"/>
              </w:tabs>
              <w:ind w:left="0" w:firstLine="240"/>
              <w:contextualSpacing/>
              <w:rPr>
                <w:sz w:val="24"/>
                <w:szCs w:val="24"/>
              </w:rPr>
            </w:pPr>
            <w:r w:rsidRPr="00BA4A6C">
              <w:rPr>
                <w:sz w:val="24"/>
                <w:szCs w:val="24"/>
              </w:rPr>
              <w:t>Постановление 21.03.2022 г. № 9 «О внесении изменений СанПиН 3.1/2.4.3598-20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51B04E6" w14:textId="77777777" w:rsidR="00E86DD1" w:rsidRPr="00BA4A6C" w:rsidRDefault="00E86DD1" w:rsidP="00DE1915">
            <w:pPr>
              <w:numPr>
                <w:ilvl w:val="0"/>
                <w:numId w:val="3"/>
              </w:numPr>
              <w:tabs>
                <w:tab w:val="left" w:pos="539"/>
              </w:tabs>
              <w:ind w:left="0" w:firstLine="240"/>
              <w:contextualSpacing/>
              <w:rPr>
                <w:sz w:val="24"/>
                <w:szCs w:val="24"/>
              </w:rPr>
            </w:pPr>
            <w:r w:rsidRPr="00BA4A6C">
              <w:rPr>
                <w:sz w:val="24"/>
                <w:szCs w:val="24"/>
              </w:rPr>
              <w:t>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r>
              <w:rPr>
                <w:sz w:val="24"/>
                <w:szCs w:val="24"/>
              </w:rPr>
              <w:t>.</w:t>
            </w:r>
          </w:p>
          <w:p w14:paraId="2897D4E8" w14:textId="77777777" w:rsidR="00E86DD1" w:rsidRPr="00BA4A6C" w:rsidRDefault="00E86DD1" w:rsidP="00DE1915">
            <w:pPr>
              <w:numPr>
                <w:ilvl w:val="0"/>
                <w:numId w:val="3"/>
              </w:numPr>
              <w:tabs>
                <w:tab w:val="left" w:pos="539"/>
              </w:tabs>
              <w:ind w:left="0" w:firstLine="240"/>
              <w:contextualSpacing/>
              <w:rPr>
                <w:sz w:val="24"/>
                <w:szCs w:val="24"/>
              </w:rPr>
            </w:pPr>
            <w:r w:rsidRPr="00BA4A6C">
              <w:rPr>
                <w:sz w:val="24"/>
                <w:szCs w:val="24"/>
              </w:rPr>
              <w:t>Устав муниципального автономного учреждения дополнительного образования Сургутского района «Центр детского творчества».</w:t>
            </w:r>
          </w:p>
        </w:tc>
      </w:tr>
      <w:tr w:rsidR="00E86DD1" w:rsidRPr="00BA4A6C" w14:paraId="0E6EDEF2" w14:textId="77777777" w:rsidTr="00DE1915">
        <w:tc>
          <w:tcPr>
            <w:tcW w:w="2027" w:type="dxa"/>
          </w:tcPr>
          <w:p w14:paraId="2C0A7949" w14:textId="77777777" w:rsidR="00E86DD1" w:rsidRPr="00561D18" w:rsidRDefault="00E86DD1" w:rsidP="00DE1915">
            <w:pPr>
              <w:contextualSpacing/>
              <w:rPr>
                <w:sz w:val="24"/>
                <w:szCs w:val="24"/>
              </w:rPr>
            </w:pPr>
            <w:r w:rsidRPr="00561D18">
              <w:rPr>
                <w:sz w:val="24"/>
                <w:szCs w:val="24"/>
              </w:rPr>
              <w:t>Возраст обучающихся</w:t>
            </w:r>
          </w:p>
        </w:tc>
        <w:tc>
          <w:tcPr>
            <w:tcW w:w="7896" w:type="dxa"/>
            <w:gridSpan w:val="2"/>
          </w:tcPr>
          <w:p w14:paraId="28DBAC54" w14:textId="77777777" w:rsidR="00E86DD1" w:rsidRPr="00561D18" w:rsidRDefault="00E86DD1" w:rsidP="00DE1915">
            <w:pPr>
              <w:contextualSpacing/>
              <w:rPr>
                <w:sz w:val="24"/>
                <w:szCs w:val="24"/>
              </w:rPr>
            </w:pPr>
            <w:r w:rsidRPr="00561D18">
              <w:rPr>
                <w:sz w:val="24"/>
                <w:szCs w:val="24"/>
              </w:rPr>
              <w:t>10-17 лет</w:t>
            </w:r>
          </w:p>
        </w:tc>
      </w:tr>
      <w:tr w:rsidR="00E86DD1" w:rsidRPr="00BA4A6C" w14:paraId="0BA3DD16" w14:textId="77777777" w:rsidTr="00DE1915">
        <w:tc>
          <w:tcPr>
            <w:tcW w:w="2027" w:type="dxa"/>
          </w:tcPr>
          <w:p w14:paraId="4E6BA7E1" w14:textId="77777777" w:rsidR="00E86DD1" w:rsidRPr="00561D18" w:rsidRDefault="00E86DD1" w:rsidP="00DE1915">
            <w:pPr>
              <w:contextualSpacing/>
              <w:rPr>
                <w:sz w:val="24"/>
                <w:szCs w:val="24"/>
              </w:rPr>
            </w:pPr>
            <w:r w:rsidRPr="00561D18">
              <w:rPr>
                <w:sz w:val="24"/>
                <w:szCs w:val="24"/>
              </w:rPr>
              <w:t>Образовательные форматы</w:t>
            </w:r>
          </w:p>
        </w:tc>
        <w:tc>
          <w:tcPr>
            <w:tcW w:w="7896" w:type="dxa"/>
            <w:gridSpan w:val="2"/>
          </w:tcPr>
          <w:p w14:paraId="131444E6" w14:textId="77777777" w:rsidR="00E86DD1" w:rsidRPr="00561D18" w:rsidRDefault="00E86DD1" w:rsidP="00DE1915">
            <w:pPr>
              <w:contextualSpacing/>
              <w:rPr>
                <w:sz w:val="24"/>
                <w:szCs w:val="24"/>
              </w:rPr>
            </w:pPr>
            <w:r w:rsidRPr="00561D18">
              <w:rPr>
                <w:sz w:val="24"/>
                <w:szCs w:val="24"/>
              </w:rPr>
              <w:t>исследования, проблемная дискуссия, проектная сессия, деловые и ролевые игры, лекция, беседа, видео занятия, индивидуальная работа, конкурсы, групповая дискуссия, защита идеи-проекта, мастер-классы</w:t>
            </w:r>
          </w:p>
        </w:tc>
      </w:tr>
      <w:tr w:rsidR="00E86DD1" w:rsidRPr="00BA4A6C" w14:paraId="1302E744" w14:textId="77777777" w:rsidTr="00DE1915">
        <w:tc>
          <w:tcPr>
            <w:tcW w:w="2027" w:type="dxa"/>
          </w:tcPr>
          <w:p w14:paraId="28654AF1" w14:textId="77777777" w:rsidR="00E86DD1" w:rsidRPr="003551EC" w:rsidRDefault="00E86DD1" w:rsidP="00DE1915">
            <w:pPr>
              <w:pStyle w:val="a6"/>
              <w:spacing w:before="0" w:beforeAutospacing="0" w:after="0"/>
              <w:contextualSpacing/>
            </w:pPr>
            <w:r w:rsidRPr="003551EC">
              <w:t>Формы реализации программы</w:t>
            </w:r>
          </w:p>
        </w:tc>
        <w:tc>
          <w:tcPr>
            <w:tcW w:w="7896" w:type="dxa"/>
            <w:gridSpan w:val="2"/>
          </w:tcPr>
          <w:p w14:paraId="50F8D0FF" w14:textId="77777777" w:rsidR="00E86DD1" w:rsidRPr="003551EC" w:rsidRDefault="00E86DD1" w:rsidP="00DE1915">
            <w:pPr>
              <w:pStyle w:val="a6"/>
              <w:numPr>
                <w:ilvl w:val="0"/>
                <w:numId w:val="5"/>
              </w:numPr>
              <w:spacing w:before="0" w:beforeAutospacing="0" w:after="0" w:afterAutospacing="0"/>
              <w:contextualSpacing/>
            </w:pPr>
            <w:r w:rsidRPr="003551EC">
              <w:t xml:space="preserve">очная (принцип </w:t>
            </w:r>
            <w:proofErr w:type="spellStart"/>
            <w:r w:rsidRPr="00561D18">
              <w:t>workshop</w:t>
            </w:r>
            <w:proofErr w:type="spellEnd"/>
            <w:r w:rsidRPr="003551EC">
              <w:t>) – обучающиеся проходят курс коллективно при поддержке тьютора;</w:t>
            </w:r>
          </w:p>
          <w:p w14:paraId="7476B17B" w14:textId="77777777" w:rsidR="00E86DD1" w:rsidRPr="003551EC" w:rsidRDefault="00E86DD1" w:rsidP="00DE1915">
            <w:pPr>
              <w:pStyle w:val="a6"/>
              <w:numPr>
                <w:ilvl w:val="0"/>
                <w:numId w:val="4"/>
              </w:numPr>
              <w:spacing w:before="0" w:beforeAutospacing="0" w:after="0" w:afterAutospacing="0"/>
              <w:contextualSpacing/>
            </w:pPr>
            <w:r w:rsidRPr="003551EC">
              <w:t>заочная - обучающийся получает задание, после выполнения отправляет готовый результат;</w:t>
            </w:r>
          </w:p>
          <w:p w14:paraId="0883BCA4" w14:textId="77777777" w:rsidR="00E86DD1" w:rsidRPr="003551EC" w:rsidRDefault="00E86DD1" w:rsidP="00DE1915">
            <w:pPr>
              <w:pStyle w:val="a6"/>
              <w:numPr>
                <w:ilvl w:val="0"/>
                <w:numId w:val="4"/>
              </w:numPr>
              <w:spacing w:before="0" w:beforeAutospacing="0" w:after="0" w:afterAutospacing="0"/>
              <w:contextualSpacing/>
            </w:pPr>
            <w:r w:rsidRPr="003551EC">
              <w:t>дистанционная - выполнение заданий с постоянной технической поддержкой.</w:t>
            </w:r>
          </w:p>
          <w:p w14:paraId="40E883EB" w14:textId="77777777" w:rsidR="00E86DD1" w:rsidRPr="003551EC" w:rsidRDefault="00E86DD1" w:rsidP="00DE1915">
            <w:pPr>
              <w:pStyle w:val="a6"/>
              <w:spacing w:before="0" w:beforeAutospacing="0" w:after="0"/>
              <w:ind w:left="-49" w:firstLine="49"/>
              <w:contextualSpacing/>
            </w:pPr>
            <w:r w:rsidRPr="003551EC">
              <w:t>Формы организации познавательной деятельности:</w:t>
            </w:r>
          </w:p>
          <w:p w14:paraId="3319ABE2" w14:textId="77777777" w:rsidR="00E86DD1" w:rsidRPr="003551EC" w:rsidRDefault="00E86DD1" w:rsidP="00DE1915">
            <w:pPr>
              <w:pStyle w:val="a6"/>
              <w:numPr>
                <w:ilvl w:val="0"/>
                <w:numId w:val="7"/>
              </w:numPr>
              <w:spacing w:before="0" w:beforeAutospacing="0" w:after="0" w:afterAutospacing="0"/>
              <w:contextualSpacing/>
            </w:pPr>
            <w:r w:rsidRPr="003551EC">
              <w:t>индивидуальная;</w:t>
            </w:r>
          </w:p>
          <w:p w14:paraId="7AE3CAF3" w14:textId="77777777" w:rsidR="00E86DD1" w:rsidRPr="003551EC" w:rsidRDefault="00E86DD1" w:rsidP="00DE1915">
            <w:pPr>
              <w:pStyle w:val="a6"/>
              <w:numPr>
                <w:ilvl w:val="0"/>
                <w:numId w:val="6"/>
              </w:numPr>
              <w:spacing w:before="0" w:beforeAutospacing="0" w:after="0" w:afterAutospacing="0"/>
              <w:contextualSpacing/>
            </w:pPr>
            <w:r w:rsidRPr="003551EC">
              <w:t>коллективная;</w:t>
            </w:r>
          </w:p>
          <w:p w14:paraId="0FEDC1EB" w14:textId="77777777" w:rsidR="00E86DD1" w:rsidRPr="003551EC" w:rsidRDefault="00E86DD1" w:rsidP="00DE1915">
            <w:pPr>
              <w:pStyle w:val="a6"/>
              <w:numPr>
                <w:ilvl w:val="0"/>
                <w:numId w:val="6"/>
              </w:numPr>
              <w:spacing w:before="0" w:beforeAutospacing="0" w:after="0" w:afterAutospacing="0"/>
              <w:contextualSpacing/>
            </w:pPr>
            <w:r w:rsidRPr="003551EC">
              <w:t>групповая.</w:t>
            </w:r>
          </w:p>
          <w:p w14:paraId="2F350EBE" w14:textId="77777777" w:rsidR="00E86DD1" w:rsidRPr="00BA4A6C" w:rsidRDefault="00E86DD1" w:rsidP="00DE1915">
            <w:pPr>
              <w:contextualSpacing/>
              <w:jc w:val="both"/>
              <w:rPr>
                <w:sz w:val="24"/>
                <w:szCs w:val="24"/>
              </w:rPr>
            </w:pPr>
            <w:r w:rsidRPr="00BA4A6C">
              <w:rPr>
                <w:sz w:val="24"/>
                <w:szCs w:val="24"/>
              </w:rPr>
              <w:t xml:space="preserve">Форма контроля: </w:t>
            </w:r>
          </w:p>
          <w:p w14:paraId="2183559C" w14:textId="77777777" w:rsidR="00E86DD1" w:rsidRPr="00561D18" w:rsidRDefault="00E86DD1" w:rsidP="00DE1915">
            <w:pPr>
              <w:numPr>
                <w:ilvl w:val="0"/>
                <w:numId w:val="8"/>
              </w:numPr>
              <w:contextualSpacing/>
              <w:jc w:val="both"/>
              <w:rPr>
                <w:sz w:val="24"/>
                <w:szCs w:val="24"/>
              </w:rPr>
            </w:pPr>
            <w:r w:rsidRPr="00BA4A6C">
              <w:rPr>
                <w:sz w:val="24"/>
                <w:szCs w:val="24"/>
              </w:rPr>
              <w:t>опрос, тестирование, анкеты;</w:t>
            </w:r>
          </w:p>
          <w:p w14:paraId="4677F932" w14:textId="77777777" w:rsidR="00E86DD1" w:rsidRPr="00BA4A6C" w:rsidRDefault="00E86DD1" w:rsidP="00DE1915">
            <w:pPr>
              <w:numPr>
                <w:ilvl w:val="0"/>
                <w:numId w:val="8"/>
              </w:numPr>
              <w:contextualSpacing/>
              <w:jc w:val="both"/>
              <w:rPr>
                <w:sz w:val="24"/>
                <w:szCs w:val="24"/>
              </w:rPr>
            </w:pPr>
            <w:r w:rsidRPr="00561D18">
              <w:rPr>
                <w:sz w:val="24"/>
                <w:szCs w:val="24"/>
              </w:rPr>
              <w:t>результаты конкурсов и олимпиад</w:t>
            </w:r>
            <w:r w:rsidRPr="00BA4A6C">
              <w:rPr>
                <w:sz w:val="24"/>
                <w:szCs w:val="24"/>
              </w:rPr>
              <w:t xml:space="preserve">; </w:t>
            </w:r>
          </w:p>
          <w:p w14:paraId="039FBD7F" w14:textId="77777777" w:rsidR="00E86DD1" w:rsidRDefault="00E86DD1" w:rsidP="00DE1915">
            <w:pPr>
              <w:numPr>
                <w:ilvl w:val="0"/>
                <w:numId w:val="8"/>
              </w:numPr>
              <w:contextualSpacing/>
              <w:jc w:val="both"/>
              <w:rPr>
                <w:sz w:val="24"/>
                <w:szCs w:val="24"/>
              </w:rPr>
            </w:pPr>
            <w:r w:rsidRPr="00BA4A6C">
              <w:rPr>
                <w:sz w:val="24"/>
                <w:szCs w:val="24"/>
              </w:rPr>
              <w:t>рефлексивный контроль.</w:t>
            </w:r>
          </w:p>
          <w:p w14:paraId="22356BCF" w14:textId="77777777" w:rsidR="00E86DD1" w:rsidRPr="00561D18" w:rsidRDefault="00E86DD1" w:rsidP="00DE1915">
            <w:pPr>
              <w:ind w:left="427" w:right="135"/>
              <w:rPr>
                <w:sz w:val="24"/>
                <w:szCs w:val="24"/>
              </w:rPr>
            </w:pPr>
            <w:r w:rsidRPr="00561D18">
              <w:rPr>
                <w:sz w:val="24"/>
                <w:szCs w:val="24"/>
              </w:rPr>
              <w:t xml:space="preserve">Профориентационный минимум вводится для обучающихся 6-11 классов образовательных организаций, включая детей с ограниченными возможностями здоровья и инвалидностью. </w:t>
            </w:r>
          </w:p>
          <w:p w14:paraId="7675A04A" w14:textId="77777777" w:rsidR="00E86DD1" w:rsidRPr="00561D18" w:rsidRDefault="00E86DD1" w:rsidP="00DE1915">
            <w:pPr>
              <w:ind w:left="427" w:right="135"/>
              <w:rPr>
                <w:sz w:val="24"/>
                <w:szCs w:val="24"/>
              </w:rPr>
            </w:pPr>
            <w:r w:rsidRPr="00561D18">
              <w:rPr>
                <w:sz w:val="24"/>
                <w:szCs w:val="24"/>
              </w:rPr>
              <w:t xml:space="preserve">Все виды активности в рамках Профориентационного минимума (видеоконтент, статьи, тематические онлайн-уроки, методы диагностики, мероприятия) разрабатываются с учетом всех особенностей обучающихся и ориентированы на разные возрастные группы. </w:t>
            </w:r>
          </w:p>
          <w:p w14:paraId="19932AA6" w14:textId="77777777" w:rsidR="00E86DD1" w:rsidRPr="00561D18" w:rsidRDefault="00E86DD1" w:rsidP="00DE1915">
            <w:pPr>
              <w:ind w:left="427" w:right="135"/>
              <w:rPr>
                <w:sz w:val="24"/>
                <w:szCs w:val="24"/>
              </w:rPr>
            </w:pPr>
            <w:r w:rsidRPr="00561D18">
              <w:rPr>
                <w:sz w:val="24"/>
                <w:szCs w:val="24"/>
              </w:rPr>
              <w:t xml:space="preserve">Для реализации </w:t>
            </w:r>
            <w:proofErr w:type="spellStart"/>
            <w:r w:rsidRPr="00561D18">
              <w:rPr>
                <w:sz w:val="24"/>
                <w:szCs w:val="24"/>
              </w:rPr>
              <w:t>профориентационых</w:t>
            </w:r>
            <w:proofErr w:type="spellEnd"/>
            <w:r w:rsidRPr="00561D18">
              <w:rPr>
                <w:sz w:val="24"/>
                <w:szCs w:val="24"/>
              </w:rPr>
              <w:t xml:space="preserve"> мероприятий в образовательной организации рекомендуется использовать часы </w:t>
            </w:r>
            <w:proofErr w:type="spellStart"/>
            <w:r w:rsidRPr="00561D18">
              <w:rPr>
                <w:sz w:val="24"/>
                <w:szCs w:val="24"/>
              </w:rPr>
              <w:t>инвариативной</w:t>
            </w:r>
            <w:proofErr w:type="spellEnd"/>
            <w:r w:rsidRPr="00561D18">
              <w:rPr>
                <w:sz w:val="24"/>
                <w:szCs w:val="24"/>
              </w:rPr>
              <w:t xml:space="preserve"> части внеурочной образовательной деятельности. </w:t>
            </w:r>
          </w:p>
          <w:p w14:paraId="3DD7EE35" w14:textId="77777777" w:rsidR="00E86DD1" w:rsidRPr="00561D18" w:rsidRDefault="00E86DD1" w:rsidP="00DE1915">
            <w:pPr>
              <w:ind w:left="427" w:right="135"/>
              <w:rPr>
                <w:sz w:val="24"/>
                <w:szCs w:val="24"/>
              </w:rPr>
            </w:pPr>
            <w:r w:rsidRPr="00561D18">
              <w:rPr>
                <w:sz w:val="24"/>
                <w:szCs w:val="24"/>
              </w:rPr>
              <w:t xml:space="preserve">В рамках пилотного этапа реализации Профориентационного минимума предусмотрено три уровня, каждый из которых зависит от ресурсов отдельного образовательного учреждения: базовый, </w:t>
            </w:r>
            <w:r w:rsidRPr="00561D18">
              <w:rPr>
                <w:sz w:val="24"/>
                <w:szCs w:val="24"/>
              </w:rPr>
              <w:lastRenderedPageBreak/>
              <w:t xml:space="preserve">основной, продвинутый. С сентября 2025 года по завершении пилотного этапа базовый уровень перестанет быть достаточным для реализации Профориентационного минимума. </w:t>
            </w:r>
          </w:p>
          <w:p w14:paraId="1FDA412C" w14:textId="77777777" w:rsidR="00E86DD1" w:rsidRPr="00BA4A6C" w:rsidRDefault="00E86DD1" w:rsidP="00DE1915">
            <w:pPr>
              <w:numPr>
                <w:ilvl w:val="0"/>
                <w:numId w:val="8"/>
              </w:numPr>
              <w:contextualSpacing/>
              <w:jc w:val="both"/>
              <w:rPr>
                <w:sz w:val="24"/>
                <w:szCs w:val="24"/>
              </w:rPr>
            </w:pPr>
          </w:p>
        </w:tc>
      </w:tr>
      <w:tr w:rsidR="00E86DD1" w:rsidRPr="00D856AE" w14:paraId="61A3F54A" w14:textId="77777777" w:rsidTr="00DE1915">
        <w:tc>
          <w:tcPr>
            <w:tcW w:w="2027" w:type="dxa"/>
          </w:tcPr>
          <w:p w14:paraId="716ECA9B" w14:textId="77777777" w:rsidR="00E86DD1" w:rsidRPr="00BA4A6C" w:rsidRDefault="00E86DD1" w:rsidP="00DE1915">
            <w:pPr>
              <w:contextualSpacing/>
              <w:rPr>
                <w:sz w:val="24"/>
                <w:szCs w:val="24"/>
              </w:rPr>
            </w:pPr>
            <w:r w:rsidRPr="00BA4A6C">
              <w:rPr>
                <w:sz w:val="24"/>
                <w:szCs w:val="24"/>
              </w:rPr>
              <w:t xml:space="preserve">Требования к условиям организации образовательного процесса </w:t>
            </w:r>
          </w:p>
        </w:tc>
        <w:tc>
          <w:tcPr>
            <w:tcW w:w="7896" w:type="dxa"/>
            <w:gridSpan w:val="2"/>
          </w:tcPr>
          <w:p w14:paraId="425F9146" w14:textId="77777777" w:rsidR="00E86DD1" w:rsidRPr="003551EC" w:rsidRDefault="00E86DD1" w:rsidP="00DE1915">
            <w:pPr>
              <w:pStyle w:val="a6"/>
              <w:spacing w:before="0" w:beforeAutospacing="0" w:after="0"/>
              <w:contextualSpacing/>
            </w:pPr>
            <w:r w:rsidRPr="00561D18">
              <w:t xml:space="preserve"> </w:t>
            </w:r>
            <w:r w:rsidRPr="003551EC">
              <w:t>Техническое обеспечение</w:t>
            </w:r>
          </w:p>
          <w:p w14:paraId="6754F2BC" w14:textId="77777777" w:rsidR="00E86DD1" w:rsidRPr="003551EC" w:rsidRDefault="00E86DD1" w:rsidP="00DE1915">
            <w:pPr>
              <w:pStyle w:val="a6"/>
              <w:spacing w:before="0" w:beforeAutospacing="0" w:after="0"/>
              <w:contextualSpacing/>
            </w:pPr>
            <w:r w:rsidRPr="00561D18">
              <w:t>Для заочных, дистанционных занятий и самообучения:</w:t>
            </w:r>
          </w:p>
          <w:p w14:paraId="40F0FB00" w14:textId="77777777" w:rsidR="00E86DD1" w:rsidRPr="003551EC" w:rsidRDefault="00E86DD1" w:rsidP="00DE1915">
            <w:pPr>
              <w:pStyle w:val="a6"/>
              <w:numPr>
                <w:ilvl w:val="0"/>
                <w:numId w:val="10"/>
              </w:numPr>
              <w:tabs>
                <w:tab w:val="left" w:pos="364"/>
              </w:tabs>
              <w:spacing w:before="0" w:beforeAutospacing="0" w:after="0" w:afterAutospacing="0"/>
              <w:ind w:left="0" w:firstLine="0"/>
              <w:contextualSpacing/>
            </w:pPr>
            <w:r w:rsidRPr="003551EC">
              <w:t xml:space="preserve">Персональный компьютер. </w:t>
            </w:r>
          </w:p>
          <w:p w14:paraId="77DA0DA2" w14:textId="77777777" w:rsidR="00E86DD1" w:rsidRPr="003551EC" w:rsidRDefault="00E86DD1" w:rsidP="00DE1915">
            <w:pPr>
              <w:pStyle w:val="a6"/>
              <w:numPr>
                <w:ilvl w:val="0"/>
                <w:numId w:val="10"/>
              </w:numPr>
              <w:tabs>
                <w:tab w:val="left" w:pos="364"/>
              </w:tabs>
              <w:spacing w:before="0" w:beforeAutospacing="0" w:after="0" w:afterAutospacing="0"/>
              <w:ind w:left="0" w:firstLine="0"/>
              <w:contextualSpacing/>
            </w:pPr>
            <w:r w:rsidRPr="003551EC">
              <w:t xml:space="preserve">Операционная система Windows. </w:t>
            </w:r>
          </w:p>
          <w:p w14:paraId="0349E981" w14:textId="77777777" w:rsidR="00E86DD1" w:rsidRPr="003551EC" w:rsidRDefault="00E86DD1" w:rsidP="00DE1915">
            <w:pPr>
              <w:pStyle w:val="a6"/>
              <w:numPr>
                <w:ilvl w:val="0"/>
                <w:numId w:val="10"/>
              </w:numPr>
              <w:tabs>
                <w:tab w:val="left" w:pos="364"/>
              </w:tabs>
              <w:spacing w:before="0" w:beforeAutospacing="0" w:after="0" w:afterAutospacing="0"/>
              <w:ind w:left="0" w:firstLine="0"/>
              <w:contextualSpacing/>
            </w:pPr>
            <w:r w:rsidRPr="003551EC">
              <w:t>Установленный браузер. Доступ в интернет.</w:t>
            </w:r>
          </w:p>
          <w:p w14:paraId="458FB1D6" w14:textId="77777777" w:rsidR="00E86DD1" w:rsidRPr="003551EC" w:rsidRDefault="00E86DD1" w:rsidP="00DE1915">
            <w:pPr>
              <w:pStyle w:val="a6"/>
              <w:spacing w:before="0" w:beforeAutospacing="0" w:after="0"/>
              <w:contextualSpacing/>
            </w:pPr>
            <w:r w:rsidRPr="00561D18">
              <w:t>Для очных занятий:</w:t>
            </w:r>
          </w:p>
          <w:p w14:paraId="34A62C85" w14:textId="77777777" w:rsidR="00E86DD1" w:rsidRPr="00BA4A6C" w:rsidRDefault="00E86DD1" w:rsidP="00DE1915">
            <w:pPr>
              <w:contextualSpacing/>
              <w:rPr>
                <w:sz w:val="24"/>
                <w:szCs w:val="24"/>
              </w:rPr>
            </w:pPr>
            <w:r w:rsidRPr="00561D18">
              <w:rPr>
                <w:sz w:val="24"/>
                <w:szCs w:val="24"/>
              </w:rPr>
              <w:t>Кабинет</w:t>
            </w:r>
            <w:r w:rsidRPr="00BA4A6C">
              <w:rPr>
                <w:sz w:val="24"/>
                <w:szCs w:val="24"/>
              </w:rPr>
              <w:t>, оборудованный в соответствии с санитарно-гигиеническими требованиями на 1</w:t>
            </w:r>
            <w:r>
              <w:rPr>
                <w:sz w:val="24"/>
                <w:szCs w:val="24"/>
              </w:rPr>
              <w:t>2</w:t>
            </w:r>
            <w:r w:rsidRPr="00BA4A6C">
              <w:rPr>
                <w:sz w:val="24"/>
                <w:szCs w:val="24"/>
              </w:rPr>
              <w:t xml:space="preserve">-15 ученических мест с выходом в Интернет. </w:t>
            </w:r>
          </w:p>
          <w:p w14:paraId="6606C9A0" w14:textId="77777777" w:rsidR="00E86DD1" w:rsidRPr="00BA4A6C" w:rsidRDefault="00E86DD1" w:rsidP="00DE1915">
            <w:pPr>
              <w:contextualSpacing/>
              <w:rPr>
                <w:sz w:val="24"/>
                <w:szCs w:val="24"/>
              </w:rPr>
            </w:pPr>
            <w:r w:rsidRPr="00561D18">
              <w:rPr>
                <w:sz w:val="24"/>
                <w:szCs w:val="24"/>
              </w:rPr>
              <w:t xml:space="preserve">Оборудование: </w:t>
            </w:r>
            <w:r w:rsidRPr="00BA4A6C">
              <w:rPr>
                <w:sz w:val="24"/>
                <w:szCs w:val="24"/>
              </w:rPr>
              <w:t xml:space="preserve">компьютер, проектор, интерактивная доска, принтер, сканер, фотоаппарат цифровой </w:t>
            </w:r>
            <w:r w:rsidRPr="00561D18">
              <w:rPr>
                <w:sz w:val="24"/>
                <w:szCs w:val="24"/>
              </w:rPr>
              <w:t>Nikon</w:t>
            </w:r>
            <w:r w:rsidRPr="00BA4A6C">
              <w:rPr>
                <w:sz w:val="24"/>
                <w:szCs w:val="24"/>
              </w:rPr>
              <w:t xml:space="preserve"> </w:t>
            </w:r>
            <w:r w:rsidRPr="00561D18">
              <w:rPr>
                <w:sz w:val="24"/>
                <w:szCs w:val="24"/>
              </w:rPr>
              <w:t>COOLPIX</w:t>
            </w:r>
            <w:r w:rsidRPr="00BA4A6C">
              <w:rPr>
                <w:sz w:val="24"/>
                <w:szCs w:val="24"/>
              </w:rPr>
              <w:t xml:space="preserve"> </w:t>
            </w:r>
            <w:r w:rsidRPr="00561D18">
              <w:rPr>
                <w:sz w:val="24"/>
                <w:szCs w:val="24"/>
              </w:rPr>
              <w:t>P</w:t>
            </w:r>
            <w:r w:rsidRPr="00BA4A6C">
              <w:rPr>
                <w:sz w:val="24"/>
                <w:szCs w:val="24"/>
              </w:rPr>
              <w:t>900, диктофон.</w:t>
            </w:r>
          </w:p>
          <w:p w14:paraId="2D71DAC4" w14:textId="77777777" w:rsidR="00E86DD1" w:rsidRPr="00BA4A6C" w:rsidRDefault="00E86DD1" w:rsidP="00DE1915">
            <w:pPr>
              <w:numPr>
                <w:ilvl w:val="0"/>
                <w:numId w:val="9"/>
              </w:numPr>
              <w:ind w:left="0"/>
              <w:contextualSpacing/>
              <w:rPr>
                <w:sz w:val="24"/>
                <w:szCs w:val="24"/>
              </w:rPr>
            </w:pPr>
            <w:r w:rsidRPr="00561D18">
              <w:rPr>
                <w:sz w:val="24"/>
                <w:szCs w:val="24"/>
              </w:rPr>
              <w:t>Предустановленное программное обеспечение</w:t>
            </w:r>
            <w:r w:rsidRPr="00BA4A6C">
              <w:rPr>
                <w:sz w:val="24"/>
                <w:szCs w:val="24"/>
              </w:rPr>
              <w:t>:</w:t>
            </w:r>
          </w:p>
          <w:p w14:paraId="03E24A4D" w14:textId="77777777" w:rsidR="00E86DD1" w:rsidRPr="00BA4A6C" w:rsidRDefault="00E86DD1" w:rsidP="00DE1915">
            <w:pPr>
              <w:contextualSpacing/>
              <w:rPr>
                <w:sz w:val="24"/>
                <w:szCs w:val="24"/>
              </w:rPr>
            </w:pPr>
            <w:r w:rsidRPr="00BA4A6C">
              <w:rPr>
                <w:sz w:val="24"/>
                <w:szCs w:val="24"/>
              </w:rPr>
              <w:t xml:space="preserve">операционная система </w:t>
            </w:r>
            <w:r w:rsidRPr="00561D18">
              <w:rPr>
                <w:sz w:val="24"/>
                <w:szCs w:val="24"/>
              </w:rPr>
              <w:t>Windows</w:t>
            </w:r>
            <w:r w:rsidRPr="00BA4A6C">
              <w:rPr>
                <w:sz w:val="24"/>
                <w:szCs w:val="24"/>
              </w:rPr>
              <w:t xml:space="preserve"> (</w:t>
            </w:r>
            <w:r w:rsidRPr="00561D18">
              <w:rPr>
                <w:sz w:val="24"/>
                <w:szCs w:val="24"/>
              </w:rPr>
              <w:t>XP</w:t>
            </w:r>
            <w:r w:rsidRPr="00BA4A6C">
              <w:rPr>
                <w:sz w:val="24"/>
                <w:szCs w:val="24"/>
              </w:rPr>
              <w:t>, 7, 8),</w:t>
            </w:r>
          </w:p>
          <w:p w14:paraId="1B492F30" w14:textId="77777777" w:rsidR="00E86DD1" w:rsidRPr="00E86DD1" w:rsidRDefault="00E86DD1" w:rsidP="00DE1915">
            <w:pPr>
              <w:contextualSpacing/>
              <w:rPr>
                <w:sz w:val="24"/>
                <w:szCs w:val="24"/>
                <w:lang w:val="en-US"/>
              </w:rPr>
            </w:pPr>
            <w:r w:rsidRPr="00E86DD1">
              <w:rPr>
                <w:sz w:val="24"/>
                <w:szCs w:val="24"/>
                <w:lang w:val="en-US"/>
              </w:rPr>
              <w:t xml:space="preserve">Microsoft Office 2007, 2010 (MS Word, MS Power Point), Adobe Photoshop, </w:t>
            </w:r>
            <w:proofErr w:type="spellStart"/>
            <w:r w:rsidRPr="00BA4A6C">
              <w:rPr>
                <w:sz w:val="24"/>
                <w:szCs w:val="24"/>
              </w:rPr>
              <w:t>Индизайн</w:t>
            </w:r>
            <w:proofErr w:type="spellEnd"/>
            <w:r w:rsidRPr="00E86DD1">
              <w:rPr>
                <w:sz w:val="24"/>
                <w:szCs w:val="24"/>
                <w:lang w:val="en-US"/>
              </w:rPr>
              <w:t>, Adobe Reader</w:t>
            </w:r>
          </w:p>
        </w:tc>
      </w:tr>
      <w:tr w:rsidR="00E86DD1" w:rsidRPr="00BA4A6C" w14:paraId="7EB7D8D5" w14:textId="77777777" w:rsidTr="00DE1915">
        <w:trPr>
          <w:trHeight w:val="1609"/>
        </w:trPr>
        <w:tc>
          <w:tcPr>
            <w:tcW w:w="2027" w:type="dxa"/>
          </w:tcPr>
          <w:p w14:paraId="6A060234" w14:textId="77777777" w:rsidR="00E86DD1" w:rsidRPr="00561D18" w:rsidRDefault="00E86DD1" w:rsidP="00DE1915">
            <w:pPr>
              <w:contextualSpacing/>
              <w:rPr>
                <w:sz w:val="24"/>
                <w:szCs w:val="24"/>
              </w:rPr>
            </w:pPr>
            <w:r w:rsidRPr="00561D18">
              <w:rPr>
                <w:sz w:val="24"/>
                <w:szCs w:val="24"/>
              </w:rPr>
              <w:t>Ожидаемые результаты освоения программы</w:t>
            </w:r>
          </w:p>
        </w:tc>
        <w:tc>
          <w:tcPr>
            <w:tcW w:w="7896" w:type="dxa"/>
            <w:gridSpan w:val="2"/>
          </w:tcPr>
          <w:p w14:paraId="038F7B6E" w14:textId="77777777" w:rsidR="00E86DD1" w:rsidRPr="00BA4A6C" w:rsidRDefault="00E86DD1" w:rsidP="00DE1915">
            <w:pPr>
              <w:widowControl w:val="0"/>
              <w:autoSpaceDE w:val="0"/>
              <w:autoSpaceDN w:val="0"/>
              <w:adjustRightInd w:val="0"/>
              <w:ind w:left="4" w:right="81"/>
              <w:contextualSpacing/>
              <w:jc w:val="both"/>
              <w:rPr>
                <w:sz w:val="24"/>
                <w:szCs w:val="24"/>
              </w:rPr>
            </w:pPr>
            <w:r w:rsidRPr="00561D18">
              <w:rPr>
                <w:sz w:val="24"/>
                <w:szCs w:val="24"/>
              </w:rPr>
              <w:t>Обучающиеся узнают</w:t>
            </w:r>
            <w:r w:rsidRPr="00BA4A6C">
              <w:rPr>
                <w:sz w:val="24"/>
                <w:szCs w:val="24"/>
              </w:rPr>
              <w:t xml:space="preserve">: </w:t>
            </w:r>
          </w:p>
          <w:p w14:paraId="327EEC13"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требования профессии к человеку, </w:t>
            </w:r>
          </w:p>
          <w:p w14:paraId="4A3368D2"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основные ошибки при профессиональном выборе, </w:t>
            </w:r>
          </w:p>
          <w:p w14:paraId="31492AEA"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условия комфортного взаимоотношения, </w:t>
            </w:r>
          </w:p>
          <w:p w14:paraId="5F0018B1"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условия развития коммуникативных навыков.</w:t>
            </w:r>
          </w:p>
          <w:p w14:paraId="21C0154B"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отрасли современного производства и сферы услуг; </w:t>
            </w:r>
          </w:p>
          <w:p w14:paraId="60FDB3AA"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предприятия региона, назначение и структуру маркетинговой деятельности, </w:t>
            </w:r>
          </w:p>
          <w:p w14:paraId="7FE25D4A"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содержание труда специалистов распространенных профессий, </w:t>
            </w:r>
          </w:p>
          <w:p w14:paraId="2A21EC9A"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устойчивость конъюнктуры по отдельным видам работ и профессий на региональном рынке труда, </w:t>
            </w:r>
          </w:p>
          <w:p w14:paraId="727E8837"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источники информации о вакансиях для профессионального образования и трудоустройства, </w:t>
            </w:r>
          </w:p>
          <w:p w14:paraId="7B3C8FA0"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пути получения профессионального образования и трудоустройства. </w:t>
            </w:r>
          </w:p>
          <w:p w14:paraId="5D5EF1D2" w14:textId="77777777" w:rsidR="00E86DD1" w:rsidRPr="00BA4A6C" w:rsidRDefault="00E86DD1" w:rsidP="00DE1915">
            <w:pPr>
              <w:widowControl w:val="0"/>
              <w:autoSpaceDE w:val="0"/>
              <w:autoSpaceDN w:val="0"/>
              <w:adjustRightInd w:val="0"/>
              <w:ind w:right="81"/>
              <w:contextualSpacing/>
              <w:jc w:val="both"/>
              <w:rPr>
                <w:sz w:val="24"/>
                <w:szCs w:val="24"/>
              </w:rPr>
            </w:pPr>
            <w:r w:rsidRPr="00561D18">
              <w:rPr>
                <w:sz w:val="24"/>
                <w:szCs w:val="24"/>
              </w:rPr>
              <w:t>Обучающиеся погружаются в практики и научатся:</w:t>
            </w:r>
          </w:p>
          <w:p w14:paraId="1E6FF981" w14:textId="77777777" w:rsidR="00E86DD1" w:rsidRPr="00BA4A6C" w:rsidRDefault="00E86DD1" w:rsidP="00DE1915">
            <w:pPr>
              <w:widowControl w:val="0"/>
              <w:numPr>
                <w:ilvl w:val="0"/>
                <w:numId w:val="11"/>
              </w:numPr>
              <w:autoSpaceDE w:val="0"/>
              <w:autoSpaceDN w:val="0"/>
              <w:adjustRightInd w:val="0"/>
              <w:ind w:right="81"/>
              <w:contextualSpacing/>
              <w:jc w:val="both"/>
              <w:rPr>
                <w:sz w:val="24"/>
                <w:szCs w:val="24"/>
              </w:rPr>
            </w:pPr>
            <w:r w:rsidRPr="00BA4A6C">
              <w:rPr>
                <w:sz w:val="24"/>
                <w:szCs w:val="24"/>
              </w:rPr>
              <w:t xml:space="preserve">определять свои наклонности и способности, </w:t>
            </w:r>
          </w:p>
          <w:p w14:paraId="48C39923" w14:textId="77777777" w:rsidR="00E86DD1" w:rsidRPr="00BA4A6C" w:rsidRDefault="00E86DD1" w:rsidP="00DE1915">
            <w:pPr>
              <w:widowControl w:val="0"/>
              <w:numPr>
                <w:ilvl w:val="0"/>
                <w:numId w:val="11"/>
              </w:numPr>
              <w:autoSpaceDE w:val="0"/>
              <w:autoSpaceDN w:val="0"/>
              <w:adjustRightInd w:val="0"/>
              <w:ind w:right="81"/>
              <w:contextualSpacing/>
              <w:rPr>
                <w:sz w:val="24"/>
                <w:szCs w:val="24"/>
              </w:rPr>
            </w:pPr>
            <w:r w:rsidRPr="00BA4A6C">
              <w:rPr>
                <w:sz w:val="24"/>
                <w:szCs w:val="24"/>
              </w:rPr>
              <w:t xml:space="preserve">составлять программу самовоспитания, </w:t>
            </w:r>
          </w:p>
          <w:p w14:paraId="12D6B44D" w14:textId="77777777" w:rsidR="00E86DD1" w:rsidRPr="00BA4A6C" w:rsidRDefault="00E86DD1" w:rsidP="00DE1915">
            <w:pPr>
              <w:widowControl w:val="0"/>
              <w:numPr>
                <w:ilvl w:val="0"/>
                <w:numId w:val="11"/>
              </w:numPr>
              <w:autoSpaceDE w:val="0"/>
              <w:autoSpaceDN w:val="0"/>
              <w:adjustRightInd w:val="0"/>
              <w:ind w:right="81"/>
              <w:contextualSpacing/>
              <w:rPr>
                <w:sz w:val="24"/>
                <w:szCs w:val="24"/>
              </w:rPr>
            </w:pPr>
            <w:r w:rsidRPr="00BA4A6C">
              <w:rPr>
                <w:sz w:val="24"/>
                <w:szCs w:val="24"/>
              </w:rPr>
              <w:t xml:space="preserve">определять профессиональную пригодность к данной профессии, </w:t>
            </w:r>
          </w:p>
          <w:p w14:paraId="51CFA69E" w14:textId="77777777" w:rsidR="00E86DD1" w:rsidRDefault="00E86DD1" w:rsidP="00DE1915">
            <w:pPr>
              <w:widowControl w:val="0"/>
              <w:numPr>
                <w:ilvl w:val="0"/>
                <w:numId w:val="11"/>
              </w:numPr>
              <w:autoSpaceDE w:val="0"/>
              <w:autoSpaceDN w:val="0"/>
              <w:adjustRightInd w:val="0"/>
              <w:ind w:right="81"/>
              <w:contextualSpacing/>
              <w:rPr>
                <w:sz w:val="24"/>
                <w:szCs w:val="24"/>
              </w:rPr>
            </w:pPr>
            <w:r w:rsidRPr="001F5443">
              <w:rPr>
                <w:sz w:val="24"/>
                <w:szCs w:val="24"/>
              </w:rPr>
              <w:t>выбрать профиль обучения в соответствии со своими способностями и наклонностями</w:t>
            </w:r>
            <w:r>
              <w:rPr>
                <w:sz w:val="24"/>
                <w:szCs w:val="24"/>
              </w:rPr>
              <w:t>;</w:t>
            </w:r>
          </w:p>
          <w:p w14:paraId="2637E187" w14:textId="77777777" w:rsidR="00E86DD1" w:rsidRPr="001F5443" w:rsidRDefault="00E86DD1" w:rsidP="00DE1915">
            <w:pPr>
              <w:widowControl w:val="0"/>
              <w:numPr>
                <w:ilvl w:val="0"/>
                <w:numId w:val="11"/>
              </w:numPr>
              <w:autoSpaceDE w:val="0"/>
              <w:autoSpaceDN w:val="0"/>
              <w:adjustRightInd w:val="0"/>
              <w:ind w:right="81"/>
              <w:contextualSpacing/>
              <w:rPr>
                <w:sz w:val="24"/>
                <w:szCs w:val="24"/>
              </w:rPr>
            </w:pPr>
            <w:r w:rsidRPr="001F5443">
              <w:rPr>
                <w:sz w:val="24"/>
                <w:szCs w:val="24"/>
              </w:rPr>
              <w:t xml:space="preserve">использовать полученные практические знания в выбранной области деятельности, </w:t>
            </w:r>
          </w:p>
          <w:p w14:paraId="48D3C19F" w14:textId="77777777" w:rsidR="00E86DD1" w:rsidRPr="00BA4A6C" w:rsidRDefault="00E86DD1" w:rsidP="00DE1915">
            <w:pPr>
              <w:widowControl w:val="0"/>
              <w:numPr>
                <w:ilvl w:val="0"/>
                <w:numId w:val="11"/>
              </w:numPr>
              <w:autoSpaceDE w:val="0"/>
              <w:autoSpaceDN w:val="0"/>
              <w:adjustRightInd w:val="0"/>
              <w:ind w:right="81"/>
              <w:contextualSpacing/>
              <w:rPr>
                <w:sz w:val="24"/>
                <w:szCs w:val="24"/>
              </w:rPr>
            </w:pPr>
            <w:r w:rsidRPr="00BA4A6C">
              <w:rPr>
                <w:sz w:val="24"/>
                <w:szCs w:val="24"/>
              </w:rPr>
              <w:t xml:space="preserve">находить необходимые сведения о товарах и услугах, получении профессионального образования, трудоустройства, построения профессиональной карьеры, используя различные источники информации. </w:t>
            </w:r>
          </w:p>
        </w:tc>
      </w:tr>
      <w:tr w:rsidR="00E86DD1" w:rsidRPr="00BA4A6C" w14:paraId="1F23AFB1" w14:textId="77777777" w:rsidTr="00DE1915">
        <w:trPr>
          <w:trHeight w:val="116"/>
        </w:trPr>
        <w:tc>
          <w:tcPr>
            <w:tcW w:w="2027" w:type="dxa"/>
            <w:vMerge w:val="restart"/>
          </w:tcPr>
          <w:p w14:paraId="6E066F0B" w14:textId="77777777" w:rsidR="00E86DD1" w:rsidRPr="00561D18" w:rsidRDefault="00E86DD1" w:rsidP="00DE1915">
            <w:pPr>
              <w:contextualSpacing/>
              <w:rPr>
                <w:sz w:val="24"/>
                <w:szCs w:val="24"/>
              </w:rPr>
            </w:pPr>
            <w:r w:rsidRPr="00561D18">
              <w:rPr>
                <w:sz w:val="24"/>
                <w:szCs w:val="24"/>
              </w:rPr>
              <w:t>Возможные риски и пути их преодоления при дистанционном обучении</w:t>
            </w:r>
          </w:p>
          <w:p w14:paraId="07DEE905" w14:textId="77777777" w:rsidR="00E86DD1" w:rsidRPr="00561D18" w:rsidRDefault="00E86DD1" w:rsidP="00DE1915">
            <w:pPr>
              <w:contextualSpacing/>
              <w:rPr>
                <w:sz w:val="24"/>
                <w:szCs w:val="24"/>
              </w:rPr>
            </w:pPr>
          </w:p>
        </w:tc>
        <w:tc>
          <w:tcPr>
            <w:tcW w:w="4226" w:type="dxa"/>
          </w:tcPr>
          <w:p w14:paraId="0D9E0736" w14:textId="77777777" w:rsidR="00E86DD1" w:rsidRPr="00561D18" w:rsidRDefault="00E86DD1" w:rsidP="00DE1915">
            <w:pPr>
              <w:pStyle w:val="a6"/>
              <w:spacing w:before="0" w:beforeAutospacing="0" w:after="0"/>
              <w:ind w:left="-119"/>
              <w:contextualSpacing/>
              <w:jc w:val="both"/>
            </w:pPr>
            <w:r w:rsidRPr="00561D18">
              <w:lastRenderedPageBreak/>
              <w:t xml:space="preserve">       Риски программы</w:t>
            </w:r>
          </w:p>
        </w:tc>
        <w:tc>
          <w:tcPr>
            <w:tcW w:w="3670" w:type="dxa"/>
          </w:tcPr>
          <w:p w14:paraId="02876469" w14:textId="77777777" w:rsidR="00E86DD1" w:rsidRPr="00561D18" w:rsidRDefault="00E86DD1" w:rsidP="00DE1915">
            <w:pPr>
              <w:pStyle w:val="a6"/>
              <w:spacing w:before="0" w:beforeAutospacing="0" w:after="0"/>
              <w:ind w:left="-79"/>
              <w:contextualSpacing/>
            </w:pPr>
            <w:r w:rsidRPr="00561D18">
              <w:t xml:space="preserve">     Пути преодоления</w:t>
            </w:r>
          </w:p>
        </w:tc>
      </w:tr>
      <w:tr w:rsidR="00E86DD1" w:rsidRPr="00BA4A6C" w14:paraId="04757C58" w14:textId="77777777" w:rsidTr="00DE1915">
        <w:trPr>
          <w:trHeight w:val="1254"/>
        </w:trPr>
        <w:tc>
          <w:tcPr>
            <w:tcW w:w="2027" w:type="dxa"/>
            <w:vMerge/>
          </w:tcPr>
          <w:p w14:paraId="3717DED6" w14:textId="77777777" w:rsidR="00E86DD1" w:rsidRPr="00561D18" w:rsidRDefault="00E86DD1" w:rsidP="00DE1915">
            <w:pPr>
              <w:contextualSpacing/>
              <w:rPr>
                <w:sz w:val="24"/>
                <w:szCs w:val="24"/>
              </w:rPr>
            </w:pPr>
          </w:p>
        </w:tc>
        <w:tc>
          <w:tcPr>
            <w:tcW w:w="4226" w:type="dxa"/>
          </w:tcPr>
          <w:p w14:paraId="29CC97CD" w14:textId="77777777" w:rsidR="00E86DD1" w:rsidRPr="00561D18" w:rsidRDefault="00E86DD1" w:rsidP="00DE1915">
            <w:pPr>
              <w:pStyle w:val="a6"/>
              <w:spacing w:before="0" w:beforeAutospacing="0" w:after="0"/>
              <w:ind w:left="-49"/>
              <w:contextualSpacing/>
            </w:pPr>
            <w:r w:rsidRPr="00561D18">
              <w:t>Отсутствие персонального компьютера у обучающихся для занятий в онлайн – режиме, просмотра видеоуроков.</w:t>
            </w:r>
          </w:p>
          <w:p w14:paraId="28E86812" w14:textId="77777777" w:rsidR="00E86DD1" w:rsidRPr="00561D18" w:rsidRDefault="00E86DD1" w:rsidP="00DE1915">
            <w:pPr>
              <w:pStyle w:val="a6"/>
              <w:spacing w:before="0" w:beforeAutospacing="0" w:after="0"/>
              <w:ind w:left="-49"/>
              <w:contextualSpacing/>
            </w:pPr>
          </w:p>
        </w:tc>
        <w:tc>
          <w:tcPr>
            <w:tcW w:w="3670" w:type="dxa"/>
          </w:tcPr>
          <w:p w14:paraId="76ED30C9" w14:textId="77777777" w:rsidR="00E86DD1" w:rsidRPr="00561D18" w:rsidRDefault="00E86DD1" w:rsidP="00DE1915">
            <w:pPr>
              <w:pStyle w:val="a6"/>
              <w:spacing w:before="0" w:beforeAutospacing="0" w:after="0"/>
              <w:contextualSpacing/>
            </w:pPr>
            <w:r w:rsidRPr="00561D18">
              <w:t xml:space="preserve">Функция скачивания пройденного материал для просмотра на </w:t>
            </w:r>
            <w:proofErr w:type="spellStart"/>
            <w:r w:rsidRPr="00561D18">
              <w:t>флешкарте</w:t>
            </w:r>
            <w:proofErr w:type="spellEnd"/>
            <w:r w:rsidRPr="00561D18">
              <w:t xml:space="preserve">, через телевизор, функция печати </w:t>
            </w:r>
            <w:r w:rsidRPr="00561D18">
              <w:lastRenderedPageBreak/>
              <w:t>подробного описания урока для обучающегося.</w:t>
            </w:r>
          </w:p>
        </w:tc>
      </w:tr>
      <w:tr w:rsidR="00E86DD1" w:rsidRPr="00BA4A6C" w14:paraId="69867A72" w14:textId="77777777" w:rsidTr="00DE1915">
        <w:trPr>
          <w:trHeight w:val="1207"/>
        </w:trPr>
        <w:tc>
          <w:tcPr>
            <w:tcW w:w="2027" w:type="dxa"/>
            <w:vMerge/>
          </w:tcPr>
          <w:p w14:paraId="2A2FF00C" w14:textId="77777777" w:rsidR="00E86DD1" w:rsidRPr="00561D18" w:rsidRDefault="00E86DD1" w:rsidP="00DE1915">
            <w:pPr>
              <w:contextualSpacing/>
              <w:rPr>
                <w:sz w:val="24"/>
                <w:szCs w:val="24"/>
              </w:rPr>
            </w:pPr>
          </w:p>
        </w:tc>
        <w:tc>
          <w:tcPr>
            <w:tcW w:w="4226" w:type="dxa"/>
          </w:tcPr>
          <w:p w14:paraId="0C18B90E" w14:textId="77777777" w:rsidR="00E86DD1" w:rsidRPr="00561D18" w:rsidRDefault="00E86DD1" w:rsidP="00DE1915">
            <w:pPr>
              <w:pStyle w:val="a6"/>
              <w:spacing w:before="0" w:beforeAutospacing="0" w:after="0"/>
              <w:contextualSpacing/>
            </w:pPr>
            <w:r w:rsidRPr="00561D18">
              <w:t>Отсутствие или дефицит знаний пользования ПК у обучающихся, следовательно - проблема с выполнением задания.</w:t>
            </w:r>
          </w:p>
        </w:tc>
        <w:tc>
          <w:tcPr>
            <w:tcW w:w="3670" w:type="dxa"/>
          </w:tcPr>
          <w:p w14:paraId="2B800682" w14:textId="77777777" w:rsidR="00E86DD1" w:rsidRPr="00561D18" w:rsidRDefault="00E86DD1" w:rsidP="00DE1915">
            <w:pPr>
              <w:pStyle w:val="a6"/>
              <w:spacing w:before="0" w:beforeAutospacing="0" w:after="0"/>
              <w:contextualSpacing/>
            </w:pPr>
            <w:r w:rsidRPr="00561D18">
              <w:t>Создание подробных видеоинструкций, изложенных простым, доступным языком.  Сетевое взаимодействие с другими курсами по обучению навыкам работы с ПК.</w:t>
            </w:r>
          </w:p>
        </w:tc>
      </w:tr>
      <w:tr w:rsidR="00E86DD1" w:rsidRPr="00BA4A6C" w14:paraId="53EE0B9D" w14:textId="77777777" w:rsidTr="00DE1915">
        <w:tc>
          <w:tcPr>
            <w:tcW w:w="2027" w:type="dxa"/>
          </w:tcPr>
          <w:p w14:paraId="671463B8" w14:textId="77777777" w:rsidR="00E86DD1" w:rsidRPr="00561D18" w:rsidRDefault="00E86DD1" w:rsidP="00DE1915">
            <w:pPr>
              <w:contextualSpacing/>
              <w:rPr>
                <w:sz w:val="24"/>
                <w:szCs w:val="24"/>
              </w:rPr>
            </w:pPr>
            <w:r w:rsidRPr="00561D18">
              <w:rPr>
                <w:sz w:val="24"/>
                <w:szCs w:val="24"/>
              </w:rPr>
              <w:t xml:space="preserve">Количество учащихся </w:t>
            </w:r>
          </w:p>
        </w:tc>
        <w:tc>
          <w:tcPr>
            <w:tcW w:w="7896" w:type="dxa"/>
            <w:gridSpan w:val="2"/>
          </w:tcPr>
          <w:p w14:paraId="144270CC" w14:textId="77777777" w:rsidR="00E86DD1" w:rsidRPr="00561D18" w:rsidRDefault="00E86DD1" w:rsidP="00DE1915">
            <w:pPr>
              <w:contextualSpacing/>
              <w:rPr>
                <w:sz w:val="24"/>
                <w:szCs w:val="24"/>
              </w:rPr>
            </w:pPr>
            <w:r w:rsidRPr="00561D18">
              <w:rPr>
                <w:sz w:val="24"/>
                <w:szCs w:val="24"/>
              </w:rPr>
              <w:t xml:space="preserve">10-15 человек </w:t>
            </w:r>
          </w:p>
        </w:tc>
      </w:tr>
    </w:tbl>
    <w:p w14:paraId="6E406724" w14:textId="77777777" w:rsidR="00E86DD1" w:rsidRPr="00561D18" w:rsidRDefault="00E86DD1" w:rsidP="00E86DD1">
      <w:pPr>
        <w:pStyle w:val="a6"/>
        <w:contextualSpacing/>
        <w:rPr>
          <w:b/>
          <w:bCs/>
        </w:rPr>
      </w:pPr>
    </w:p>
    <w:p w14:paraId="37C1B981" w14:textId="77777777" w:rsidR="00E86DD1" w:rsidRDefault="00E86DD1" w:rsidP="00E86DD1">
      <w:pPr>
        <w:pStyle w:val="a6"/>
        <w:contextualSpacing/>
      </w:pPr>
    </w:p>
    <w:p w14:paraId="1DF65338" w14:textId="77777777" w:rsidR="00E86DD1" w:rsidRDefault="00E86DD1" w:rsidP="00E86DD1">
      <w:pPr>
        <w:pStyle w:val="a6"/>
        <w:contextualSpacing/>
      </w:pPr>
    </w:p>
    <w:p w14:paraId="0DE35E84" w14:textId="77777777" w:rsidR="00E86DD1" w:rsidRPr="00BA4A6C" w:rsidRDefault="00E86DD1" w:rsidP="00E86DD1">
      <w:pPr>
        <w:pStyle w:val="a6"/>
        <w:contextualSpacing/>
      </w:pPr>
      <w:r w:rsidRPr="00BA4A6C">
        <w:t>ПОЯСНИТЕЛЬНАЯ ЗАПИСКА</w:t>
      </w:r>
    </w:p>
    <w:p w14:paraId="66ADB941" w14:textId="77777777" w:rsidR="00E86DD1" w:rsidRPr="00BA4A6C" w:rsidRDefault="00E86DD1" w:rsidP="00E86DD1">
      <w:pPr>
        <w:tabs>
          <w:tab w:val="left" w:pos="4860"/>
          <w:tab w:val="left" w:pos="5760"/>
          <w:tab w:val="left" w:pos="5940"/>
        </w:tabs>
        <w:ind w:left="4860"/>
        <w:contextualSpacing/>
        <w:rPr>
          <w:i/>
          <w:color w:val="000000"/>
          <w:sz w:val="24"/>
          <w:szCs w:val="24"/>
        </w:rPr>
      </w:pPr>
      <w:r w:rsidRPr="00BA4A6C">
        <w:rPr>
          <w:i/>
          <w:color w:val="000000"/>
          <w:sz w:val="24"/>
          <w:szCs w:val="24"/>
        </w:rPr>
        <w:t xml:space="preserve">Сделать труд радостным может лишь правильно поставленный выбор профессии. </w:t>
      </w:r>
    </w:p>
    <w:p w14:paraId="31A8E182" w14:textId="77777777" w:rsidR="00E86DD1" w:rsidRPr="00BA4A6C" w:rsidRDefault="00E86DD1" w:rsidP="00E86DD1">
      <w:pPr>
        <w:ind w:firstLine="708"/>
        <w:contextualSpacing/>
        <w:jc w:val="both"/>
        <w:rPr>
          <w:sz w:val="24"/>
          <w:szCs w:val="24"/>
        </w:rPr>
      </w:pPr>
      <w:r w:rsidRPr="00BA4A6C">
        <w:rPr>
          <w:b/>
          <w:sz w:val="24"/>
          <w:szCs w:val="24"/>
        </w:rPr>
        <w:t>Актуальность</w:t>
      </w:r>
      <w:r>
        <w:rPr>
          <w:b/>
          <w:sz w:val="24"/>
          <w:szCs w:val="24"/>
        </w:rPr>
        <w:t>.</w:t>
      </w:r>
      <w:r w:rsidRPr="00BA4A6C">
        <w:rPr>
          <w:sz w:val="24"/>
          <w:szCs w:val="24"/>
        </w:rPr>
        <w:t xml:space="preserve"> В конце обучения в школе подростки часто испытывают затруднения с выбором профессии. Выбор профессии – один из серьезных шагов, стоящих перед каждым человеком. Ведь от того, отвечает ли выбранная профессия интересам и способностям человека, является ли востребованной на рынке труда, дает ли возможности для карьерного роста, зависит вся дальнейшая жизнь. Каждому человеку нашей страны предоставлено право на выбор профессии, род занятий и работы. Однако это право, как показывает практика, порой очень трудно реализовать – не хватает знаний о разнообразии профессий, требований, которые они предъявляют к личности работающего, и умений оценить собственные способности, выявить свои интересы и склонности. Сознательное отношение к выбору профессии мы понимаем как мотивированную деятельность подростка, направленную на знакомство с содержанием профессии, практическую апробацию своих возможностей, овладения активными способами подготовки к будущему труду. </w:t>
      </w:r>
    </w:p>
    <w:p w14:paraId="36E00B79" w14:textId="77777777" w:rsidR="00E86DD1" w:rsidRPr="00BA4A6C" w:rsidRDefault="00E86DD1" w:rsidP="00E86DD1">
      <w:pPr>
        <w:pStyle w:val="a6"/>
        <w:spacing w:before="0" w:beforeAutospacing="0" w:after="0" w:afterAutospacing="0"/>
        <w:ind w:firstLine="709"/>
        <w:contextualSpacing/>
        <w:jc w:val="both"/>
      </w:pPr>
      <w:r w:rsidRPr="00BA4A6C">
        <w:t xml:space="preserve">Сделать правильный выбор, реализовать себя в изменяющемся мире очень  сложно. В настоящее время проблема трудоустройства молодежи  на рынке труда остается крайне серьезной. Слабое знание мира профессий и ситуации на рынке труда, выбор профессии на «авось» нередко приводят молодежь в ряды безработных, а впоследствии и в ряды правонарушителей. Таких в России тысячи, может быть, сотни тысяч. Закончив школу, человек выбирает специальность почти наобум: «подруга поступает туда же», «название факультета понравилось», «мама так сказала», «по баллам ЕГЭ проходил» и т.д. О будущей профессии он практически ничего не знает. В результате дети оказываются слабо информированными в сложном мире профессий, и часто их выбор является необоснованным, неадекватным и случайным, а проектирование собственной профессиональной карьеры происходит под влиянием широкого спектра различных факторов. </w:t>
      </w:r>
    </w:p>
    <w:p w14:paraId="4C24F33A" w14:textId="77777777" w:rsidR="00E86DD1" w:rsidRPr="00DC4EB8" w:rsidRDefault="00E86DD1" w:rsidP="00E86DD1">
      <w:pPr>
        <w:pStyle w:val="a6"/>
        <w:spacing w:before="0" w:beforeAutospacing="0" w:after="0" w:afterAutospacing="0"/>
        <w:ind w:firstLine="709"/>
        <w:contextualSpacing/>
        <w:jc w:val="both"/>
        <w:rPr>
          <w:i/>
          <w:iCs/>
        </w:rPr>
      </w:pPr>
      <w:r w:rsidRPr="00BA4A6C">
        <w:t xml:space="preserve">В связи с этим особую актуальность приобретает работа над формированием профессионального самоопределения обучающихся. Именно на это направлена программа «Твой выбор». Программа имеет </w:t>
      </w:r>
      <w:r w:rsidRPr="00DC4EB8">
        <w:rPr>
          <w:i/>
          <w:iCs/>
        </w:rPr>
        <w:t>социально-гуманитарную направленность.</w:t>
      </w:r>
    </w:p>
    <w:p w14:paraId="4093E2D8" w14:textId="77777777" w:rsidR="00E86DD1" w:rsidRPr="00E25471" w:rsidRDefault="00E86DD1" w:rsidP="00E86DD1">
      <w:pPr>
        <w:ind w:firstLine="709"/>
        <w:contextualSpacing/>
        <w:jc w:val="both"/>
        <w:rPr>
          <w:sz w:val="24"/>
          <w:szCs w:val="24"/>
        </w:rPr>
      </w:pPr>
      <w:r w:rsidRPr="009F0207">
        <w:rPr>
          <w:sz w:val="24"/>
          <w:szCs w:val="24"/>
        </w:rPr>
        <w:t>Дополнительная общеобразовательная (общеразвивающая программа)</w:t>
      </w:r>
      <w:r w:rsidRPr="00235F0D">
        <w:rPr>
          <w:sz w:val="28"/>
          <w:szCs w:val="28"/>
        </w:rPr>
        <w:t xml:space="preserve"> </w:t>
      </w:r>
      <w:r w:rsidRPr="00E25471">
        <w:rPr>
          <w:sz w:val="24"/>
          <w:szCs w:val="24"/>
        </w:rPr>
        <w:t>разработана в соответствии со следующими нормативно-правовыми документами:</w:t>
      </w:r>
    </w:p>
    <w:p w14:paraId="04724C18" w14:textId="77777777" w:rsidR="00E86DD1" w:rsidRPr="00E25471" w:rsidRDefault="00E86DD1" w:rsidP="00E86DD1">
      <w:pPr>
        <w:numPr>
          <w:ilvl w:val="0"/>
          <w:numId w:val="3"/>
        </w:numPr>
        <w:ind w:left="502"/>
        <w:rPr>
          <w:sz w:val="24"/>
          <w:szCs w:val="24"/>
        </w:rPr>
      </w:pPr>
      <w:r w:rsidRPr="00E25471">
        <w:rPr>
          <w:sz w:val="24"/>
          <w:szCs w:val="24"/>
        </w:rPr>
        <w:t>Федеральный закон от 29.12.2012 № 273 «Об образовании в Российской Федерации»;</w:t>
      </w:r>
    </w:p>
    <w:p w14:paraId="2FDDDD1B" w14:textId="77777777" w:rsidR="00E86DD1" w:rsidRPr="00E25471" w:rsidRDefault="00E86DD1" w:rsidP="00E86DD1">
      <w:pPr>
        <w:numPr>
          <w:ilvl w:val="0"/>
          <w:numId w:val="3"/>
        </w:numPr>
        <w:ind w:left="502"/>
        <w:rPr>
          <w:sz w:val="24"/>
          <w:szCs w:val="24"/>
        </w:rPr>
      </w:pPr>
      <w:r w:rsidRPr="00E25471">
        <w:rPr>
          <w:sz w:val="24"/>
          <w:szCs w:val="24"/>
        </w:rPr>
        <w:lastRenderedPageBreak/>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14:paraId="6D782AF9" w14:textId="77777777" w:rsidR="00E86DD1" w:rsidRPr="00E25471" w:rsidRDefault="00E86DD1" w:rsidP="00E86DD1">
      <w:pPr>
        <w:pStyle w:val="Default"/>
        <w:numPr>
          <w:ilvl w:val="0"/>
          <w:numId w:val="3"/>
        </w:numPr>
        <w:ind w:left="502"/>
        <w:rPr>
          <w:color w:val="auto"/>
        </w:rPr>
      </w:pPr>
      <w:r w:rsidRPr="00E25471">
        <w:rPr>
          <w:color w:val="auto"/>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 г. № 678-р; </w:t>
      </w:r>
    </w:p>
    <w:p w14:paraId="36158E50" w14:textId="77777777" w:rsidR="00E86DD1" w:rsidRPr="00E25471" w:rsidRDefault="00E86DD1" w:rsidP="00E86DD1">
      <w:pPr>
        <w:numPr>
          <w:ilvl w:val="0"/>
          <w:numId w:val="3"/>
        </w:numPr>
        <w:ind w:left="502"/>
        <w:rPr>
          <w:sz w:val="24"/>
          <w:szCs w:val="24"/>
        </w:rPr>
      </w:pPr>
      <w:r w:rsidRPr="00E25471">
        <w:rPr>
          <w:sz w:val="24"/>
          <w:szCs w:val="24"/>
        </w:rPr>
        <w:t>Постановление 21.03.2022 г. № 9 «О внесении изменений СанПиН 3.1/2.4.3598-20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40176A4" w14:textId="77777777" w:rsidR="00E86DD1" w:rsidRPr="00E25471" w:rsidRDefault="00E86DD1" w:rsidP="00E86DD1">
      <w:pPr>
        <w:numPr>
          <w:ilvl w:val="0"/>
          <w:numId w:val="3"/>
        </w:numPr>
        <w:ind w:left="502"/>
        <w:rPr>
          <w:sz w:val="24"/>
          <w:szCs w:val="24"/>
        </w:rPr>
      </w:pPr>
      <w:r w:rsidRPr="00E25471">
        <w:rPr>
          <w:sz w:val="24"/>
          <w:szCs w:val="24"/>
        </w:rPr>
        <w:t>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77315AC6" w14:textId="77777777" w:rsidR="00E86DD1" w:rsidRPr="00E25471" w:rsidRDefault="00E86DD1" w:rsidP="00E86DD1">
      <w:pPr>
        <w:widowControl w:val="0"/>
        <w:numPr>
          <w:ilvl w:val="0"/>
          <w:numId w:val="3"/>
        </w:numPr>
        <w:autoSpaceDE w:val="0"/>
        <w:autoSpaceDN w:val="0"/>
        <w:adjustRightInd w:val="0"/>
        <w:ind w:left="502"/>
        <w:jc w:val="both"/>
        <w:rPr>
          <w:sz w:val="24"/>
          <w:szCs w:val="24"/>
        </w:rPr>
      </w:pPr>
      <w:r w:rsidRPr="00E25471">
        <w:rPr>
          <w:sz w:val="24"/>
          <w:szCs w:val="24"/>
        </w:rPr>
        <w:t>Устав муниципального автономного учреждения дополнительного образования Сургутского района «Центр детского творчества».</w:t>
      </w:r>
    </w:p>
    <w:p w14:paraId="3B745F08" w14:textId="77777777" w:rsidR="00E86DD1" w:rsidRPr="00BA4A6C" w:rsidRDefault="00E86DD1" w:rsidP="00E86DD1">
      <w:pPr>
        <w:ind w:firstLine="708"/>
        <w:contextualSpacing/>
        <w:jc w:val="both"/>
        <w:rPr>
          <w:sz w:val="24"/>
          <w:szCs w:val="24"/>
        </w:rPr>
      </w:pPr>
      <w:r w:rsidRPr="00BA4A6C">
        <w:rPr>
          <w:sz w:val="24"/>
          <w:szCs w:val="24"/>
        </w:rPr>
        <w:t xml:space="preserve">Учитывая тот факт, что эмоциональное, социальное и психическое становление личности происходит в подростковом возрасте, необходимо использовать все возможности формирования психологической готовности обучающихся к выбору профессии в ходе образовательного процесса. Смысл профориентационной работы по программе заключается в постепенном формировании у подростка внутренней готовности к осознанному и самостоятельному планированию, корректировке и реализации своих профессиональных планов и интересов. </w:t>
      </w:r>
      <w:r>
        <w:rPr>
          <w:sz w:val="24"/>
          <w:szCs w:val="24"/>
        </w:rPr>
        <w:t xml:space="preserve"> </w:t>
      </w:r>
      <w:r w:rsidRPr="00BA4A6C">
        <w:rPr>
          <w:bCs/>
          <w:color w:val="000000"/>
          <w:sz w:val="24"/>
          <w:szCs w:val="24"/>
        </w:rPr>
        <w:t xml:space="preserve">Это нельзя сделать, основываясь только на рейтингах вузов и содержании разных профессий. Точно так же подростку важно понимать собственные способности, склонности, интересы и желания. Именно точка пересечения его индивидуальности и требований профессии и должна быть основой для выбора. С этой целью в программе используются методики известных психологов и социологов: А.Е. </w:t>
      </w:r>
      <w:proofErr w:type="spellStart"/>
      <w:r w:rsidRPr="00BA4A6C">
        <w:rPr>
          <w:bCs/>
          <w:color w:val="000000"/>
          <w:sz w:val="24"/>
          <w:szCs w:val="24"/>
        </w:rPr>
        <w:t>Голомштока</w:t>
      </w:r>
      <w:proofErr w:type="spellEnd"/>
      <w:r w:rsidRPr="00BA4A6C">
        <w:rPr>
          <w:bCs/>
          <w:color w:val="000000"/>
          <w:sz w:val="24"/>
          <w:szCs w:val="24"/>
        </w:rPr>
        <w:t xml:space="preserve">, Е.А. Климова, Дж Холланда и др. Понимание себя поможет подростку взглянуть на мир профессий и возможностей по-другому, оценить, что больше или меньше соответствует его интересам и ценностям, понять, где найдется место его способностям и талантам. Основываясь на этом, мы постараемся помочь старшекласснику сориентироваться в учебных заведениях, выделить те, где учат тому, что он выбрал. </w:t>
      </w:r>
    </w:p>
    <w:p w14:paraId="7A6E8E8B" w14:textId="77777777" w:rsidR="00E86DD1" w:rsidRPr="00BA4A6C" w:rsidRDefault="00E86DD1" w:rsidP="00E86DD1">
      <w:pPr>
        <w:widowControl w:val="0"/>
        <w:autoSpaceDE w:val="0"/>
        <w:autoSpaceDN w:val="0"/>
        <w:adjustRightInd w:val="0"/>
        <w:ind w:left="9" w:right="67" w:firstLine="558"/>
        <w:contextualSpacing/>
        <w:jc w:val="both"/>
        <w:rPr>
          <w:sz w:val="24"/>
          <w:szCs w:val="24"/>
        </w:rPr>
      </w:pPr>
      <w:r w:rsidRPr="00BA4A6C">
        <w:rPr>
          <w:sz w:val="24"/>
          <w:szCs w:val="24"/>
        </w:rPr>
        <w:t xml:space="preserve">Программа рассчитана для работы с обучающимися 10-17 лет, так как именно перед ними впервые серьезно встает проблема профессионального самоопределения. </w:t>
      </w:r>
      <w:r>
        <w:rPr>
          <w:sz w:val="24"/>
          <w:szCs w:val="24"/>
        </w:rPr>
        <w:t>Количество обучающихся в группе: 10-</w:t>
      </w:r>
      <w:r w:rsidRPr="00BA4A6C">
        <w:rPr>
          <w:sz w:val="24"/>
          <w:szCs w:val="24"/>
        </w:rPr>
        <w:t>15 человек. Занятия проводятся 1 раз в неделю по 1 академическому часу</w:t>
      </w:r>
      <w:r>
        <w:rPr>
          <w:sz w:val="24"/>
          <w:szCs w:val="24"/>
        </w:rPr>
        <w:t xml:space="preserve"> (по необходимости часы могут быть объединены)</w:t>
      </w:r>
      <w:r w:rsidRPr="00BA4A6C">
        <w:rPr>
          <w:sz w:val="24"/>
          <w:szCs w:val="24"/>
        </w:rPr>
        <w:t>.</w:t>
      </w:r>
    </w:p>
    <w:p w14:paraId="7E5F6620" w14:textId="77777777" w:rsidR="00E86DD1" w:rsidRDefault="00E86DD1" w:rsidP="00E86DD1">
      <w:pPr>
        <w:widowControl w:val="0"/>
        <w:autoSpaceDE w:val="0"/>
        <w:autoSpaceDN w:val="0"/>
        <w:adjustRightInd w:val="0"/>
        <w:ind w:right="67" w:firstLine="650"/>
        <w:contextualSpacing/>
        <w:jc w:val="both"/>
        <w:rPr>
          <w:b/>
          <w:bCs/>
          <w:color w:val="000000"/>
          <w:sz w:val="24"/>
          <w:szCs w:val="24"/>
        </w:rPr>
      </w:pPr>
    </w:p>
    <w:p w14:paraId="2CDDCEBD" w14:textId="77777777" w:rsidR="00E86DD1" w:rsidRPr="00561D18" w:rsidRDefault="00E86DD1" w:rsidP="00E86DD1">
      <w:pPr>
        <w:ind w:left="427" w:right="135" w:firstLine="720"/>
        <w:rPr>
          <w:sz w:val="24"/>
          <w:szCs w:val="24"/>
        </w:rPr>
      </w:pPr>
      <w:r w:rsidRPr="00561D18">
        <w:rPr>
          <w:b/>
          <w:bCs/>
          <w:sz w:val="24"/>
          <w:szCs w:val="24"/>
        </w:rPr>
        <w:t>Цель программы:</w:t>
      </w:r>
      <w:r w:rsidRPr="00BA4A6C">
        <w:rPr>
          <w:sz w:val="24"/>
          <w:szCs w:val="24"/>
        </w:rPr>
        <w:t xml:space="preserve"> </w:t>
      </w:r>
      <w:r w:rsidRPr="00561D18">
        <w:rPr>
          <w:sz w:val="24"/>
          <w:szCs w:val="24"/>
        </w:rPr>
        <w:t xml:space="preserve">обеспечение профориентационной помощи каждому желающему обучающемуся 6–11 классов образовательных организаций. </w:t>
      </w:r>
    </w:p>
    <w:p w14:paraId="5450FEE7" w14:textId="77777777" w:rsidR="00E86DD1" w:rsidRPr="00561D18" w:rsidRDefault="00E86DD1" w:rsidP="00E86DD1">
      <w:pPr>
        <w:widowControl w:val="0"/>
        <w:autoSpaceDE w:val="0"/>
        <w:autoSpaceDN w:val="0"/>
        <w:adjustRightInd w:val="0"/>
        <w:ind w:right="67" w:firstLine="650"/>
        <w:contextualSpacing/>
        <w:jc w:val="both"/>
        <w:rPr>
          <w:b/>
          <w:bCs/>
          <w:sz w:val="24"/>
          <w:szCs w:val="24"/>
        </w:rPr>
      </w:pPr>
      <w:r w:rsidRPr="00561D18">
        <w:rPr>
          <w:b/>
          <w:bCs/>
          <w:sz w:val="24"/>
          <w:szCs w:val="24"/>
        </w:rPr>
        <w:t>Задачи:</w:t>
      </w:r>
    </w:p>
    <w:p w14:paraId="424FC061" w14:textId="77777777" w:rsidR="00E86DD1" w:rsidRPr="00561D18" w:rsidRDefault="00E86DD1" w:rsidP="00E86DD1">
      <w:pPr>
        <w:numPr>
          <w:ilvl w:val="0"/>
          <w:numId w:val="18"/>
        </w:numPr>
        <w:spacing w:after="32" w:line="305" w:lineRule="auto"/>
        <w:ind w:right="135" w:firstLine="556"/>
        <w:jc w:val="both"/>
        <w:rPr>
          <w:sz w:val="24"/>
          <w:szCs w:val="24"/>
        </w:rPr>
      </w:pPr>
      <w:r w:rsidRPr="00561D18">
        <w:rPr>
          <w:sz w:val="24"/>
          <w:szCs w:val="24"/>
        </w:rPr>
        <w:t xml:space="preserve">расширение, систематизация и обогащение инструментами и практиками региональных, муниципальных и школьных моделей профессиональной ориентации обучающихся; </w:t>
      </w:r>
    </w:p>
    <w:p w14:paraId="089428A0" w14:textId="77777777" w:rsidR="00E86DD1" w:rsidRPr="00561D18" w:rsidRDefault="00E86DD1" w:rsidP="00E86DD1">
      <w:pPr>
        <w:numPr>
          <w:ilvl w:val="0"/>
          <w:numId w:val="18"/>
        </w:numPr>
        <w:spacing w:after="33" w:line="305" w:lineRule="auto"/>
        <w:ind w:right="135" w:firstLine="556"/>
        <w:jc w:val="both"/>
        <w:rPr>
          <w:sz w:val="24"/>
          <w:szCs w:val="24"/>
        </w:rPr>
      </w:pPr>
      <w:r w:rsidRPr="00561D18">
        <w:rPr>
          <w:sz w:val="24"/>
          <w:szCs w:val="24"/>
        </w:rPr>
        <w:lastRenderedPageBreak/>
        <w:t>выявление уровня сформированности внутренних (мотивационно-личностных) и внешних (</w:t>
      </w:r>
      <w:proofErr w:type="spellStart"/>
      <w:r w:rsidRPr="00561D18">
        <w:rPr>
          <w:sz w:val="24"/>
          <w:szCs w:val="24"/>
        </w:rPr>
        <w:t>знаниевых</w:t>
      </w:r>
      <w:proofErr w:type="spellEnd"/>
      <w:r w:rsidRPr="00561D18">
        <w:rPr>
          <w:sz w:val="24"/>
          <w:szCs w:val="24"/>
        </w:rPr>
        <w:t xml:space="preserve">) сторон готовности к профессиональному самоопределению у обучающихся, формирование форматов и средств профориентационной помощи на этой основе; </w:t>
      </w:r>
    </w:p>
    <w:p w14:paraId="36E73E5E" w14:textId="77777777" w:rsidR="00E86DD1" w:rsidRPr="00561D18" w:rsidRDefault="00E86DD1" w:rsidP="00E86DD1">
      <w:pPr>
        <w:numPr>
          <w:ilvl w:val="0"/>
          <w:numId w:val="18"/>
        </w:numPr>
        <w:spacing w:after="32" w:line="305" w:lineRule="auto"/>
        <w:ind w:right="135" w:firstLine="556"/>
        <w:jc w:val="both"/>
        <w:rPr>
          <w:sz w:val="24"/>
          <w:szCs w:val="24"/>
        </w:rPr>
      </w:pPr>
      <w:r w:rsidRPr="00561D18">
        <w:rPr>
          <w:sz w:val="24"/>
          <w:szCs w:val="24"/>
        </w:rPr>
        <w:t xml:space="preserve">информирование обучающихся об устройстве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w:t>
      </w:r>
    </w:p>
    <w:p w14:paraId="6050777C" w14:textId="77777777" w:rsidR="00E86DD1" w:rsidRPr="00561D18" w:rsidRDefault="00E86DD1" w:rsidP="00E86DD1">
      <w:pPr>
        <w:numPr>
          <w:ilvl w:val="0"/>
          <w:numId w:val="18"/>
        </w:numPr>
        <w:spacing w:after="34" w:line="305" w:lineRule="auto"/>
        <w:ind w:right="135" w:firstLine="556"/>
        <w:jc w:val="both"/>
        <w:rPr>
          <w:sz w:val="24"/>
          <w:szCs w:val="24"/>
        </w:rPr>
      </w:pPr>
      <w:r w:rsidRPr="00561D18">
        <w:rPr>
          <w:sz w:val="24"/>
          <w:szCs w:val="24"/>
        </w:rPr>
        <w:t xml:space="preserve">формирование у обучающихся компетенций,  необходимых для приобретения и осмысления </w:t>
      </w:r>
      <w:proofErr w:type="spellStart"/>
      <w:r w:rsidRPr="00561D18">
        <w:rPr>
          <w:sz w:val="24"/>
          <w:szCs w:val="24"/>
        </w:rPr>
        <w:t>профориентационно</w:t>
      </w:r>
      <w:proofErr w:type="spellEnd"/>
      <w:r w:rsidRPr="00561D18">
        <w:rPr>
          <w:sz w:val="24"/>
          <w:szCs w:val="24"/>
        </w:rPr>
        <w:t xml:space="preserve"> значимого опыта, активного освоения ресурсов социальной среды, оценки успешности участия в практических мероприятиях,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 </w:t>
      </w:r>
    </w:p>
    <w:p w14:paraId="0A04BA00" w14:textId="77777777" w:rsidR="00E86DD1" w:rsidRPr="00561D18" w:rsidRDefault="00E86DD1" w:rsidP="00E86DD1">
      <w:pPr>
        <w:numPr>
          <w:ilvl w:val="0"/>
          <w:numId w:val="18"/>
        </w:numPr>
        <w:spacing w:after="29" w:line="305" w:lineRule="auto"/>
        <w:ind w:right="135" w:firstLine="556"/>
        <w:jc w:val="both"/>
        <w:rPr>
          <w:sz w:val="24"/>
          <w:szCs w:val="24"/>
        </w:rPr>
      </w:pPr>
      <w:r w:rsidRPr="00561D18">
        <w:rPr>
          <w:sz w:val="24"/>
          <w:szCs w:val="24"/>
        </w:rPr>
        <w:t xml:space="preserve">повышение активности и ответственности родителей в целях содействия обучающимися в формировании навыка осознанного выбора; </w:t>
      </w:r>
    </w:p>
    <w:p w14:paraId="72603F54" w14:textId="77777777" w:rsidR="00E86DD1" w:rsidRPr="00561D18" w:rsidRDefault="00E86DD1" w:rsidP="00E86DD1">
      <w:pPr>
        <w:numPr>
          <w:ilvl w:val="0"/>
          <w:numId w:val="18"/>
        </w:numPr>
        <w:spacing w:after="5" w:line="305" w:lineRule="auto"/>
        <w:ind w:right="135" w:firstLine="556"/>
        <w:jc w:val="both"/>
        <w:rPr>
          <w:sz w:val="24"/>
          <w:szCs w:val="24"/>
        </w:rPr>
      </w:pPr>
      <w:r w:rsidRPr="00561D18">
        <w:rPr>
          <w:sz w:val="24"/>
          <w:szCs w:val="24"/>
        </w:rPr>
        <w:t xml:space="preserve">повышение квалификации ответственных за профориентационную работу в образовательной организации (педагогов-навигаторов). </w:t>
      </w:r>
    </w:p>
    <w:p w14:paraId="716A7598" w14:textId="77777777" w:rsidR="00E86DD1" w:rsidRPr="00561D18" w:rsidRDefault="00E86DD1" w:rsidP="00E86DD1">
      <w:pPr>
        <w:widowControl w:val="0"/>
        <w:autoSpaceDE w:val="0"/>
        <w:autoSpaceDN w:val="0"/>
        <w:adjustRightInd w:val="0"/>
        <w:ind w:left="9" w:right="67" w:firstLine="711"/>
        <w:contextualSpacing/>
        <w:jc w:val="both"/>
        <w:rPr>
          <w:sz w:val="24"/>
          <w:szCs w:val="24"/>
        </w:rPr>
      </w:pPr>
    </w:p>
    <w:p w14:paraId="1C2E40A2" w14:textId="77777777" w:rsidR="00E86DD1" w:rsidRPr="00561D18" w:rsidRDefault="00E86DD1" w:rsidP="00E86DD1">
      <w:pPr>
        <w:widowControl w:val="0"/>
        <w:autoSpaceDE w:val="0"/>
        <w:autoSpaceDN w:val="0"/>
        <w:adjustRightInd w:val="0"/>
        <w:ind w:left="9" w:right="67" w:firstLine="711"/>
        <w:contextualSpacing/>
        <w:jc w:val="both"/>
        <w:rPr>
          <w:sz w:val="24"/>
          <w:szCs w:val="24"/>
        </w:rPr>
      </w:pPr>
      <w:r w:rsidRPr="00561D18">
        <w:rPr>
          <w:sz w:val="24"/>
          <w:szCs w:val="24"/>
        </w:rPr>
        <w:t xml:space="preserve">Программа профориентационного (ориентационного) курса «Твой выбор» состоит из  одного раздела и рассчитана на 34 часа в год.  </w:t>
      </w:r>
    </w:p>
    <w:p w14:paraId="3572366F" w14:textId="77777777" w:rsidR="00E86DD1" w:rsidRPr="00561D18" w:rsidRDefault="00E86DD1" w:rsidP="00E86DD1">
      <w:pPr>
        <w:widowControl w:val="0"/>
        <w:autoSpaceDE w:val="0"/>
        <w:autoSpaceDN w:val="0"/>
        <w:adjustRightInd w:val="0"/>
        <w:ind w:left="9" w:right="67" w:firstLine="711"/>
        <w:contextualSpacing/>
        <w:jc w:val="center"/>
        <w:rPr>
          <w:sz w:val="24"/>
          <w:szCs w:val="24"/>
        </w:rPr>
      </w:pPr>
    </w:p>
    <w:p w14:paraId="799F00E9" w14:textId="77777777" w:rsidR="00E86DD1" w:rsidRPr="00561D18" w:rsidRDefault="00E86DD1" w:rsidP="00E86DD1">
      <w:pPr>
        <w:widowControl w:val="0"/>
        <w:autoSpaceDE w:val="0"/>
        <w:autoSpaceDN w:val="0"/>
        <w:adjustRightInd w:val="0"/>
        <w:ind w:left="9" w:right="67" w:firstLine="711"/>
        <w:contextualSpacing/>
        <w:jc w:val="center"/>
        <w:rPr>
          <w:b/>
          <w:bCs/>
          <w:sz w:val="24"/>
          <w:szCs w:val="24"/>
        </w:rPr>
      </w:pPr>
      <w:r w:rsidRPr="00561D18">
        <w:rPr>
          <w:b/>
          <w:bCs/>
          <w:sz w:val="24"/>
          <w:szCs w:val="24"/>
        </w:rPr>
        <w:t xml:space="preserve">ОСНОВНЫЕ ОБРАЗОВАТЕЛЬНЫЕ ТЕХНОЛОГИИ, </w:t>
      </w:r>
    </w:p>
    <w:p w14:paraId="63F2DA83" w14:textId="77777777" w:rsidR="00E86DD1" w:rsidRPr="00561D18" w:rsidRDefault="00E86DD1" w:rsidP="00E86DD1">
      <w:pPr>
        <w:widowControl w:val="0"/>
        <w:autoSpaceDE w:val="0"/>
        <w:autoSpaceDN w:val="0"/>
        <w:adjustRightInd w:val="0"/>
        <w:ind w:left="9" w:right="67" w:firstLine="711"/>
        <w:contextualSpacing/>
        <w:jc w:val="center"/>
        <w:rPr>
          <w:b/>
          <w:bCs/>
          <w:sz w:val="24"/>
          <w:szCs w:val="24"/>
        </w:rPr>
      </w:pPr>
      <w:r w:rsidRPr="00561D18">
        <w:rPr>
          <w:b/>
          <w:bCs/>
          <w:sz w:val="24"/>
          <w:szCs w:val="24"/>
        </w:rPr>
        <w:t>ИСПОЛЬЗУЕМЫЕ ПРИ РЕАЛИЗАЦИИ ПРОГРАММЫ</w:t>
      </w:r>
    </w:p>
    <w:p w14:paraId="76B5B4C5" w14:textId="77777777" w:rsidR="00E86DD1" w:rsidRPr="00561D18" w:rsidRDefault="00E86DD1" w:rsidP="00E86DD1">
      <w:pPr>
        <w:ind w:left="427" w:right="135" w:firstLine="720"/>
        <w:rPr>
          <w:sz w:val="24"/>
          <w:szCs w:val="24"/>
        </w:rPr>
      </w:pPr>
      <w:r w:rsidRPr="00561D18">
        <w:rPr>
          <w:sz w:val="24"/>
          <w:szCs w:val="24"/>
        </w:rP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w:t>
      </w:r>
    </w:p>
    <w:p w14:paraId="33E4D9F6" w14:textId="77777777" w:rsidR="00E86DD1" w:rsidRPr="00561D18" w:rsidRDefault="00E86DD1" w:rsidP="00E86DD1">
      <w:pPr>
        <w:ind w:left="427" w:right="135" w:firstLine="720"/>
        <w:rPr>
          <w:sz w:val="24"/>
          <w:szCs w:val="24"/>
        </w:rPr>
      </w:pPr>
      <w:r w:rsidRPr="00561D18">
        <w:rPr>
          <w:sz w:val="24"/>
          <w:szCs w:val="24"/>
        </w:rPr>
        <w:t xml:space="preserve">При этом существующие на сегодняшний день методы и подходы к информированию обучающихся о спектре современных профессий, предпринимаемые школами и регионами меры по организации профессиональной ориентации – недостаточны. Как показали первые результаты проекта профессиональной ориентации </w:t>
      </w:r>
    </w:p>
    <w:p w14:paraId="6D8A7786" w14:textId="77777777" w:rsidR="00E86DD1" w:rsidRPr="00561D18" w:rsidRDefault="00E86DD1" w:rsidP="00E86DD1">
      <w:pPr>
        <w:ind w:left="427" w:right="135"/>
        <w:rPr>
          <w:sz w:val="24"/>
          <w:szCs w:val="24"/>
        </w:rPr>
      </w:pPr>
      <w:r w:rsidRPr="00561D18">
        <w:rPr>
          <w:sz w:val="24"/>
          <w:szCs w:val="24"/>
        </w:rPr>
        <w:t xml:space="preserve">“Билет в будущее” в 2018-2020 гг., при выборе профессии большинство обучающихся 611 классов российских школ демонстрируют неосознанную некомпетентность – т.е. проявляют довольно низкую осведомленность о современном мире профессий и системе среднего профессионального или высшего  образования при невысоком уровне мотивации к выбору и освоению инструментов выбора. Также при самоопределении школьники демонстрируют зависимость от стереотипов и мнений окружающих и в целом не воспринимают выбор карьерной траектории как актуальную для себя жизненную задачу. </w:t>
      </w:r>
    </w:p>
    <w:p w14:paraId="7418429E" w14:textId="77777777" w:rsidR="00E86DD1" w:rsidRPr="00561D18" w:rsidRDefault="00E86DD1" w:rsidP="00E86DD1">
      <w:pPr>
        <w:ind w:left="1147" w:right="135"/>
        <w:rPr>
          <w:sz w:val="24"/>
          <w:szCs w:val="24"/>
        </w:rPr>
      </w:pPr>
      <w:r w:rsidRPr="00561D18">
        <w:rPr>
          <w:sz w:val="24"/>
          <w:szCs w:val="24"/>
        </w:rPr>
        <w:t xml:space="preserve">Описанная проблема находится в неразрывной связи с другими сложностями. </w:t>
      </w:r>
    </w:p>
    <w:p w14:paraId="61C099D0" w14:textId="77777777" w:rsidR="00E86DD1" w:rsidRPr="00561D18" w:rsidRDefault="00E86DD1" w:rsidP="00E86DD1">
      <w:pPr>
        <w:ind w:left="427" w:right="135" w:firstLine="720"/>
        <w:rPr>
          <w:sz w:val="24"/>
          <w:szCs w:val="24"/>
        </w:rPr>
      </w:pPr>
      <w:r w:rsidRPr="00561D18">
        <w:rPr>
          <w:sz w:val="24"/>
          <w:szCs w:val="24"/>
        </w:rPr>
        <w:t xml:space="preserve">Во-первых, важная роль в решении вопросов профориентации традиционно отводится образовательным организациям. При этом на сегодняшний день можно говорить о дефиците ресурсов, которыми располагают школы для выполнения этих задач. Для проведения профориентационной работы необходимо специально организованное время и место в образовательной практике, но в реальности необходимые для этой работы условия не всегда очевидны. Отсутствует система </w:t>
      </w:r>
      <w:r w:rsidRPr="00561D18">
        <w:rPr>
          <w:sz w:val="24"/>
          <w:szCs w:val="24"/>
        </w:rPr>
        <w:lastRenderedPageBreak/>
        <w:t xml:space="preserve">целенаправленного обучения педагогов содержанию и методам профориентационной работы. Также можно констатировать нехватку обоснованных научно-методических средств для проведения диагностики (доступных для работы инструментов мало, и многие из них неясного качества). Участие родителей, которые, чаще всего, фактически обладают “решающим голосом” при формировании индивидуальной образовательно-профессиональной траектории обучающимися, не предусмотрено в явном виде и может вступать в противоречие с профориентационной работой, проводящийся в образовательной организации. </w:t>
      </w:r>
    </w:p>
    <w:p w14:paraId="34D9A87D" w14:textId="77777777" w:rsidR="00E86DD1" w:rsidRPr="00561D18" w:rsidRDefault="00E86DD1" w:rsidP="00E86DD1">
      <w:pPr>
        <w:ind w:left="427" w:right="135" w:firstLine="720"/>
        <w:rPr>
          <w:sz w:val="24"/>
          <w:szCs w:val="24"/>
        </w:rPr>
      </w:pPr>
      <w:r w:rsidRPr="00561D18">
        <w:rPr>
          <w:sz w:val="24"/>
          <w:szCs w:val="24"/>
        </w:rPr>
        <w:t xml:space="preserve">Во-вторых, сегодняшнему миру свойственна большая степень неопределенности и изменчивости, связанных с высокими темпами развития техники, информационных технологий, общества. В подобных условиях с уверенностью прогнозировать развитие рынка труда и востребованности профессиональных навыков на горизонте 10-15 лет становится крайне сложной задачей, и знания в ряде быстро развивающихся областей неизбежно “устаревают” уже на момент их получения. Этот фактор может влиять на неочевидность важности формирования образовательно-профессиональной траектории в восприятии подростка (в ряде случаев приводя даже к фактическому отказу от выбора, созданию ситуации “отложенного выбора”). Восприятие профессионального образования в этом смысле тоже становится в значительной степени мифологизировано с преобладанием крайних черт: от завышенных ожиданий (“главное поступить, а дальше обо мне позаботятся”) до обесценивания (“диплом не дает ничего, нужна практика”). </w:t>
      </w:r>
    </w:p>
    <w:p w14:paraId="1D219AC7" w14:textId="77777777" w:rsidR="00E86DD1" w:rsidRPr="00561D18" w:rsidRDefault="00E86DD1" w:rsidP="00E86DD1">
      <w:pPr>
        <w:ind w:left="427" w:right="135" w:firstLine="720"/>
        <w:rPr>
          <w:sz w:val="24"/>
          <w:szCs w:val="24"/>
        </w:rPr>
      </w:pPr>
      <w:r w:rsidRPr="00561D18">
        <w:rPr>
          <w:sz w:val="24"/>
          <w:szCs w:val="24"/>
        </w:rPr>
        <w:t xml:space="preserve">В-третьих, обучающиеся, проживающие в крупных городах и небольших населенных пунктах, имеют заведомо неодинаковые образовательные и профессиональные возможности. В крупных городах такие возможности представлены значительно шире, а также выше качество имеющихся услуг. На сегодняшний день, это неравенство в немалой степени можно нивелировать благодаря широкому распространению образовательных и других услуг в сети Интернет. Однако для грамотной и эффективной навигации по таким ресурсам требуются специализированные умения и навыки, которые необходимо дополнительно формировать у молодежи (например, навык поиска достоверной информации). </w:t>
      </w:r>
    </w:p>
    <w:p w14:paraId="2D3B9631" w14:textId="77777777" w:rsidR="00E86DD1" w:rsidRPr="00561D18" w:rsidRDefault="00E86DD1" w:rsidP="00E86DD1">
      <w:pPr>
        <w:ind w:left="427" w:right="135" w:firstLine="720"/>
        <w:rPr>
          <w:sz w:val="24"/>
          <w:szCs w:val="24"/>
        </w:rPr>
      </w:pPr>
      <w:r w:rsidRPr="00561D18">
        <w:rPr>
          <w:sz w:val="24"/>
          <w:szCs w:val="24"/>
        </w:rPr>
        <w:t xml:space="preserve">Говоря о неравных условиях для профессионального самоопределения и развития, важно упомянуть и об обучающихся с ОВЗ разной нозологии, вынужденных сталкиваться с еще </w:t>
      </w:r>
      <w:proofErr w:type="spellStart"/>
      <w:r w:rsidRPr="00561D18">
        <w:rPr>
          <w:sz w:val="24"/>
          <w:szCs w:val="24"/>
        </w:rPr>
        <w:t>бόльшим</w:t>
      </w:r>
      <w:proofErr w:type="spellEnd"/>
      <w:r w:rsidRPr="00561D18">
        <w:rPr>
          <w:sz w:val="24"/>
          <w:szCs w:val="24"/>
        </w:rPr>
        <w:t xml:space="preserve"> количеством сложностей и препятствий на пути выбора и освоения профессии. </w:t>
      </w:r>
    </w:p>
    <w:p w14:paraId="61FD9DBB" w14:textId="77777777" w:rsidR="00E86DD1" w:rsidRPr="00561D18" w:rsidRDefault="00E86DD1" w:rsidP="00E86DD1">
      <w:pPr>
        <w:ind w:left="427" w:right="135" w:firstLine="720"/>
        <w:rPr>
          <w:sz w:val="24"/>
          <w:szCs w:val="24"/>
        </w:rPr>
      </w:pPr>
      <w:r w:rsidRPr="00561D18">
        <w:rPr>
          <w:sz w:val="24"/>
          <w:szCs w:val="24"/>
        </w:rPr>
        <w:t xml:space="preserve">Решение всех описанных проблем может быть найдено при условии, если будет построена система профессиональной ориентации и содействия профессиональному самоопределению обучающихся, в реализацию которой могут быть вовлечены не только школы, но и образовательные организации профессионального и высшего образования, а также компании-работодатели – т.е. будет присутствовать преемственность и согласованность действий всех участников процесса </w:t>
      </w:r>
      <w:proofErr w:type="spellStart"/>
      <w:r w:rsidRPr="00561D18">
        <w:rPr>
          <w:sz w:val="24"/>
          <w:szCs w:val="24"/>
        </w:rPr>
        <w:t>профнавигации</w:t>
      </w:r>
      <w:proofErr w:type="spellEnd"/>
      <w:r w:rsidRPr="00561D18">
        <w:rPr>
          <w:sz w:val="24"/>
          <w:szCs w:val="24"/>
        </w:rPr>
        <w:t xml:space="preserve"> на каждом из этапов этого процесса. Подобная система должна включать подготовку специалистов (наставников, педагогов, психологов, социальных работников, специалистов по воспитательной работе и др.), в задачу которых будет входить комплексная, целенаправленная поддержка и помощь обучающимся в профориентации, с опорой на научно подтвержденные и успешно зарекомендовавшие себя на практике подходы и инструменты профориентации. При построении профориентационной системы важно, учитывать опыт внедрения региональных моделей профессиональной ориентации обучающихся, не перечеркивая его и не противореча ему, а, напротив, способствуя расширению, обогащению и систематизации этих подходов. Кроме того, необходимо, чтобы </w:t>
      </w:r>
      <w:r w:rsidRPr="00561D18">
        <w:rPr>
          <w:sz w:val="24"/>
          <w:szCs w:val="24"/>
        </w:rPr>
        <w:lastRenderedPageBreak/>
        <w:t xml:space="preserve">построение образовательно-профессиональной траектории учитывало индивидуальные особенности каждого ребенка, его интересы, возможности и способности, а также особенности его возраста и состояния здоровья, имеющиеся ограничения. При этом необходимо, чтобы доступ к информационным ресурсам по профессиональному самоопределения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обучающимся 6-11 классов через внедрение Профориентационного минимума представляется остро актуальной задачей.  </w:t>
      </w:r>
    </w:p>
    <w:p w14:paraId="5998F728" w14:textId="77777777" w:rsidR="00E86DD1" w:rsidRPr="00561D18" w:rsidRDefault="00E86DD1" w:rsidP="00E86DD1">
      <w:pPr>
        <w:spacing w:after="16" w:line="259" w:lineRule="auto"/>
        <w:rPr>
          <w:sz w:val="24"/>
          <w:szCs w:val="24"/>
        </w:rPr>
      </w:pPr>
      <w:r>
        <w:rPr>
          <w:sz w:val="24"/>
          <w:szCs w:val="24"/>
        </w:rPr>
        <w:t xml:space="preserve">                       </w:t>
      </w:r>
      <w:r w:rsidRPr="00561D18">
        <w:rPr>
          <w:sz w:val="24"/>
          <w:szCs w:val="24"/>
        </w:rPr>
        <w:t xml:space="preserve"> Поскольку мир постоянно развивается и усложняется, появляются новые специальности, становятся востребованными новые компетенции, а полученные ранее знания и умения быстро устаревают и теряют свою актуальность, одной из важнейших задач современного образования становится формирование универсальных учебных действий (универсальных компетенций). Акцент смещается с передачи конкретной, узконаправленной информации на развитие у обучающихся готовности и способности эту информацию самостоятельно искать и далее применять в соответствии со стоящими перед ними учебными, профессиональными и жизненными задачами, а также – способности критически эту информацию осмыслять, творчески перерабатывать и дополнять, участвовать в продуцировании нового знания. По сути, речь идет о формировании у обучающихся специфического навыка</w:t>
      </w:r>
      <w:r w:rsidRPr="00561D18">
        <w:rPr>
          <w:sz w:val="24"/>
          <w:szCs w:val="24"/>
        </w:rPr>
        <w:footnoteReference w:id="1"/>
      </w:r>
      <w:r w:rsidRPr="00561D18">
        <w:rPr>
          <w:sz w:val="24"/>
          <w:szCs w:val="24"/>
        </w:rPr>
        <w:t xml:space="preserve"> – готовности и способности к </w:t>
      </w:r>
      <w:proofErr w:type="spellStart"/>
      <w:r w:rsidRPr="00561D18">
        <w:rPr>
          <w:sz w:val="24"/>
          <w:szCs w:val="24"/>
        </w:rPr>
        <w:t>самоусложнению</w:t>
      </w:r>
      <w:proofErr w:type="spellEnd"/>
      <w:r w:rsidRPr="00561D18">
        <w:rPr>
          <w:sz w:val="24"/>
          <w:szCs w:val="24"/>
        </w:rPr>
        <w:t xml:space="preserve"> (развиваться всю жизнь, учитывая происходящие изменения), в противовес тенденции к </w:t>
      </w:r>
      <w:proofErr w:type="spellStart"/>
      <w:r w:rsidRPr="00561D18">
        <w:rPr>
          <w:sz w:val="24"/>
          <w:szCs w:val="24"/>
        </w:rPr>
        <w:t>самоупрощению</w:t>
      </w:r>
      <w:proofErr w:type="spellEnd"/>
      <w:r w:rsidRPr="00561D18">
        <w:rPr>
          <w:sz w:val="24"/>
          <w:szCs w:val="24"/>
        </w:rPr>
        <w:t xml:space="preserve">, ориентации на простые объяснения, неосознанному воспроизведению чужих сценариев, некритичному восприятию мифов, в т.ч. в сфере профориентации. </w:t>
      </w:r>
    </w:p>
    <w:p w14:paraId="5C4EACC5" w14:textId="77777777" w:rsidR="00E86DD1" w:rsidRPr="00561D18" w:rsidRDefault="00E86DD1" w:rsidP="00E86DD1">
      <w:pPr>
        <w:spacing w:after="33"/>
        <w:ind w:left="427" w:right="135" w:firstLine="720"/>
        <w:rPr>
          <w:sz w:val="24"/>
          <w:szCs w:val="24"/>
        </w:rPr>
      </w:pPr>
      <w:proofErr w:type="spellStart"/>
      <w:r w:rsidRPr="00561D18">
        <w:rPr>
          <w:sz w:val="24"/>
          <w:szCs w:val="24"/>
        </w:rPr>
        <w:t>Самоусложнение</w:t>
      </w:r>
      <w:proofErr w:type="spellEnd"/>
      <w:r w:rsidRPr="00561D18">
        <w:rPr>
          <w:sz w:val="24"/>
          <w:szCs w:val="24"/>
        </w:rPr>
        <w:t xml:space="preserve"> невозможно без принятия на себя ответственности и появления активной, субъектной позиции по отношению к себе, образовательному процессу, жизни в целом, и для формирования и поддержки этих качеств необходима специальная личностно-развивающая среда, где обучающиеся превращаются из объектов – в субъекты образовательного процесса, на чем основано большинство прогрессивных образовательных подходов. Несмотря на ряд содержательных различий между этими подходами, их объединяет общее понимание актуальных задач современного образования: снабдить человека инструментами для того, чтобы он: </w:t>
      </w:r>
    </w:p>
    <w:p w14:paraId="5146E957" w14:textId="77777777" w:rsidR="00E86DD1" w:rsidRPr="00561D18" w:rsidRDefault="00E86DD1" w:rsidP="00E86DD1">
      <w:pPr>
        <w:numPr>
          <w:ilvl w:val="0"/>
          <w:numId w:val="19"/>
        </w:numPr>
        <w:spacing w:after="29" w:line="305" w:lineRule="auto"/>
        <w:ind w:right="135" w:firstLine="556"/>
        <w:jc w:val="both"/>
        <w:rPr>
          <w:sz w:val="24"/>
          <w:szCs w:val="24"/>
        </w:rPr>
      </w:pPr>
      <w:r w:rsidRPr="00561D18">
        <w:rPr>
          <w:sz w:val="24"/>
          <w:szCs w:val="24"/>
        </w:rPr>
        <w:t xml:space="preserve">был готов действовать в ситуациях неопределенности и мог адаптироваться к изменениям; </w:t>
      </w:r>
    </w:p>
    <w:p w14:paraId="28729E66" w14:textId="77777777" w:rsidR="00E86DD1" w:rsidRPr="00561D18" w:rsidRDefault="00E86DD1" w:rsidP="00E86DD1">
      <w:pPr>
        <w:numPr>
          <w:ilvl w:val="0"/>
          <w:numId w:val="19"/>
        </w:numPr>
        <w:spacing w:after="29" w:line="305" w:lineRule="auto"/>
        <w:ind w:right="135" w:firstLine="556"/>
        <w:jc w:val="both"/>
        <w:rPr>
          <w:sz w:val="24"/>
          <w:szCs w:val="24"/>
        </w:rPr>
      </w:pPr>
      <w:r w:rsidRPr="00561D18">
        <w:rPr>
          <w:sz w:val="24"/>
          <w:szCs w:val="24"/>
        </w:rPr>
        <w:t xml:space="preserve">был способен видеть альтернативные возможности и самостоятельно совершать осознанный выбор; </w:t>
      </w:r>
    </w:p>
    <w:p w14:paraId="50338931" w14:textId="77777777" w:rsidR="00E86DD1" w:rsidRPr="00561D18" w:rsidRDefault="00E86DD1" w:rsidP="00E86DD1">
      <w:pPr>
        <w:numPr>
          <w:ilvl w:val="0"/>
          <w:numId w:val="19"/>
        </w:numPr>
        <w:spacing w:after="5" w:line="305" w:lineRule="auto"/>
        <w:ind w:right="135" w:firstLine="556"/>
        <w:jc w:val="both"/>
        <w:rPr>
          <w:sz w:val="24"/>
          <w:szCs w:val="24"/>
        </w:rPr>
      </w:pPr>
      <w:r w:rsidRPr="00561D18">
        <w:rPr>
          <w:sz w:val="24"/>
          <w:szCs w:val="24"/>
        </w:rPr>
        <w:t xml:space="preserve">ориентировался на проявление креативности в поиске нестандартных решений появляющихся новых задач; </w:t>
      </w:r>
    </w:p>
    <w:p w14:paraId="64230A58" w14:textId="77777777" w:rsidR="00E86DD1" w:rsidRPr="00561D18" w:rsidRDefault="00E86DD1" w:rsidP="00E86DD1">
      <w:pPr>
        <w:numPr>
          <w:ilvl w:val="0"/>
          <w:numId w:val="19"/>
        </w:numPr>
        <w:spacing w:after="29" w:line="305" w:lineRule="auto"/>
        <w:ind w:right="135" w:firstLine="556"/>
        <w:jc w:val="both"/>
        <w:rPr>
          <w:sz w:val="24"/>
          <w:szCs w:val="24"/>
        </w:rPr>
      </w:pPr>
      <w:r w:rsidRPr="00561D18">
        <w:rPr>
          <w:sz w:val="24"/>
          <w:szCs w:val="24"/>
        </w:rPr>
        <w:t xml:space="preserve">умел ориентироваться в информационном потоке для достижения поставленных целей; </w:t>
      </w:r>
    </w:p>
    <w:p w14:paraId="2F50C13D" w14:textId="77777777" w:rsidR="00E86DD1" w:rsidRPr="00561D18" w:rsidRDefault="00E86DD1" w:rsidP="00E86DD1">
      <w:pPr>
        <w:numPr>
          <w:ilvl w:val="0"/>
          <w:numId w:val="19"/>
        </w:numPr>
        <w:spacing w:after="28" w:line="305" w:lineRule="auto"/>
        <w:ind w:right="135" w:firstLine="556"/>
        <w:jc w:val="both"/>
        <w:rPr>
          <w:sz w:val="24"/>
          <w:szCs w:val="24"/>
        </w:rPr>
      </w:pPr>
      <w:r w:rsidRPr="00561D18">
        <w:rPr>
          <w:sz w:val="24"/>
          <w:szCs w:val="24"/>
        </w:rPr>
        <w:lastRenderedPageBreak/>
        <w:t xml:space="preserve">сохранял и развивал осознанность и </w:t>
      </w:r>
      <w:proofErr w:type="spellStart"/>
      <w:r w:rsidRPr="00561D18">
        <w:rPr>
          <w:sz w:val="24"/>
          <w:szCs w:val="24"/>
        </w:rPr>
        <w:t>рефлексивность</w:t>
      </w:r>
      <w:proofErr w:type="spellEnd"/>
      <w:r w:rsidRPr="00561D18">
        <w:rPr>
          <w:sz w:val="24"/>
          <w:szCs w:val="24"/>
        </w:rPr>
        <w:t xml:space="preserve"> в отношении своего личностного и профессионального развития; </w:t>
      </w:r>
    </w:p>
    <w:p w14:paraId="481210E2" w14:textId="77777777" w:rsidR="00E86DD1" w:rsidRPr="00561D18" w:rsidRDefault="00E86DD1" w:rsidP="00E86DD1">
      <w:pPr>
        <w:numPr>
          <w:ilvl w:val="0"/>
          <w:numId w:val="19"/>
        </w:numPr>
        <w:spacing w:after="5" w:line="305" w:lineRule="auto"/>
        <w:ind w:right="135" w:firstLine="556"/>
        <w:jc w:val="both"/>
        <w:rPr>
          <w:sz w:val="24"/>
          <w:szCs w:val="24"/>
        </w:rPr>
      </w:pPr>
      <w:r w:rsidRPr="00561D18">
        <w:rPr>
          <w:sz w:val="24"/>
          <w:szCs w:val="24"/>
        </w:rPr>
        <w:t xml:space="preserve">был в состоянии учитывать как свои собственные, индивидуальные ценности и потребности, так и ценности, потребности и особенности окружающих, а также признавал социальное многообразие и важность толерантного отношения к различиям. </w:t>
      </w:r>
    </w:p>
    <w:p w14:paraId="781E9221" w14:textId="77777777" w:rsidR="00E86DD1" w:rsidRPr="00561D18" w:rsidRDefault="00E86DD1" w:rsidP="00E86DD1">
      <w:pPr>
        <w:ind w:left="427" w:right="135"/>
        <w:rPr>
          <w:sz w:val="24"/>
          <w:szCs w:val="24"/>
        </w:rPr>
      </w:pPr>
      <w:r w:rsidRPr="00561D18">
        <w:rPr>
          <w:sz w:val="24"/>
          <w:szCs w:val="24"/>
        </w:rPr>
        <w:t xml:space="preserve">Современная и эффективная программа профессиональной ориентации, таким образом, должна выполнять опережающую, </w:t>
      </w:r>
      <w:proofErr w:type="spellStart"/>
      <w:r w:rsidRPr="00561D18">
        <w:rPr>
          <w:sz w:val="24"/>
          <w:szCs w:val="24"/>
        </w:rPr>
        <w:t>преадаптивную</w:t>
      </w:r>
      <w:proofErr w:type="spellEnd"/>
      <w:r w:rsidRPr="00561D18">
        <w:rPr>
          <w:sz w:val="24"/>
          <w:szCs w:val="24"/>
        </w:rPr>
        <w:t xml:space="preserve"> и прогностическую функции, способствуя развитию у обучающихся готовности к профессиональному самоопределению. Используемое понятие профессионального самоопределения неслучайно, поскольку оно охватывает всю совокупность частных выборов, совершаемых человеком в данной области (в течение всей жизни). В отличие от профессионального выбора, профессиональное самоопределение затрагивает более широкую жизненную перспективу личности, опосредовано более отдаленными жизненными целями. </w:t>
      </w:r>
    </w:p>
    <w:p w14:paraId="47D8E8A2" w14:textId="77777777" w:rsidR="00E86DD1" w:rsidRPr="00561D18" w:rsidRDefault="00E86DD1" w:rsidP="00E86DD1">
      <w:pPr>
        <w:ind w:left="427" w:right="135"/>
        <w:rPr>
          <w:sz w:val="24"/>
          <w:szCs w:val="24"/>
        </w:rPr>
      </w:pPr>
      <w:r w:rsidRPr="00561D18">
        <w:rPr>
          <w:sz w:val="24"/>
          <w:szCs w:val="24"/>
        </w:rPr>
        <w:t xml:space="preserve">Готовность к профессиональному самоопределению является комплексной характеристикой, имеющей как смысловую, содержательную, так и инструментальную стороны.  </w:t>
      </w:r>
    </w:p>
    <w:p w14:paraId="67617760" w14:textId="77777777" w:rsidR="00E86DD1" w:rsidRPr="00561D18" w:rsidRDefault="00E86DD1" w:rsidP="00E86DD1">
      <w:pPr>
        <w:ind w:left="427" w:right="135"/>
        <w:rPr>
          <w:sz w:val="24"/>
          <w:szCs w:val="24"/>
        </w:rPr>
      </w:pPr>
      <w:r w:rsidRPr="00561D18">
        <w:rPr>
          <w:sz w:val="24"/>
          <w:szCs w:val="24"/>
        </w:rPr>
        <w:t xml:space="preserve">К смысловой стороне ГПС относятся мотивационно-личностные и психофизиологические предпосылки выбора профессии: интересы, мотивы, способности субъекта, его когнитивные качества, особенности нервной системы и др., а также готовность к выбору профессии в узком смысле слова – т.е. осознание и принятие на себя задачи профориентации как таковой, наличие внутренней мотивации (интереса) для ее решения.  </w:t>
      </w:r>
    </w:p>
    <w:p w14:paraId="212D86A1" w14:textId="77777777" w:rsidR="00E86DD1" w:rsidRPr="00561D18" w:rsidRDefault="00E86DD1" w:rsidP="00E86DD1">
      <w:pPr>
        <w:ind w:left="427" w:right="135"/>
        <w:rPr>
          <w:sz w:val="24"/>
          <w:szCs w:val="24"/>
        </w:rPr>
      </w:pPr>
      <w:r w:rsidRPr="00561D18">
        <w:rPr>
          <w:sz w:val="24"/>
          <w:szCs w:val="24"/>
        </w:rPr>
        <w:t xml:space="preserve">К инструментальной стороне ГПС относится уровень информированности о современном мире профессий, системе профессионального образования, способность использовать другие специальные знания и навыки, которые входят в понятие карьерной грамотности.  </w:t>
      </w:r>
    </w:p>
    <w:p w14:paraId="6A927F6A" w14:textId="77777777" w:rsidR="00E86DD1" w:rsidRPr="00561D18" w:rsidRDefault="00E86DD1" w:rsidP="00E86DD1">
      <w:pPr>
        <w:ind w:left="427" w:right="135"/>
        <w:rPr>
          <w:sz w:val="24"/>
          <w:szCs w:val="24"/>
        </w:rPr>
      </w:pPr>
      <w:r w:rsidRPr="00561D18">
        <w:rPr>
          <w:sz w:val="24"/>
          <w:szCs w:val="24"/>
        </w:rPr>
        <w:t xml:space="preserve">Сформированность как смысловых, так и инструментальных аспектов ГПС приводит к готовности обучающегося деятельно вкладываться в процесс самоопределения, инициативно и самостоятельно выстраивая индивидуальную образовательно-профессиональную траекторию. </w:t>
      </w:r>
    </w:p>
    <w:p w14:paraId="112EF6CD" w14:textId="77777777" w:rsidR="00E86DD1" w:rsidRPr="00561D18" w:rsidRDefault="00E86DD1" w:rsidP="00E86DD1">
      <w:pPr>
        <w:ind w:left="427" w:right="135"/>
        <w:rPr>
          <w:sz w:val="24"/>
          <w:szCs w:val="24"/>
        </w:rPr>
      </w:pPr>
      <w:r w:rsidRPr="00561D18">
        <w:rPr>
          <w:sz w:val="24"/>
          <w:szCs w:val="24"/>
        </w:rPr>
        <w:t xml:space="preserve">Таким образом, ГПС у обучающихся 6-11 классов предполагает формирование и развитие трех компонентов готовности к профессиональному самоопределению: мотивационно-личностного (смыслового), когнитивного (карьерная грамотность) и деятельностного. Систематическая, комплексная работа в этих трех взаимосвязанных направлениях (включающая как участие самого школьника, так и активную поддержку со стороны родителей и сотрудников образовательной организации) может позволить обучающемуся осознать себя в качестве активного субъекта выбора, отрефлексировать свои сильные стороны, ресурсы и ограничения (как объективные, так и устранимые), сверить свои представления о мире профессий и желаемых целях с действительностью, приступить к процессу профессиональных проб и отработке навыков профессионального выбора в конкретных жизненных ситуациях. </w:t>
      </w:r>
    </w:p>
    <w:p w14:paraId="51BEE286" w14:textId="77777777" w:rsidR="00E86DD1" w:rsidRPr="00561D18" w:rsidRDefault="00E86DD1" w:rsidP="00E86DD1">
      <w:pPr>
        <w:ind w:left="427" w:right="135"/>
        <w:rPr>
          <w:sz w:val="24"/>
          <w:szCs w:val="24"/>
        </w:rPr>
      </w:pPr>
      <w:r w:rsidRPr="00561D18">
        <w:rPr>
          <w:sz w:val="24"/>
          <w:szCs w:val="24"/>
        </w:rPr>
        <w:t xml:space="preserve">В результате системной работы, неосознанная некомпетентность обучающихся в сфере профессионального самообразования сможет трансформироваться сначала в осознанную некомпетентность (понимание собственных дефицитов в вопросах выбора при осознании актуальности темы профориентации), а затем – в осознанную компетентность. Это станет возможным благодаря сочетанию </w:t>
      </w:r>
      <w:proofErr w:type="spellStart"/>
      <w:r w:rsidRPr="00561D18">
        <w:rPr>
          <w:sz w:val="24"/>
          <w:szCs w:val="24"/>
        </w:rPr>
        <w:t>мотивационноактивизирующего</w:t>
      </w:r>
      <w:proofErr w:type="spellEnd"/>
      <w:r w:rsidRPr="00561D18">
        <w:rPr>
          <w:sz w:val="24"/>
          <w:szCs w:val="24"/>
        </w:rPr>
        <w:t xml:space="preserve">, информационно-обучающего и практико-ориентированного подходов к формированию ГПС (наряду с </w:t>
      </w:r>
      <w:proofErr w:type="spellStart"/>
      <w:r w:rsidRPr="00561D18">
        <w:rPr>
          <w:sz w:val="24"/>
          <w:szCs w:val="24"/>
        </w:rPr>
        <w:t>диагностико</w:t>
      </w:r>
      <w:proofErr w:type="spellEnd"/>
      <w:r w:rsidRPr="00561D18">
        <w:rPr>
          <w:sz w:val="24"/>
          <w:szCs w:val="24"/>
        </w:rPr>
        <w:t>-</w:t>
      </w:r>
      <w:r w:rsidRPr="00561D18">
        <w:rPr>
          <w:sz w:val="24"/>
          <w:szCs w:val="24"/>
        </w:rPr>
        <w:lastRenderedPageBreak/>
        <w:t xml:space="preserve">консультационным подходом для определения уровня склонностей, мотивации и знаний обучающихся). </w:t>
      </w:r>
    </w:p>
    <w:p w14:paraId="23051688" w14:textId="77777777" w:rsidR="00E86DD1" w:rsidRPr="00561D18" w:rsidRDefault="00E86DD1" w:rsidP="00E86DD1">
      <w:pPr>
        <w:ind w:left="427" w:right="135"/>
        <w:rPr>
          <w:sz w:val="24"/>
          <w:szCs w:val="24"/>
        </w:rPr>
      </w:pPr>
      <w:r w:rsidRPr="00561D18">
        <w:rPr>
          <w:sz w:val="24"/>
          <w:szCs w:val="24"/>
        </w:rPr>
        <w:t xml:space="preserve">Важно также отметить, что планирование своих профессиональных и жизненных перспектив – это дело каждого человека, проявления его стремлений и свободы выбора. В то же время, человек является частью общества, и общество заинтересовано в том, чтобы каждый, видя возможности для себя, стремился к тому, чтобы участвовать в жизни общества и его развитии. </w:t>
      </w:r>
    </w:p>
    <w:p w14:paraId="153E2FCF" w14:textId="77777777" w:rsidR="00E86DD1" w:rsidRPr="00561D18" w:rsidRDefault="00E86DD1" w:rsidP="00E86DD1">
      <w:pPr>
        <w:ind w:left="427" w:right="135"/>
        <w:rPr>
          <w:sz w:val="24"/>
          <w:szCs w:val="24"/>
        </w:rPr>
      </w:pPr>
      <w:r w:rsidRPr="00561D18">
        <w:rPr>
          <w:sz w:val="24"/>
          <w:szCs w:val="24"/>
        </w:rPr>
        <w:t xml:space="preserve">Результаты, достигнутые в ходе системной работы, будут иметь не временный, а пролонгированный эффект, поскольку процесс профессионального самоопределения не является узко локализованным в старшем подростковом и юношеском возрасте и не заканчивается с выбором среднего профессионального образования или высшего образования по окончании школы. Как уже отмечалось ранее, современный меняющийся мир является вызовом для образования и требует, чтобы оно было непрерывным на протяжении всей жизни человека. </w:t>
      </w:r>
    </w:p>
    <w:p w14:paraId="0DBCC7DB" w14:textId="77777777" w:rsidR="00E86DD1" w:rsidRPr="00561D18" w:rsidRDefault="00E86DD1" w:rsidP="00E86DD1">
      <w:pPr>
        <w:spacing w:after="56"/>
        <w:ind w:left="427" w:right="135"/>
        <w:rPr>
          <w:sz w:val="24"/>
          <w:szCs w:val="24"/>
        </w:rPr>
      </w:pPr>
      <w:r w:rsidRPr="00561D18">
        <w:rPr>
          <w:sz w:val="24"/>
          <w:szCs w:val="24"/>
        </w:rPr>
        <w:t>Таким образом, система профориентационной работы рассчитана на освоение универсальных компетенций, касающихся всего цикла профессионального самоопределения и охватывающих одновременно несколько его уровней</w:t>
      </w:r>
      <w:r w:rsidRPr="00561D18">
        <w:rPr>
          <w:sz w:val="24"/>
          <w:szCs w:val="24"/>
        </w:rPr>
        <w:footnoteReference w:id="2"/>
      </w:r>
      <w:r w:rsidRPr="00561D18">
        <w:rPr>
          <w:sz w:val="24"/>
          <w:szCs w:val="24"/>
        </w:rPr>
        <w:t xml:space="preserve">: </w:t>
      </w:r>
    </w:p>
    <w:p w14:paraId="1E4BE41E" w14:textId="77777777" w:rsidR="00E86DD1" w:rsidRPr="00561D18" w:rsidRDefault="00E86DD1" w:rsidP="00E86DD1">
      <w:pPr>
        <w:numPr>
          <w:ilvl w:val="0"/>
          <w:numId w:val="20"/>
        </w:numPr>
        <w:spacing w:after="28" w:line="305" w:lineRule="auto"/>
        <w:ind w:right="135" w:firstLine="556"/>
        <w:jc w:val="both"/>
        <w:rPr>
          <w:sz w:val="24"/>
          <w:szCs w:val="24"/>
        </w:rPr>
      </w:pPr>
      <w:r w:rsidRPr="00561D18">
        <w:rPr>
          <w:sz w:val="24"/>
          <w:szCs w:val="24"/>
        </w:rPr>
        <w:t xml:space="preserve">целевой (наличие целевых установок, значимых для процесса профессионального самоопределения); </w:t>
      </w:r>
    </w:p>
    <w:p w14:paraId="607B1848" w14:textId="77777777" w:rsidR="00E86DD1" w:rsidRPr="00561D18" w:rsidRDefault="00E86DD1" w:rsidP="00E86DD1">
      <w:pPr>
        <w:numPr>
          <w:ilvl w:val="0"/>
          <w:numId w:val="20"/>
        </w:numPr>
        <w:spacing w:after="31" w:line="305" w:lineRule="auto"/>
        <w:ind w:right="135" w:firstLine="556"/>
        <w:jc w:val="both"/>
        <w:rPr>
          <w:sz w:val="24"/>
          <w:szCs w:val="24"/>
        </w:rPr>
      </w:pPr>
      <w:r w:rsidRPr="00561D18">
        <w:rPr>
          <w:sz w:val="24"/>
          <w:szCs w:val="24"/>
        </w:rPr>
        <w:t xml:space="preserve">мотивационный (сформированность профессионально-трудовой мотивации и ценностных ориентаций); </w:t>
      </w:r>
    </w:p>
    <w:p w14:paraId="6D5F63A3" w14:textId="77777777" w:rsidR="00E86DD1" w:rsidRPr="00561D18" w:rsidRDefault="00E86DD1" w:rsidP="00E86DD1">
      <w:pPr>
        <w:numPr>
          <w:ilvl w:val="0"/>
          <w:numId w:val="20"/>
        </w:numPr>
        <w:spacing w:after="28" w:line="305" w:lineRule="auto"/>
        <w:ind w:right="135" w:firstLine="556"/>
        <w:jc w:val="both"/>
        <w:rPr>
          <w:sz w:val="24"/>
          <w:szCs w:val="24"/>
        </w:rPr>
      </w:pPr>
      <w:r w:rsidRPr="00561D18">
        <w:rPr>
          <w:sz w:val="24"/>
          <w:szCs w:val="24"/>
        </w:rPr>
        <w:t xml:space="preserve">информационный (профессионально-образовательная информированность, карьерная грамотность); </w:t>
      </w:r>
    </w:p>
    <w:p w14:paraId="7F7E4A1D" w14:textId="77777777" w:rsidR="00E86DD1" w:rsidRPr="00561D18" w:rsidRDefault="00E86DD1" w:rsidP="00E86DD1">
      <w:pPr>
        <w:numPr>
          <w:ilvl w:val="0"/>
          <w:numId w:val="20"/>
        </w:numPr>
        <w:spacing w:after="28" w:line="305" w:lineRule="auto"/>
        <w:ind w:right="135" w:firstLine="556"/>
        <w:jc w:val="both"/>
        <w:rPr>
          <w:sz w:val="24"/>
          <w:szCs w:val="24"/>
        </w:rPr>
      </w:pPr>
      <w:r w:rsidRPr="00561D18">
        <w:rPr>
          <w:sz w:val="24"/>
          <w:szCs w:val="24"/>
        </w:rPr>
        <w:t xml:space="preserve">деятельностный (опыт </w:t>
      </w:r>
      <w:proofErr w:type="spellStart"/>
      <w:r w:rsidRPr="00561D18">
        <w:rPr>
          <w:sz w:val="24"/>
          <w:szCs w:val="24"/>
        </w:rPr>
        <w:t>профориентационно</w:t>
      </w:r>
      <w:proofErr w:type="spellEnd"/>
      <w:r w:rsidRPr="00561D18">
        <w:rPr>
          <w:sz w:val="24"/>
          <w:szCs w:val="24"/>
        </w:rPr>
        <w:t xml:space="preserve">-значимой деятельности, ведущий к получению </w:t>
      </w:r>
      <w:proofErr w:type="spellStart"/>
      <w:r w:rsidRPr="00561D18">
        <w:rPr>
          <w:sz w:val="24"/>
          <w:szCs w:val="24"/>
        </w:rPr>
        <w:t>профориентационно</w:t>
      </w:r>
      <w:proofErr w:type="spellEnd"/>
      <w:r w:rsidRPr="00561D18">
        <w:rPr>
          <w:sz w:val="24"/>
          <w:szCs w:val="24"/>
        </w:rPr>
        <w:t xml:space="preserve">-значимых результатов); </w:t>
      </w:r>
    </w:p>
    <w:p w14:paraId="2AEE3BF0" w14:textId="77777777" w:rsidR="00E86DD1" w:rsidRPr="00561D18" w:rsidRDefault="00E86DD1" w:rsidP="00E86DD1">
      <w:pPr>
        <w:numPr>
          <w:ilvl w:val="0"/>
          <w:numId w:val="20"/>
        </w:numPr>
        <w:spacing w:after="5" w:line="305" w:lineRule="auto"/>
        <w:ind w:right="135" w:firstLine="556"/>
        <w:jc w:val="both"/>
        <w:rPr>
          <w:sz w:val="24"/>
          <w:szCs w:val="24"/>
        </w:rPr>
      </w:pPr>
      <w:r w:rsidRPr="00561D18">
        <w:rPr>
          <w:sz w:val="24"/>
          <w:szCs w:val="24"/>
        </w:rPr>
        <w:t xml:space="preserve">рефлексивный (осознание и самооценка процесса своего профессионального самоопределения и его результатов). </w:t>
      </w:r>
    </w:p>
    <w:p w14:paraId="107E3457" w14:textId="77777777" w:rsidR="00E86DD1" w:rsidRDefault="00E86DD1" w:rsidP="00E86DD1">
      <w:pPr>
        <w:spacing w:after="31"/>
        <w:ind w:left="-15" w:right="135" w:firstLine="720"/>
      </w:pPr>
      <w:r w:rsidRPr="00561D18">
        <w:rPr>
          <w:sz w:val="24"/>
          <w:szCs w:val="24"/>
        </w:rPr>
        <w:t xml:space="preserve">К долгосрочным эффектам можно отнести выработку у обучающихся определенного личностного отношения к процессу и задачам самоопределения (причем не только в сфере выбора профессии, но и жизненном смысле), готовность к активному и самостоятельному изучению спектра потенциальных профессий и средств их освоения (а также понимание того, что в определенных условиях и контекстах может быть важно не просто выбирать из уже готовых, заранее представленных вариантов образовательно-профессиональной траектории, но и формировать ее самостоятельно), что способствует не только профессиональной самореализации обучающихся, но и предотвращению структурного кризиса на рынке труда. </w:t>
      </w:r>
      <w:r w:rsidRPr="00EE7345">
        <w:t xml:space="preserve">Выбор вариативных мероприятий опирается на возможности образовательной организации. </w:t>
      </w:r>
    </w:p>
    <w:p w14:paraId="54AAB264" w14:textId="77777777" w:rsidR="00E86DD1" w:rsidRPr="00561D18" w:rsidRDefault="00E86DD1" w:rsidP="00E86DD1">
      <w:pPr>
        <w:spacing w:after="31"/>
        <w:ind w:left="-15" w:right="135" w:firstLine="720"/>
        <w:rPr>
          <w:sz w:val="24"/>
          <w:szCs w:val="24"/>
        </w:rPr>
      </w:pPr>
      <w:r w:rsidRPr="00561D18">
        <w:rPr>
          <w:sz w:val="24"/>
          <w:szCs w:val="24"/>
        </w:rPr>
        <w:t xml:space="preserve">В число профориентационных мероприятий могут быть включены: </w:t>
      </w:r>
    </w:p>
    <w:p w14:paraId="338A766D" w14:textId="77777777" w:rsidR="00E86DD1" w:rsidRPr="00561D18" w:rsidRDefault="00E86DD1" w:rsidP="00E86DD1">
      <w:pPr>
        <w:numPr>
          <w:ilvl w:val="0"/>
          <w:numId w:val="21"/>
        </w:numPr>
        <w:spacing w:after="5" w:line="305" w:lineRule="auto"/>
        <w:ind w:right="135" w:firstLine="556"/>
        <w:jc w:val="both"/>
        <w:rPr>
          <w:sz w:val="24"/>
          <w:szCs w:val="24"/>
        </w:rPr>
      </w:pPr>
      <w:r w:rsidRPr="00561D18">
        <w:rPr>
          <w:sz w:val="24"/>
          <w:szCs w:val="24"/>
        </w:rPr>
        <w:t xml:space="preserve">Организация проектной деятельности обучающихся в соответствии с результатами и рекомендациями профориентационной диагностики с учетом выбранных обучающимися профессиональных направлений или профиля обучения. Рекомендации по организации проектной деятельности описаны в Приложении № 4. </w:t>
      </w:r>
    </w:p>
    <w:p w14:paraId="61EE141B" w14:textId="77777777" w:rsidR="00E86DD1" w:rsidRPr="00561D18" w:rsidRDefault="00E86DD1" w:rsidP="00E86DD1">
      <w:pPr>
        <w:numPr>
          <w:ilvl w:val="0"/>
          <w:numId w:val="21"/>
        </w:numPr>
        <w:spacing w:line="301" w:lineRule="auto"/>
        <w:ind w:right="135" w:firstLine="556"/>
        <w:jc w:val="both"/>
        <w:rPr>
          <w:sz w:val="24"/>
          <w:szCs w:val="24"/>
        </w:rPr>
      </w:pPr>
      <w:r w:rsidRPr="00561D18">
        <w:rPr>
          <w:sz w:val="24"/>
          <w:szCs w:val="24"/>
        </w:rPr>
        <w:lastRenderedPageBreak/>
        <w:t xml:space="preserve">Посещение профессиональных образовательных организаций, организаций высшего образования и работодателей региона с учетом профессиональных склонностей обучающихся, выявленных в результате диагностики. o Экскурсии в профессиональные образовательные организации и организации  высшего образования – это возможность познакомить обучающихся с направлениями подготовки и программами обучения; с профессиональными задачами специалистов, с преподавателями; обсудить востребованность будущих выпускников.  </w:t>
      </w:r>
    </w:p>
    <w:p w14:paraId="058627DA" w14:textId="77777777" w:rsidR="00E86DD1" w:rsidRPr="00561D18" w:rsidRDefault="00E86DD1" w:rsidP="00E86DD1">
      <w:pPr>
        <w:spacing w:after="36"/>
        <w:ind w:right="135"/>
        <w:rPr>
          <w:sz w:val="24"/>
          <w:szCs w:val="24"/>
        </w:rPr>
      </w:pPr>
      <w:r>
        <w:rPr>
          <w:sz w:val="24"/>
          <w:szCs w:val="24"/>
        </w:rPr>
        <w:t xml:space="preserve">                    </w:t>
      </w:r>
      <w:r w:rsidRPr="00561D18">
        <w:rPr>
          <w:sz w:val="24"/>
          <w:szCs w:val="24"/>
        </w:rPr>
        <w:t xml:space="preserve"> Экскурсия в компании или предприятия – это возможность познакомить обучающихся с подробностями ежедневной профессиональной деятельности конкретных специалистов, погрузить их в профессиональный контекст, “примерить” эти профессии на себя, тем самым, активизируя собственные размышления обучающихся, необходимые для совершения профессионального выбора.  </w:t>
      </w:r>
    </w:p>
    <w:p w14:paraId="06B39A16" w14:textId="77777777" w:rsidR="00E86DD1" w:rsidRPr="00561D18" w:rsidRDefault="00E86DD1" w:rsidP="00E86DD1">
      <w:pPr>
        <w:numPr>
          <w:ilvl w:val="0"/>
          <w:numId w:val="21"/>
        </w:numPr>
        <w:spacing w:after="5" w:line="305" w:lineRule="auto"/>
        <w:ind w:left="427" w:right="135" w:firstLine="556"/>
        <w:jc w:val="both"/>
        <w:rPr>
          <w:sz w:val="24"/>
          <w:szCs w:val="24"/>
        </w:rPr>
      </w:pPr>
      <w:r w:rsidRPr="00561D18">
        <w:rPr>
          <w:sz w:val="24"/>
          <w:szCs w:val="24"/>
        </w:rPr>
        <w:t xml:space="preserve">Мероприятия профориентационной программы могут быть встроены как профориентационные блоки, включенные в учебные предметы, тематические классные часы, так и как отдельный вид внеурочной деятельности. </w:t>
      </w:r>
    </w:p>
    <w:p w14:paraId="332AE0D6" w14:textId="77777777" w:rsidR="00E86DD1" w:rsidRPr="00561D18" w:rsidRDefault="00E86DD1" w:rsidP="00E86DD1">
      <w:pPr>
        <w:contextualSpacing/>
        <w:jc w:val="center"/>
        <w:rPr>
          <w:sz w:val="24"/>
          <w:szCs w:val="24"/>
        </w:rPr>
      </w:pPr>
    </w:p>
    <w:p w14:paraId="0F0036FB" w14:textId="77777777" w:rsidR="00E86DD1" w:rsidRPr="00561D18" w:rsidRDefault="00E86DD1" w:rsidP="00E86DD1">
      <w:pPr>
        <w:contextualSpacing/>
        <w:jc w:val="center"/>
        <w:rPr>
          <w:b/>
          <w:bCs/>
          <w:sz w:val="24"/>
          <w:szCs w:val="24"/>
        </w:rPr>
      </w:pPr>
      <w:r w:rsidRPr="00561D18">
        <w:rPr>
          <w:b/>
          <w:bCs/>
          <w:sz w:val="24"/>
          <w:szCs w:val="24"/>
        </w:rPr>
        <w:t xml:space="preserve">Техническая платформа </w:t>
      </w:r>
    </w:p>
    <w:p w14:paraId="1649E85E" w14:textId="77777777" w:rsidR="00E86DD1" w:rsidRPr="00561D18" w:rsidRDefault="00E86DD1" w:rsidP="00E86DD1">
      <w:pPr>
        <w:contextualSpacing/>
        <w:jc w:val="both"/>
        <w:rPr>
          <w:sz w:val="24"/>
          <w:szCs w:val="24"/>
        </w:rPr>
      </w:pPr>
      <w:r w:rsidRPr="00561D18">
        <w:rPr>
          <w:sz w:val="24"/>
          <w:szCs w:val="24"/>
        </w:rPr>
        <w:t>Медиаресурсы: интернет – как источник необходимой информации; Microsoft Office Word и Microsoft Office Power Point – как средство структурирования, оформления, систематизации информации.</w:t>
      </w:r>
    </w:p>
    <w:p w14:paraId="2C6425EE" w14:textId="77777777" w:rsidR="00E86DD1" w:rsidRPr="00561D18" w:rsidRDefault="00E86DD1" w:rsidP="00E86DD1">
      <w:pPr>
        <w:contextualSpacing/>
        <w:jc w:val="both"/>
        <w:rPr>
          <w:sz w:val="24"/>
          <w:szCs w:val="24"/>
        </w:rPr>
      </w:pPr>
      <w:r w:rsidRPr="00561D18">
        <w:rPr>
          <w:sz w:val="24"/>
          <w:szCs w:val="24"/>
        </w:rPr>
        <w:t>Материально-технические: компьютер, принтер, учебно-наглядные пособия и оборудование.</w:t>
      </w:r>
    </w:p>
    <w:p w14:paraId="190FF5C1" w14:textId="77777777" w:rsidR="00E86DD1" w:rsidRPr="00561D18" w:rsidRDefault="00E86DD1" w:rsidP="00E86DD1">
      <w:pPr>
        <w:contextualSpacing/>
        <w:rPr>
          <w:sz w:val="24"/>
          <w:szCs w:val="24"/>
        </w:rPr>
      </w:pPr>
      <w:r w:rsidRPr="00561D18">
        <w:rPr>
          <w:sz w:val="24"/>
          <w:szCs w:val="24"/>
        </w:rPr>
        <w:t>Кадровые: педагоги дополнительного образования учреждения, методист, педагог-психолог.</w:t>
      </w:r>
    </w:p>
    <w:p w14:paraId="14539BDF" w14:textId="77777777" w:rsidR="00E86DD1" w:rsidRDefault="00E86DD1" w:rsidP="00E86DD1">
      <w:pPr>
        <w:ind w:firstLine="709"/>
        <w:contextualSpacing/>
        <w:jc w:val="center"/>
        <w:rPr>
          <w:sz w:val="24"/>
          <w:szCs w:val="24"/>
        </w:rPr>
      </w:pPr>
    </w:p>
    <w:p w14:paraId="668F7AAC" w14:textId="77777777" w:rsidR="00E86DD1" w:rsidRPr="00561D18" w:rsidRDefault="00E86DD1" w:rsidP="00E86DD1">
      <w:pPr>
        <w:ind w:firstLine="709"/>
        <w:contextualSpacing/>
        <w:jc w:val="center"/>
        <w:rPr>
          <w:sz w:val="24"/>
          <w:szCs w:val="24"/>
        </w:rPr>
      </w:pPr>
    </w:p>
    <w:p w14:paraId="29620F53" w14:textId="77777777" w:rsidR="00E86DD1" w:rsidRPr="00561D18" w:rsidRDefault="00E86DD1" w:rsidP="00E86DD1">
      <w:pPr>
        <w:ind w:firstLine="709"/>
        <w:contextualSpacing/>
        <w:jc w:val="center"/>
        <w:rPr>
          <w:b/>
          <w:bCs/>
          <w:sz w:val="24"/>
          <w:szCs w:val="24"/>
        </w:rPr>
      </w:pPr>
      <w:r w:rsidRPr="00561D18">
        <w:rPr>
          <w:b/>
          <w:bCs/>
          <w:sz w:val="24"/>
          <w:szCs w:val="24"/>
        </w:rPr>
        <w:t>Характеристика педагогического состава</w:t>
      </w:r>
    </w:p>
    <w:p w14:paraId="31F299C7" w14:textId="77777777" w:rsidR="00E86DD1" w:rsidRPr="00BA4A6C" w:rsidRDefault="00E86DD1" w:rsidP="00E86DD1">
      <w:pPr>
        <w:ind w:firstLine="709"/>
        <w:contextualSpacing/>
        <w:jc w:val="both"/>
        <w:rPr>
          <w:sz w:val="24"/>
          <w:szCs w:val="24"/>
        </w:rPr>
      </w:pPr>
      <w:r w:rsidRPr="00BA4A6C">
        <w:rPr>
          <w:sz w:val="24"/>
          <w:szCs w:val="24"/>
        </w:rPr>
        <w:t>Педагог, реализующий дополнительную общеобразовательную общеразвивающую программу: педагог дополнительного образования</w:t>
      </w:r>
      <w:r>
        <w:rPr>
          <w:sz w:val="24"/>
          <w:szCs w:val="24"/>
        </w:rPr>
        <w:t>, педагог-психолог</w:t>
      </w:r>
      <w:r w:rsidRPr="00BA4A6C">
        <w:rPr>
          <w:sz w:val="24"/>
          <w:szCs w:val="24"/>
        </w:rPr>
        <w:t>.</w:t>
      </w:r>
    </w:p>
    <w:p w14:paraId="43022ABB" w14:textId="77777777" w:rsidR="00E86DD1" w:rsidRPr="00BA4A6C" w:rsidRDefault="00E86DD1" w:rsidP="00E86DD1">
      <w:pPr>
        <w:ind w:firstLine="709"/>
        <w:contextualSpacing/>
        <w:jc w:val="both"/>
        <w:rPr>
          <w:sz w:val="24"/>
          <w:szCs w:val="24"/>
        </w:rPr>
      </w:pPr>
      <w:r w:rsidRPr="00BA4A6C">
        <w:rPr>
          <w:sz w:val="24"/>
          <w:szCs w:val="24"/>
        </w:rPr>
        <w:t>Должностные обязанности в рамках реализации дополнительной общеобразовательной общеразвивающей программы:</w:t>
      </w:r>
    </w:p>
    <w:p w14:paraId="452E0DB1" w14:textId="77777777" w:rsidR="00E86DD1" w:rsidRPr="00BA4A6C" w:rsidRDefault="00E86DD1" w:rsidP="00E86DD1">
      <w:pPr>
        <w:pStyle w:val="af"/>
        <w:numPr>
          <w:ilvl w:val="0"/>
          <w:numId w:val="12"/>
        </w:numPr>
        <w:ind w:left="0" w:firstLine="567"/>
        <w:contextualSpacing/>
        <w:jc w:val="both"/>
        <w:rPr>
          <w:sz w:val="24"/>
          <w:szCs w:val="24"/>
        </w:rPr>
      </w:pPr>
      <w:r w:rsidRPr="00BA4A6C">
        <w:rPr>
          <w:sz w:val="24"/>
          <w:szCs w:val="24"/>
        </w:rPr>
        <w:t xml:space="preserve"> реализация дополнительной программы;</w:t>
      </w:r>
    </w:p>
    <w:p w14:paraId="12D01D44" w14:textId="77777777" w:rsidR="00E86DD1" w:rsidRPr="00BA4A6C" w:rsidRDefault="00E86DD1" w:rsidP="00E86DD1">
      <w:pPr>
        <w:pStyle w:val="af"/>
        <w:numPr>
          <w:ilvl w:val="0"/>
          <w:numId w:val="12"/>
        </w:numPr>
        <w:ind w:left="0" w:firstLine="567"/>
        <w:contextualSpacing/>
        <w:jc w:val="both"/>
        <w:rPr>
          <w:sz w:val="24"/>
          <w:szCs w:val="24"/>
        </w:rPr>
      </w:pPr>
      <w:r w:rsidRPr="00BA4A6C">
        <w:rPr>
          <w:sz w:val="24"/>
          <w:szCs w:val="24"/>
        </w:rPr>
        <w:t xml:space="preserve"> разработка и внедрение в образовательный процесс новых дидактических разработок;</w:t>
      </w:r>
    </w:p>
    <w:p w14:paraId="54FF64A3" w14:textId="77777777" w:rsidR="00E86DD1" w:rsidRPr="00BA4A6C" w:rsidRDefault="00E86DD1" w:rsidP="00E86DD1">
      <w:pPr>
        <w:pStyle w:val="af"/>
        <w:numPr>
          <w:ilvl w:val="0"/>
          <w:numId w:val="12"/>
        </w:numPr>
        <w:ind w:left="0" w:firstLine="567"/>
        <w:contextualSpacing/>
        <w:jc w:val="both"/>
        <w:rPr>
          <w:sz w:val="24"/>
          <w:szCs w:val="24"/>
        </w:rPr>
      </w:pPr>
      <w:r w:rsidRPr="00BA4A6C">
        <w:rPr>
          <w:sz w:val="24"/>
          <w:szCs w:val="24"/>
        </w:rPr>
        <w:t xml:space="preserve"> побуждение обучающихся к самостоятельной работе, творческой деятельности;</w:t>
      </w:r>
    </w:p>
    <w:p w14:paraId="64C49E20" w14:textId="77777777" w:rsidR="00E86DD1" w:rsidRPr="00BA4A6C" w:rsidRDefault="00E86DD1" w:rsidP="00E86DD1">
      <w:pPr>
        <w:pStyle w:val="af"/>
        <w:numPr>
          <w:ilvl w:val="0"/>
          <w:numId w:val="12"/>
        </w:numPr>
        <w:ind w:left="0" w:firstLine="567"/>
        <w:contextualSpacing/>
        <w:jc w:val="both"/>
        <w:rPr>
          <w:sz w:val="24"/>
          <w:szCs w:val="24"/>
        </w:rPr>
      </w:pPr>
      <w:r w:rsidRPr="00BA4A6C">
        <w:rPr>
          <w:sz w:val="24"/>
          <w:szCs w:val="24"/>
        </w:rPr>
        <w:t xml:space="preserve"> информационное сопровождение обучающихся при выполнении и защите творческих проектов.</w:t>
      </w:r>
    </w:p>
    <w:p w14:paraId="65F31474" w14:textId="77777777" w:rsidR="00E86DD1" w:rsidRPr="00561D18" w:rsidRDefault="00E86DD1" w:rsidP="00E86DD1">
      <w:pPr>
        <w:pStyle w:val="af"/>
        <w:ind w:left="0"/>
        <w:contextualSpacing/>
        <w:jc w:val="center"/>
        <w:rPr>
          <w:sz w:val="24"/>
          <w:szCs w:val="24"/>
        </w:rPr>
      </w:pPr>
    </w:p>
    <w:p w14:paraId="39649662" w14:textId="77777777" w:rsidR="00E86DD1" w:rsidRDefault="00E86DD1" w:rsidP="00E86DD1">
      <w:pPr>
        <w:pStyle w:val="af"/>
        <w:ind w:left="0"/>
        <w:contextualSpacing/>
        <w:jc w:val="center"/>
        <w:rPr>
          <w:b/>
          <w:sz w:val="24"/>
          <w:szCs w:val="24"/>
        </w:rPr>
      </w:pPr>
      <w:r w:rsidRPr="00BA4A6C">
        <w:rPr>
          <w:b/>
          <w:sz w:val="24"/>
          <w:szCs w:val="24"/>
        </w:rPr>
        <w:t>УЧЕБНЫЙ ПЛАН</w:t>
      </w:r>
    </w:p>
    <w:p w14:paraId="62EA0B2F" w14:textId="77777777" w:rsidR="00E86DD1" w:rsidRPr="00BA4A6C" w:rsidRDefault="00E86DD1" w:rsidP="00E86DD1">
      <w:pPr>
        <w:pStyle w:val="af"/>
        <w:ind w:left="0"/>
        <w:contextualSpacing/>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101"/>
        <w:gridCol w:w="1056"/>
        <w:gridCol w:w="1145"/>
        <w:gridCol w:w="3331"/>
      </w:tblGrid>
      <w:tr w:rsidR="00E86DD1" w:rsidRPr="00BA4A6C" w14:paraId="146CE968" w14:textId="77777777" w:rsidTr="00DE1915">
        <w:trPr>
          <w:trHeight w:val="598"/>
        </w:trPr>
        <w:tc>
          <w:tcPr>
            <w:tcW w:w="3182" w:type="dxa"/>
            <w:vMerge w:val="restart"/>
            <w:shd w:val="clear" w:color="auto" w:fill="FBE4D5"/>
            <w:vAlign w:val="center"/>
          </w:tcPr>
          <w:p w14:paraId="47BC0542" w14:textId="77777777" w:rsidR="00E86DD1" w:rsidRPr="00BA4A6C" w:rsidRDefault="00E86DD1" w:rsidP="00DE1915">
            <w:pPr>
              <w:contextualSpacing/>
              <w:jc w:val="center"/>
              <w:rPr>
                <w:sz w:val="24"/>
                <w:szCs w:val="24"/>
              </w:rPr>
            </w:pPr>
            <w:r w:rsidRPr="00BA4A6C">
              <w:rPr>
                <w:sz w:val="24"/>
                <w:szCs w:val="24"/>
              </w:rPr>
              <w:t>Название раздела</w:t>
            </w:r>
          </w:p>
        </w:tc>
        <w:tc>
          <w:tcPr>
            <w:tcW w:w="3530" w:type="dxa"/>
            <w:gridSpan w:val="3"/>
            <w:shd w:val="clear" w:color="auto" w:fill="FBE4D5"/>
            <w:vAlign w:val="center"/>
          </w:tcPr>
          <w:p w14:paraId="13228022" w14:textId="77777777" w:rsidR="00E86DD1" w:rsidRPr="00BA4A6C" w:rsidRDefault="00E86DD1" w:rsidP="00DE1915">
            <w:pPr>
              <w:contextualSpacing/>
              <w:jc w:val="center"/>
              <w:rPr>
                <w:sz w:val="24"/>
                <w:szCs w:val="24"/>
              </w:rPr>
            </w:pPr>
            <w:r w:rsidRPr="00BA4A6C">
              <w:rPr>
                <w:sz w:val="24"/>
                <w:szCs w:val="24"/>
              </w:rPr>
              <w:t>Количество часов</w:t>
            </w:r>
          </w:p>
        </w:tc>
        <w:tc>
          <w:tcPr>
            <w:tcW w:w="3601" w:type="dxa"/>
            <w:vMerge w:val="restart"/>
            <w:shd w:val="clear" w:color="auto" w:fill="FBE4D5"/>
            <w:vAlign w:val="center"/>
          </w:tcPr>
          <w:p w14:paraId="2D9A52F2" w14:textId="77777777" w:rsidR="00E86DD1" w:rsidRPr="00BA4A6C" w:rsidRDefault="00E86DD1" w:rsidP="00DE1915">
            <w:pPr>
              <w:contextualSpacing/>
              <w:jc w:val="center"/>
              <w:rPr>
                <w:sz w:val="24"/>
                <w:szCs w:val="24"/>
              </w:rPr>
            </w:pPr>
            <w:r w:rsidRPr="00BA4A6C">
              <w:rPr>
                <w:sz w:val="24"/>
                <w:szCs w:val="24"/>
              </w:rPr>
              <w:t>Формы аттестации, контроля</w:t>
            </w:r>
          </w:p>
        </w:tc>
      </w:tr>
      <w:tr w:rsidR="00E86DD1" w:rsidRPr="00BA4A6C" w14:paraId="4A5CD146" w14:textId="77777777" w:rsidTr="00DE1915">
        <w:tc>
          <w:tcPr>
            <w:tcW w:w="3182" w:type="dxa"/>
            <w:vMerge/>
            <w:tcBorders>
              <w:bottom w:val="single" w:sz="4" w:space="0" w:color="auto"/>
            </w:tcBorders>
            <w:shd w:val="clear" w:color="auto" w:fill="auto"/>
          </w:tcPr>
          <w:p w14:paraId="3142E5F1" w14:textId="77777777" w:rsidR="00E86DD1" w:rsidRPr="00BA4A6C" w:rsidRDefault="00E86DD1" w:rsidP="00DE1915">
            <w:pPr>
              <w:contextualSpacing/>
              <w:jc w:val="center"/>
              <w:rPr>
                <w:sz w:val="24"/>
                <w:szCs w:val="24"/>
              </w:rPr>
            </w:pPr>
          </w:p>
        </w:tc>
        <w:tc>
          <w:tcPr>
            <w:tcW w:w="1259" w:type="dxa"/>
            <w:shd w:val="clear" w:color="auto" w:fill="EDEDED"/>
          </w:tcPr>
          <w:p w14:paraId="6E7C1A00" w14:textId="77777777" w:rsidR="00E86DD1" w:rsidRPr="00BA4A6C" w:rsidRDefault="00E86DD1" w:rsidP="00DE1915">
            <w:pPr>
              <w:contextualSpacing/>
              <w:jc w:val="center"/>
              <w:rPr>
                <w:sz w:val="24"/>
                <w:szCs w:val="24"/>
              </w:rPr>
            </w:pPr>
            <w:r w:rsidRPr="00BA4A6C">
              <w:rPr>
                <w:sz w:val="24"/>
                <w:szCs w:val="24"/>
              </w:rPr>
              <w:t>всего</w:t>
            </w:r>
          </w:p>
        </w:tc>
        <w:tc>
          <w:tcPr>
            <w:tcW w:w="1126" w:type="dxa"/>
            <w:shd w:val="clear" w:color="auto" w:fill="EDEDED"/>
          </w:tcPr>
          <w:p w14:paraId="29FE6ED5" w14:textId="77777777" w:rsidR="00E86DD1" w:rsidRPr="00BA4A6C" w:rsidRDefault="00E86DD1" w:rsidP="00DE1915">
            <w:pPr>
              <w:contextualSpacing/>
              <w:jc w:val="center"/>
              <w:rPr>
                <w:sz w:val="24"/>
                <w:szCs w:val="24"/>
              </w:rPr>
            </w:pPr>
            <w:r w:rsidRPr="00BA4A6C">
              <w:rPr>
                <w:sz w:val="24"/>
                <w:szCs w:val="24"/>
              </w:rPr>
              <w:t>теория</w:t>
            </w:r>
          </w:p>
        </w:tc>
        <w:tc>
          <w:tcPr>
            <w:tcW w:w="1145" w:type="dxa"/>
            <w:shd w:val="clear" w:color="auto" w:fill="EDEDED"/>
          </w:tcPr>
          <w:p w14:paraId="20EEAC89" w14:textId="77777777" w:rsidR="00E86DD1" w:rsidRPr="00BA4A6C" w:rsidRDefault="00E86DD1" w:rsidP="00DE1915">
            <w:pPr>
              <w:contextualSpacing/>
              <w:jc w:val="center"/>
              <w:rPr>
                <w:sz w:val="24"/>
                <w:szCs w:val="24"/>
              </w:rPr>
            </w:pPr>
            <w:r w:rsidRPr="00BA4A6C">
              <w:rPr>
                <w:sz w:val="24"/>
                <w:szCs w:val="24"/>
              </w:rPr>
              <w:t>практика</w:t>
            </w:r>
          </w:p>
        </w:tc>
        <w:tc>
          <w:tcPr>
            <w:tcW w:w="3601" w:type="dxa"/>
            <w:vMerge/>
            <w:shd w:val="clear" w:color="auto" w:fill="auto"/>
          </w:tcPr>
          <w:p w14:paraId="7F5DBE5C" w14:textId="77777777" w:rsidR="00E86DD1" w:rsidRPr="00BA4A6C" w:rsidRDefault="00E86DD1" w:rsidP="00DE1915">
            <w:pPr>
              <w:contextualSpacing/>
              <w:rPr>
                <w:sz w:val="24"/>
                <w:szCs w:val="24"/>
              </w:rPr>
            </w:pPr>
          </w:p>
        </w:tc>
      </w:tr>
      <w:tr w:rsidR="00E86DD1" w:rsidRPr="00BA4A6C" w14:paraId="11E4152E" w14:textId="77777777" w:rsidTr="00DE1915">
        <w:trPr>
          <w:trHeight w:val="562"/>
        </w:trPr>
        <w:tc>
          <w:tcPr>
            <w:tcW w:w="3182" w:type="dxa"/>
            <w:tcBorders>
              <w:top w:val="single" w:sz="4" w:space="0" w:color="auto"/>
              <w:left w:val="single" w:sz="4" w:space="0" w:color="auto"/>
              <w:right w:val="single" w:sz="4" w:space="0" w:color="auto"/>
            </w:tcBorders>
            <w:shd w:val="clear" w:color="auto" w:fill="D9E2F3"/>
          </w:tcPr>
          <w:p w14:paraId="65D53C06" w14:textId="77777777" w:rsidR="00E86DD1" w:rsidRPr="00BA4A6C" w:rsidRDefault="00E86DD1" w:rsidP="00DE1915">
            <w:pPr>
              <w:contextualSpacing/>
              <w:rPr>
                <w:sz w:val="24"/>
                <w:szCs w:val="24"/>
              </w:rPr>
            </w:pPr>
            <w:r>
              <w:rPr>
                <w:sz w:val="24"/>
                <w:szCs w:val="24"/>
              </w:rPr>
              <w:t>Программа «Твой выбор»</w:t>
            </w:r>
          </w:p>
        </w:tc>
        <w:tc>
          <w:tcPr>
            <w:tcW w:w="1259" w:type="dxa"/>
            <w:tcBorders>
              <w:left w:val="single" w:sz="4" w:space="0" w:color="auto"/>
            </w:tcBorders>
            <w:shd w:val="clear" w:color="auto" w:fill="D9E2F3"/>
            <w:vAlign w:val="center"/>
          </w:tcPr>
          <w:p w14:paraId="406CAAF7" w14:textId="77777777" w:rsidR="00E86DD1" w:rsidRPr="00BA4A6C" w:rsidRDefault="00E86DD1" w:rsidP="00DE1915">
            <w:pPr>
              <w:contextualSpacing/>
              <w:rPr>
                <w:sz w:val="24"/>
                <w:szCs w:val="24"/>
              </w:rPr>
            </w:pPr>
            <w:r>
              <w:rPr>
                <w:sz w:val="24"/>
                <w:szCs w:val="24"/>
              </w:rPr>
              <w:t>34</w:t>
            </w:r>
          </w:p>
        </w:tc>
        <w:tc>
          <w:tcPr>
            <w:tcW w:w="1126" w:type="dxa"/>
            <w:shd w:val="clear" w:color="auto" w:fill="D9E2F3"/>
            <w:vAlign w:val="center"/>
          </w:tcPr>
          <w:p w14:paraId="23E79814" w14:textId="77777777" w:rsidR="00E86DD1" w:rsidRPr="00BA4A6C" w:rsidRDefault="00E86DD1" w:rsidP="00DE1915">
            <w:pPr>
              <w:contextualSpacing/>
              <w:jc w:val="center"/>
              <w:rPr>
                <w:sz w:val="24"/>
                <w:szCs w:val="24"/>
              </w:rPr>
            </w:pPr>
            <w:r>
              <w:rPr>
                <w:sz w:val="24"/>
                <w:szCs w:val="24"/>
              </w:rPr>
              <w:t>10</w:t>
            </w:r>
          </w:p>
        </w:tc>
        <w:tc>
          <w:tcPr>
            <w:tcW w:w="1145" w:type="dxa"/>
            <w:shd w:val="clear" w:color="auto" w:fill="D9E2F3"/>
            <w:vAlign w:val="center"/>
          </w:tcPr>
          <w:p w14:paraId="06C202A6" w14:textId="77777777" w:rsidR="00E86DD1" w:rsidRPr="00BA4A6C" w:rsidRDefault="00E86DD1" w:rsidP="00DE1915">
            <w:pPr>
              <w:contextualSpacing/>
              <w:jc w:val="center"/>
              <w:rPr>
                <w:sz w:val="24"/>
                <w:szCs w:val="24"/>
              </w:rPr>
            </w:pPr>
            <w:r>
              <w:rPr>
                <w:sz w:val="24"/>
                <w:szCs w:val="24"/>
              </w:rPr>
              <w:t>24</w:t>
            </w:r>
          </w:p>
        </w:tc>
        <w:tc>
          <w:tcPr>
            <w:tcW w:w="3601" w:type="dxa"/>
            <w:vMerge w:val="restart"/>
            <w:shd w:val="clear" w:color="auto" w:fill="FFF2CC"/>
          </w:tcPr>
          <w:p w14:paraId="5BEC4370" w14:textId="77777777" w:rsidR="00E86DD1" w:rsidRPr="00BA4A6C" w:rsidRDefault="00E86DD1" w:rsidP="00DE1915">
            <w:pPr>
              <w:widowControl w:val="0"/>
              <w:tabs>
                <w:tab w:val="left" w:pos="567"/>
              </w:tabs>
              <w:autoSpaceDE w:val="0"/>
              <w:autoSpaceDN w:val="0"/>
              <w:adjustRightInd w:val="0"/>
              <w:contextualSpacing/>
              <w:rPr>
                <w:sz w:val="24"/>
                <w:szCs w:val="24"/>
              </w:rPr>
            </w:pPr>
            <w:r w:rsidRPr="00EE7345">
              <w:t xml:space="preserve">видеоконтент, статьи, тематические онлайн-уроки, методы диагностики, мероприятия в рамках партнерского формата </w:t>
            </w:r>
            <w:r w:rsidRPr="00EE7345">
              <w:tab/>
              <w:t xml:space="preserve">с </w:t>
            </w:r>
            <w:r w:rsidRPr="00EE7345">
              <w:tab/>
              <w:t xml:space="preserve">работодателями, </w:t>
            </w:r>
            <w:r w:rsidRPr="00EE7345">
              <w:tab/>
              <w:t xml:space="preserve">профессиональными </w:t>
            </w:r>
            <w:r w:rsidRPr="00EE7345">
              <w:tab/>
              <w:t xml:space="preserve">образовательными </w:t>
            </w:r>
            <w:r w:rsidRPr="00EE7345">
              <w:tab/>
              <w:t>организациями, образовательными организациями высшего образования</w:t>
            </w:r>
          </w:p>
        </w:tc>
      </w:tr>
      <w:tr w:rsidR="00E86DD1" w:rsidRPr="00BA4A6C" w14:paraId="3ABF19B8" w14:textId="77777777" w:rsidTr="00DE1915">
        <w:tc>
          <w:tcPr>
            <w:tcW w:w="3182" w:type="dxa"/>
            <w:tcBorders>
              <w:top w:val="single" w:sz="4" w:space="0" w:color="auto"/>
            </w:tcBorders>
            <w:shd w:val="clear" w:color="auto" w:fill="FFD966"/>
            <w:vAlign w:val="center"/>
          </w:tcPr>
          <w:p w14:paraId="760D31FE" w14:textId="77777777" w:rsidR="00E86DD1" w:rsidRPr="00BA4A6C" w:rsidRDefault="00E86DD1" w:rsidP="00DE1915">
            <w:pPr>
              <w:contextualSpacing/>
              <w:jc w:val="right"/>
              <w:rPr>
                <w:b/>
                <w:bCs/>
                <w:sz w:val="24"/>
                <w:szCs w:val="24"/>
              </w:rPr>
            </w:pPr>
            <w:r w:rsidRPr="00BA4A6C">
              <w:rPr>
                <w:b/>
                <w:bCs/>
                <w:sz w:val="24"/>
                <w:szCs w:val="24"/>
              </w:rPr>
              <w:t>ИТОГО</w:t>
            </w:r>
          </w:p>
        </w:tc>
        <w:tc>
          <w:tcPr>
            <w:tcW w:w="1259" w:type="dxa"/>
            <w:shd w:val="clear" w:color="auto" w:fill="FFD966"/>
          </w:tcPr>
          <w:p w14:paraId="7343C486" w14:textId="77777777" w:rsidR="00E86DD1" w:rsidRPr="00BA4A6C" w:rsidRDefault="00E86DD1" w:rsidP="00DE1915">
            <w:pPr>
              <w:contextualSpacing/>
              <w:jc w:val="center"/>
              <w:rPr>
                <w:b/>
                <w:sz w:val="24"/>
                <w:szCs w:val="24"/>
              </w:rPr>
            </w:pPr>
            <w:r w:rsidRPr="00BA4A6C">
              <w:rPr>
                <w:b/>
                <w:sz w:val="24"/>
                <w:szCs w:val="24"/>
              </w:rPr>
              <w:t>34</w:t>
            </w:r>
          </w:p>
        </w:tc>
        <w:tc>
          <w:tcPr>
            <w:tcW w:w="1126" w:type="dxa"/>
            <w:shd w:val="clear" w:color="auto" w:fill="FFD966"/>
          </w:tcPr>
          <w:p w14:paraId="09D72E36" w14:textId="77777777" w:rsidR="00E86DD1" w:rsidRPr="00BA4A6C" w:rsidRDefault="00E86DD1" w:rsidP="00DE1915">
            <w:pPr>
              <w:contextualSpacing/>
              <w:jc w:val="center"/>
              <w:rPr>
                <w:b/>
                <w:sz w:val="24"/>
                <w:szCs w:val="24"/>
              </w:rPr>
            </w:pPr>
            <w:r w:rsidRPr="00BA4A6C">
              <w:rPr>
                <w:b/>
                <w:sz w:val="24"/>
                <w:szCs w:val="24"/>
              </w:rPr>
              <w:t>10</w:t>
            </w:r>
          </w:p>
        </w:tc>
        <w:tc>
          <w:tcPr>
            <w:tcW w:w="1145" w:type="dxa"/>
            <w:shd w:val="clear" w:color="auto" w:fill="FFD966"/>
          </w:tcPr>
          <w:p w14:paraId="1F1485E4" w14:textId="77777777" w:rsidR="00E86DD1" w:rsidRPr="00BA4A6C" w:rsidRDefault="00E86DD1" w:rsidP="00DE1915">
            <w:pPr>
              <w:contextualSpacing/>
              <w:jc w:val="center"/>
              <w:rPr>
                <w:b/>
                <w:sz w:val="24"/>
                <w:szCs w:val="24"/>
              </w:rPr>
            </w:pPr>
            <w:r w:rsidRPr="00BA4A6C">
              <w:rPr>
                <w:b/>
                <w:sz w:val="24"/>
                <w:szCs w:val="24"/>
              </w:rPr>
              <w:t>24</w:t>
            </w:r>
          </w:p>
        </w:tc>
        <w:tc>
          <w:tcPr>
            <w:tcW w:w="3601" w:type="dxa"/>
            <w:vMerge/>
            <w:shd w:val="clear" w:color="auto" w:fill="FFF2CC"/>
          </w:tcPr>
          <w:p w14:paraId="71613F1C" w14:textId="77777777" w:rsidR="00E86DD1" w:rsidRPr="00BA4A6C" w:rsidRDefault="00E86DD1" w:rsidP="00DE1915">
            <w:pPr>
              <w:contextualSpacing/>
              <w:jc w:val="center"/>
              <w:rPr>
                <w:bCs/>
                <w:sz w:val="24"/>
                <w:szCs w:val="24"/>
              </w:rPr>
            </w:pPr>
          </w:p>
        </w:tc>
      </w:tr>
    </w:tbl>
    <w:p w14:paraId="504A8E1F" w14:textId="77777777" w:rsidR="00E86DD1" w:rsidRDefault="00E86DD1" w:rsidP="00E86DD1">
      <w:pPr>
        <w:contextualSpacing/>
        <w:jc w:val="center"/>
        <w:rPr>
          <w:b/>
          <w:bCs/>
          <w:color w:val="0070C0"/>
          <w:sz w:val="24"/>
          <w:szCs w:val="24"/>
        </w:rPr>
      </w:pPr>
    </w:p>
    <w:p w14:paraId="573B12C7" w14:textId="77777777" w:rsidR="00E86DD1" w:rsidRDefault="00E86DD1" w:rsidP="00E86DD1">
      <w:pPr>
        <w:contextualSpacing/>
        <w:jc w:val="center"/>
        <w:rPr>
          <w:b/>
          <w:bCs/>
          <w:color w:val="0070C0"/>
          <w:sz w:val="24"/>
          <w:szCs w:val="24"/>
        </w:rPr>
      </w:pPr>
    </w:p>
    <w:p w14:paraId="104C3C21" w14:textId="77777777" w:rsidR="00E86DD1" w:rsidRDefault="00E86DD1" w:rsidP="00E86DD1">
      <w:pPr>
        <w:contextualSpacing/>
        <w:jc w:val="center"/>
        <w:rPr>
          <w:b/>
          <w:bCs/>
          <w:sz w:val="24"/>
          <w:szCs w:val="24"/>
        </w:rPr>
      </w:pPr>
    </w:p>
    <w:p w14:paraId="57AB7DAD" w14:textId="77777777" w:rsidR="00E86DD1" w:rsidRDefault="00E86DD1" w:rsidP="00E86DD1">
      <w:pPr>
        <w:contextualSpacing/>
        <w:jc w:val="center"/>
        <w:rPr>
          <w:b/>
          <w:bCs/>
          <w:sz w:val="24"/>
          <w:szCs w:val="24"/>
        </w:rPr>
      </w:pPr>
      <w:r w:rsidRPr="007305EB">
        <w:rPr>
          <w:b/>
          <w:bCs/>
          <w:sz w:val="24"/>
          <w:szCs w:val="24"/>
        </w:rPr>
        <w:t>СОДЕРЖАТЕЛЬНОЕ НАПОЛНЕНИЕ</w:t>
      </w:r>
      <w:r>
        <w:rPr>
          <w:b/>
          <w:bCs/>
          <w:sz w:val="24"/>
          <w:szCs w:val="24"/>
        </w:rPr>
        <w:t xml:space="preserve"> ПРОГРАММЫ</w:t>
      </w:r>
    </w:p>
    <w:p w14:paraId="69013ED2" w14:textId="77777777" w:rsidR="00E86DD1" w:rsidRPr="007305EB" w:rsidRDefault="00E86DD1" w:rsidP="00E86DD1">
      <w:pPr>
        <w:contextualSpacing/>
        <w:jc w:val="center"/>
        <w:rPr>
          <w:b/>
          <w:bCs/>
          <w:sz w:val="24"/>
          <w:szCs w:val="24"/>
        </w:rPr>
      </w:pPr>
    </w:p>
    <w:p w14:paraId="6FD3EA7C" w14:textId="77777777" w:rsidR="00E86DD1" w:rsidRPr="008E7996" w:rsidRDefault="00E86DD1" w:rsidP="00E86DD1">
      <w:pPr>
        <w:widowControl w:val="0"/>
        <w:autoSpaceDE w:val="0"/>
        <w:autoSpaceDN w:val="0"/>
        <w:adjustRightInd w:val="0"/>
        <w:ind w:right="67"/>
        <w:contextualSpacing/>
        <w:jc w:val="center"/>
        <w:rPr>
          <w:b/>
          <w:bCs/>
          <w:sz w:val="24"/>
          <w:szCs w:val="24"/>
        </w:rPr>
      </w:pPr>
      <w:r w:rsidRPr="00BA4A6C">
        <w:rPr>
          <w:b/>
          <w:sz w:val="24"/>
          <w:szCs w:val="24"/>
        </w:rPr>
        <w:t>ОЖИДАЕМЫЕ РЕЗУЛЬТАТЫ</w:t>
      </w:r>
    </w:p>
    <w:p w14:paraId="2FD77BFA" w14:textId="77777777" w:rsidR="00E86DD1" w:rsidRPr="00BA4A6C" w:rsidRDefault="00E86DD1" w:rsidP="00E86DD1">
      <w:pPr>
        <w:pStyle w:val="31"/>
        <w:ind w:firstLine="0"/>
        <w:contextualSpacing/>
        <w:rPr>
          <w:sz w:val="24"/>
          <w:szCs w:val="24"/>
        </w:rPr>
      </w:pPr>
      <w:r w:rsidRPr="00BA4A6C">
        <w:rPr>
          <w:b/>
          <w:sz w:val="24"/>
          <w:szCs w:val="24"/>
        </w:rPr>
        <w:t>Обучающиеся узнают</w:t>
      </w:r>
      <w:r w:rsidRPr="00BA4A6C">
        <w:rPr>
          <w:sz w:val="24"/>
          <w:szCs w:val="24"/>
        </w:rPr>
        <w:t xml:space="preserve">: </w:t>
      </w:r>
    </w:p>
    <w:p w14:paraId="78BBF311" w14:textId="77777777" w:rsidR="00E86DD1" w:rsidRPr="00BA4A6C" w:rsidRDefault="00E86DD1" w:rsidP="00E86DD1">
      <w:pPr>
        <w:pStyle w:val="31"/>
        <w:numPr>
          <w:ilvl w:val="0"/>
          <w:numId w:val="13"/>
        </w:numPr>
        <w:contextualSpacing/>
        <w:rPr>
          <w:sz w:val="24"/>
          <w:szCs w:val="24"/>
        </w:rPr>
      </w:pPr>
      <w:r w:rsidRPr="00BA4A6C">
        <w:rPr>
          <w:sz w:val="24"/>
          <w:szCs w:val="24"/>
        </w:rPr>
        <w:t xml:space="preserve">отрасли современного производства и сферы услуг; </w:t>
      </w:r>
    </w:p>
    <w:p w14:paraId="5D68DDCB" w14:textId="77777777" w:rsidR="00E86DD1" w:rsidRPr="00BA4A6C" w:rsidRDefault="00E86DD1" w:rsidP="00E86DD1">
      <w:pPr>
        <w:pStyle w:val="31"/>
        <w:numPr>
          <w:ilvl w:val="0"/>
          <w:numId w:val="13"/>
        </w:numPr>
        <w:contextualSpacing/>
        <w:rPr>
          <w:sz w:val="24"/>
          <w:szCs w:val="24"/>
        </w:rPr>
      </w:pPr>
      <w:r w:rsidRPr="00BA4A6C">
        <w:rPr>
          <w:sz w:val="24"/>
          <w:szCs w:val="24"/>
        </w:rPr>
        <w:t xml:space="preserve">предприятия региона, назначение и структуру </w:t>
      </w:r>
    </w:p>
    <w:p w14:paraId="1B119016" w14:textId="77777777" w:rsidR="00E86DD1" w:rsidRPr="00BA4A6C" w:rsidRDefault="00E86DD1" w:rsidP="00E86DD1">
      <w:pPr>
        <w:pStyle w:val="31"/>
        <w:numPr>
          <w:ilvl w:val="0"/>
          <w:numId w:val="13"/>
        </w:numPr>
        <w:contextualSpacing/>
        <w:rPr>
          <w:sz w:val="24"/>
          <w:szCs w:val="24"/>
        </w:rPr>
      </w:pPr>
      <w:r w:rsidRPr="00BA4A6C">
        <w:rPr>
          <w:sz w:val="24"/>
          <w:szCs w:val="24"/>
        </w:rPr>
        <w:t xml:space="preserve">маркетинговой деятельности, содержание труда специалистов распространенных профессий, </w:t>
      </w:r>
    </w:p>
    <w:p w14:paraId="0BD15F95" w14:textId="77777777" w:rsidR="00E86DD1" w:rsidRPr="00BA4A6C" w:rsidRDefault="00E86DD1" w:rsidP="00E86DD1">
      <w:pPr>
        <w:pStyle w:val="31"/>
        <w:numPr>
          <w:ilvl w:val="0"/>
          <w:numId w:val="13"/>
        </w:numPr>
        <w:contextualSpacing/>
        <w:rPr>
          <w:sz w:val="24"/>
          <w:szCs w:val="24"/>
        </w:rPr>
      </w:pPr>
      <w:r w:rsidRPr="00BA4A6C">
        <w:rPr>
          <w:sz w:val="24"/>
          <w:szCs w:val="24"/>
        </w:rPr>
        <w:t xml:space="preserve">устойчивость конъюнктуры по отдельным видам работ и профессий на региональном рынке труда, </w:t>
      </w:r>
    </w:p>
    <w:p w14:paraId="7A4C8475" w14:textId="77777777" w:rsidR="00E86DD1" w:rsidRPr="00BA4A6C" w:rsidRDefault="00E86DD1" w:rsidP="00E86DD1">
      <w:pPr>
        <w:pStyle w:val="31"/>
        <w:numPr>
          <w:ilvl w:val="0"/>
          <w:numId w:val="13"/>
        </w:numPr>
        <w:contextualSpacing/>
        <w:rPr>
          <w:sz w:val="24"/>
          <w:szCs w:val="24"/>
        </w:rPr>
      </w:pPr>
      <w:r w:rsidRPr="00BA4A6C">
        <w:rPr>
          <w:sz w:val="24"/>
          <w:szCs w:val="24"/>
        </w:rPr>
        <w:t xml:space="preserve">источники информации о вакансиях для профессионального образования и трудоустройства, </w:t>
      </w:r>
    </w:p>
    <w:p w14:paraId="64827895" w14:textId="77777777" w:rsidR="00E86DD1" w:rsidRPr="00BA4A6C" w:rsidRDefault="00E86DD1" w:rsidP="00E86DD1">
      <w:pPr>
        <w:pStyle w:val="31"/>
        <w:numPr>
          <w:ilvl w:val="0"/>
          <w:numId w:val="13"/>
        </w:numPr>
        <w:contextualSpacing/>
        <w:rPr>
          <w:sz w:val="24"/>
          <w:szCs w:val="24"/>
        </w:rPr>
      </w:pPr>
      <w:r w:rsidRPr="00BA4A6C">
        <w:rPr>
          <w:sz w:val="24"/>
          <w:szCs w:val="24"/>
        </w:rPr>
        <w:t xml:space="preserve">пути получения профессионального образования и трудоустройства. </w:t>
      </w:r>
    </w:p>
    <w:p w14:paraId="7C58E489" w14:textId="77777777" w:rsidR="00E86DD1" w:rsidRPr="00BA4A6C" w:rsidRDefault="00E86DD1" w:rsidP="00E86DD1">
      <w:pPr>
        <w:pStyle w:val="31"/>
        <w:ind w:firstLine="0"/>
        <w:contextualSpacing/>
        <w:rPr>
          <w:sz w:val="24"/>
          <w:szCs w:val="24"/>
        </w:rPr>
      </w:pPr>
      <w:r w:rsidRPr="00BA4A6C">
        <w:rPr>
          <w:b/>
          <w:sz w:val="24"/>
          <w:szCs w:val="24"/>
        </w:rPr>
        <w:t>Обучающиеся научатся</w:t>
      </w:r>
      <w:r w:rsidRPr="00BA4A6C">
        <w:rPr>
          <w:sz w:val="24"/>
          <w:szCs w:val="24"/>
        </w:rPr>
        <w:t xml:space="preserve">: </w:t>
      </w:r>
    </w:p>
    <w:p w14:paraId="794457FF" w14:textId="77777777" w:rsidR="00E86DD1" w:rsidRPr="00BA4A6C" w:rsidRDefault="00E86DD1" w:rsidP="00E86DD1">
      <w:pPr>
        <w:pStyle w:val="31"/>
        <w:numPr>
          <w:ilvl w:val="0"/>
          <w:numId w:val="14"/>
        </w:numPr>
        <w:contextualSpacing/>
        <w:rPr>
          <w:sz w:val="24"/>
          <w:szCs w:val="24"/>
        </w:rPr>
      </w:pPr>
      <w:r w:rsidRPr="00BA4A6C">
        <w:rPr>
          <w:sz w:val="24"/>
          <w:szCs w:val="24"/>
        </w:rPr>
        <w:t xml:space="preserve">использовать полученные практические знания в выбранной области деятельности, </w:t>
      </w:r>
    </w:p>
    <w:p w14:paraId="4DF0D822" w14:textId="77777777" w:rsidR="00E86DD1" w:rsidRPr="00BA4A6C" w:rsidRDefault="00E86DD1" w:rsidP="00E86DD1">
      <w:pPr>
        <w:pStyle w:val="31"/>
        <w:numPr>
          <w:ilvl w:val="0"/>
          <w:numId w:val="14"/>
        </w:numPr>
        <w:contextualSpacing/>
        <w:rPr>
          <w:sz w:val="24"/>
          <w:szCs w:val="24"/>
        </w:rPr>
      </w:pPr>
      <w:r w:rsidRPr="00BA4A6C">
        <w:rPr>
          <w:sz w:val="24"/>
          <w:szCs w:val="24"/>
        </w:rPr>
        <w:t xml:space="preserve">находить необходимые сведения о товарах и услугах, получении профессионального образования, трудоустройства, построения профессиональной карьеры, используя различные источники информации. </w:t>
      </w:r>
    </w:p>
    <w:p w14:paraId="2BA06BFE" w14:textId="77777777" w:rsidR="00E86DD1" w:rsidRDefault="00E86DD1" w:rsidP="00E86DD1">
      <w:pPr>
        <w:pStyle w:val="31"/>
        <w:contextualSpacing/>
        <w:jc w:val="center"/>
        <w:rPr>
          <w:b/>
          <w:bCs/>
          <w:sz w:val="24"/>
          <w:szCs w:val="24"/>
        </w:rPr>
      </w:pPr>
    </w:p>
    <w:p w14:paraId="445BA85E" w14:textId="77777777" w:rsidR="00E86DD1" w:rsidRDefault="00E86DD1" w:rsidP="00E86DD1">
      <w:pPr>
        <w:pStyle w:val="31"/>
        <w:contextualSpacing/>
        <w:jc w:val="center"/>
        <w:rPr>
          <w:b/>
          <w:bCs/>
          <w:sz w:val="24"/>
          <w:szCs w:val="24"/>
        </w:rPr>
      </w:pPr>
    </w:p>
    <w:p w14:paraId="0B5707BA" w14:textId="77777777" w:rsidR="00E86DD1" w:rsidRDefault="00E86DD1" w:rsidP="00E86DD1">
      <w:pPr>
        <w:pStyle w:val="31"/>
        <w:contextualSpacing/>
        <w:jc w:val="center"/>
        <w:rPr>
          <w:b/>
          <w:bCs/>
          <w:sz w:val="24"/>
          <w:szCs w:val="24"/>
        </w:rPr>
      </w:pPr>
    </w:p>
    <w:p w14:paraId="24D01B6D" w14:textId="77777777" w:rsidR="00E86DD1" w:rsidRDefault="00E86DD1" w:rsidP="00E86DD1">
      <w:pPr>
        <w:pStyle w:val="31"/>
        <w:contextualSpacing/>
        <w:jc w:val="center"/>
        <w:rPr>
          <w:b/>
          <w:bCs/>
          <w:sz w:val="24"/>
          <w:szCs w:val="24"/>
        </w:rPr>
      </w:pPr>
    </w:p>
    <w:p w14:paraId="5EB8E88E" w14:textId="77777777" w:rsidR="00E86DD1" w:rsidRDefault="00E86DD1" w:rsidP="00E86DD1">
      <w:pPr>
        <w:pStyle w:val="31"/>
        <w:contextualSpacing/>
        <w:jc w:val="center"/>
        <w:rPr>
          <w:b/>
          <w:bCs/>
          <w:sz w:val="24"/>
          <w:szCs w:val="24"/>
        </w:rPr>
      </w:pPr>
    </w:p>
    <w:p w14:paraId="76BE861F" w14:textId="77777777" w:rsidR="00E86DD1" w:rsidRDefault="00E86DD1" w:rsidP="00E86DD1">
      <w:pPr>
        <w:pStyle w:val="31"/>
        <w:contextualSpacing/>
        <w:jc w:val="center"/>
        <w:rPr>
          <w:b/>
          <w:bCs/>
          <w:sz w:val="24"/>
          <w:szCs w:val="24"/>
        </w:rPr>
      </w:pPr>
    </w:p>
    <w:p w14:paraId="062C3ABE" w14:textId="77777777" w:rsidR="00E86DD1" w:rsidRDefault="00E86DD1" w:rsidP="00E86DD1">
      <w:pPr>
        <w:pStyle w:val="31"/>
        <w:contextualSpacing/>
        <w:jc w:val="center"/>
        <w:rPr>
          <w:b/>
          <w:bCs/>
          <w:sz w:val="24"/>
          <w:szCs w:val="24"/>
        </w:rPr>
      </w:pPr>
    </w:p>
    <w:p w14:paraId="69D638A7" w14:textId="77777777" w:rsidR="00E86DD1" w:rsidRDefault="00E86DD1" w:rsidP="00E86DD1">
      <w:pPr>
        <w:pStyle w:val="31"/>
        <w:contextualSpacing/>
        <w:jc w:val="center"/>
        <w:rPr>
          <w:b/>
          <w:bCs/>
          <w:sz w:val="24"/>
          <w:szCs w:val="24"/>
        </w:rPr>
      </w:pPr>
    </w:p>
    <w:p w14:paraId="5A485042" w14:textId="77777777" w:rsidR="00E86DD1" w:rsidRDefault="00E86DD1" w:rsidP="00E86DD1">
      <w:pPr>
        <w:pStyle w:val="31"/>
        <w:contextualSpacing/>
        <w:jc w:val="center"/>
        <w:rPr>
          <w:b/>
          <w:bCs/>
          <w:sz w:val="24"/>
          <w:szCs w:val="24"/>
        </w:rPr>
      </w:pPr>
      <w:r w:rsidRPr="00BA4A6C">
        <w:rPr>
          <w:b/>
          <w:bCs/>
          <w:sz w:val="24"/>
          <w:szCs w:val="24"/>
        </w:rPr>
        <w:t>УЧЕБНО-ТЕМАТИЧЕСКИЙ ПЛАН</w:t>
      </w:r>
    </w:p>
    <w:p w14:paraId="233BDBE7" w14:textId="77777777" w:rsidR="00E86DD1" w:rsidRPr="00BA4A6C" w:rsidRDefault="00E86DD1" w:rsidP="00E86DD1">
      <w:pPr>
        <w:pStyle w:val="31"/>
        <w:contextualSpacing/>
        <w:jc w:val="center"/>
        <w:rPr>
          <w:b/>
          <w:bCs/>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18"/>
        <w:gridCol w:w="992"/>
        <w:gridCol w:w="2977"/>
        <w:gridCol w:w="2835"/>
      </w:tblGrid>
      <w:tr w:rsidR="00E86DD1" w:rsidRPr="00BA4A6C" w14:paraId="4D314EDB" w14:textId="77777777" w:rsidTr="00DE1915">
        <w:trPr>
          <w:cantSplit/>
          <w:trHeight w:val="610"/>
        </w:trPr>
        <w:tc>
          <w:tcPr>
            <w:tcW w:w="568" w:type="dxa"/>
            <w:tcBorders>
              <w:bottom w:val="single" w:sz="4" w:space="0" w:color="auto"/>
            </w:tcBorders>
          </w:tcPr>
          <w:p w14:paraId="4A700449" w14:textId="77777777" w:rsidR="00E86DD1" w:rsidRPr="00BA4A6C" w:rsidRDefault="00E86DD1" w:rsidP="00DE1915">
            <w:pPr>
              <w:pStyle w:val="31"/>
              <w:ind w:firstLine="0"/>
              <w:contextualSpacing/>
              <w:jc w:val="center"/>
              <w:rPr>
                <w:sz w:val="24"/>
                <w:szCs w:val="24"/>
              </w:rPr>
            </w:pPr>
            <w:r w:rsidRPr="00BA4A6C">
              <w:rPr>
                <w:sz w:val="24"/>
                <w:szCs w:val="24"/>
              </w:rPr>
              <w:t>№</w:t>
            </w:r>
          </w:p>
          <w:p w14:paraId="4661366B" w14:textId="77777777" w:rsidR="00E86DD1" w:rsidRPr="00BA4A6C" w:rsidRDefault="00E86DD1" w:rsidP="00DE1915">
            <w:pPr>
              <w:pStyle w:val="31"/>
              <w:ind w:firstLine="0"/>
              <w:contextualSpacing/>
              <w:jc w:val="center"/>
              <w:rPr>
                <w:sz w:val="24"/>
                <w:szCs w:val="24"/>
              </w:rPr>
            </w:pPr>
            <w:r w:rsidRPr="00BA4A6C">
              <w:rPr>
                <w:sz w:val="24"/>
                <w:szCs w:val="24"/>
              </w:rPr>
              <w:t>п/п</w:t>
            </w:r>
          </w:p>
        </w:tc>
        <w:tc>
          <w:tcPr>
            <w:tcW w:w="3118" w:type="dxa"/>
            <w:tcBorders>
              <w:bottom w:val="single" w:sz="4" w:space="0" w:color="auto"/>
            </w:tcBorders>
          </w:tcPr>
          <w:p w14:paraId="1A716ECE" w14:textId="77777777" w:rsidR="00E86DD1" w:rsidRPr="00BA4A6C" w:rsidRDefault="00E86DD1" w:rsidP="00DE1915">
            <w:pPr>
              <w:pStyle w:val="31"/>
              <w:ind w:firstLine="0"/>
              <w:contextualSpacing/>
              <w:jc w:val="center"/>
              <w:rPr>
                <w:sz w:val="24"/>
                <w:szCs w:val="24"/>
              </w:rPr>
            </w:pPr>
            <w:r w:rsidRPr="00BA4A6C">
              <w:rPr>
                <w:sz w:val="24"/>
                <w:szCs w:val="24"/>
              </w:rPr>
              <w:t>Название темы</w:t>
            </w:r>
          </w:p>
        </w:tc>
        <w:tc>
          <w:tcPr>
            <w:tcW w:w="992" w:type="dxa"/>
            <w:tcBorders>
              <w:bottom w:val="single" w:sz="4" w:space="0" w:color="auto"/>
            </w:tcBorders>
          </w:tcPr>
          <w:p w14:paraId="0CB496B4" w14:textId="77777777" w:rsidR="00E86DD1" w:rsidRPr="00BA4A6C" w:rsidRDefault="00E86DD1" w:rsidP="00DE1915">
            <w:pPr>
              <w:pStyle w:val="31"/>
              <w:ind w:firstLine="0"/>
              <w:contextualSpacing/>
              <w:jc w:val="center"/>
              <w:rPr>
                <w:sz w:val="24"/>
                <w:szCs w:val="24"/>
              </w:rPr>
            </w:pPr>
            <w:r w:rsidRPr="00BA4A6C">
              <w:rPr>
                <w:sz w:val="24"/>
                <w:szCs w:val="24"/>
              </w:rPr>
              <w:t>Кол-во часов</w:t>
            </w:r>
          </w:p>
        </w:tc>
        <w:tc>
          <w:tcPr>
            <w:tcW w:w="2977" w:type="dxa"/>
            <w:tcBorders>
              <w:bottom w:val="single" w:sz="4" w:space="0" w:color="auto"/>
            </w:tcBorders>
          </w:tcPr>
          <w:p w14:paraId="07061DE8" w14:textId="77777777" w:rsidR="00E86DD1" w:rsidRPr="00BA4A6C" w:rsidRDefault="00E86DD1" w:rsidP="00DE1915">
            <w:pPr>
              <w:pStyle w:val="31"/>
              <w:ind w:firstLine="0"/>
              <w:contextualSpacing/>
              <w:jc w:val="center"/>
              <w:rPr>
                <w:sz w:val="24"/>
                <w:szCs w:val="24"/>
              </w:rPr>
            </w:pPr>
            <w:r w:rsidRPr="00BA4A6C">
              <w:rPr>
                <w:sz w:val="24"/>
                <w:szCs w:val="24"/>
              </w:rPr>
              <w:t>Форма</w:t>
            </w:r>
          </w:p>
          <w:p w14:paraId="10B60EB2" w14:textId="77777777" w:rsidR="00E86DD1" w:rsidRPr="00BA4A6C" w:rsidRDefault="00E86DD1" w:rsidP="00DE1915">
            <w:pPr>
              <w:pStyle w:val="31"/>
              <w:ind w:firstLine="0"/>
              <w:contextualSpacing/>
              <w:jc w:val="center"/>
              <w:rPr>
                <w:sz w:val="24"/>
                <w:szCs w:val="24"/>
              </w:rPr>
            </w:pPr>
            <w:r w:rsidRPr="00BA4A6C">
              <w:rPr>
                <w:sz w:val="24"/>
                <w:szCs w:val="24"/>
              </w:rPr>
              <w:t>проведения</w:t>
            </w:r>
          </w:p>
        </w:tc>
        <w:tc>
          <w:tcPr>
            <w:tcW w:w="2835" w:type="dxa"/>
            <w:tcBorders>
              <w:bottom w:val="single" w:sz="4" w:space="0" w:color="auto"/>
            </w:tcBorders>
          </w:tcPr>
          <w:p w14:paraId="335E8C18" w14:textId="77777777" w:rsidR="00E86DD1" w:rsidRPr="00BA4A6C" w:rsidRDefault="00E86DD1" w:rsidP="00DE1915">
            <w:pPr>
              <w:pStyle w:val="31"/>
              <w:ind w:firstLine="0"/>
              <w:contextualSpacing/>
              <w:jc w:val="center"/>
              <w:rPr>
                <w:sz w:val="24"/>
                <w:szCs w:val="24"/>
              </w:rPr>
            </w:pPr>
            <w:r w:rsidRPr="00BA4A6C">
              <w:rPr>
                <w:sz w:val="24"/>
                <w:szCs w:val="24"/>
              </w:rPr>
              <w:t>Образовательный продукт</w:t>
            </w:r>
          </w:p>
        </w:tc>
      </w:tr>
      <w:tr w:rsidR="00E86DD1" w:rsidRPr="00BA4A6C" w14:paraId="795575B6" w14:textId="77777777" w:rsidTr="00DE1915">
        <w:trPr>
          <w:cantSplit/>
        </w:trPr>
        <w:tc>
          <w:tcPr>
            <w:tcW w:w="10490" w:type="dxa"/>
            <w:gridSpan w:val="5"/>
          </w:tcPr>
          <w:p w14:paraId="77AB151A" w14:textId="77777777" w:rsidR="00E86DD1" w:rsidRPr="00BA4A6C" w:rsidRDefault="00E86DD1" w:rsidP="00DE1915">
            <w:pPr>
              <w:pStyle w:val="31"/>
              <w:ind w:firstLine="0"/>
              <w:contextualSpacing/>
              <w:jc w:val="left"/>
              <w:rPr>
                <w:b/>
                <w:bCs/>
                <w:sz w:val="24"/>
                <w:szCs w:val="24"/>
              </w:rPr>
            </w:pPr>
          </w:p>
        </w:tc>
      </w:tr>
      <w:tr w:rsidR="00E86DD1" w:rsidRPr="00BA4A6C" w14:paraId="1B25CD77" w14:textId="77777777" w:rsidTr="00DE1915">
        <w:trPr>
          <w:cantSplit/>
        </w:trPr>
        <w:tc>
          <w:tcPr>
            <w:tcW w:w="568" w:type="dxa"/>
          </w:tcPr>
          <w:p w14:paraId="5E91BD47" w14:textId="77777777" w:rsidR="00E86DD1" w:rsidRPr="00BA4A6C" w:rsidRDefault="00E86DD1" w:rsidP="00DE1915">
            <w:pPr>
              <w:pStyle w:val="31"/>
              <w:ind w:firstLine="0"/>
              <w:contextualSpacing/>
              <w:rPr>
                <w:sz w:val="24"/>
                <w:szCs w:val="24"/>
              </w:rPr>
            </w:pPr>
            <w:r w:rsidRPr="00BA4A6C">
              <w:rPr>
                <w:sz w:val="24"/>
                <w:szCs w:val="24"/>
              </w:rPr>
              <w:t>1</w:t>
            </w:r>
          </w:p>
        </w:tc>
        <w:tc>
          <w:tcPr>
            <w:tcW w:w="3118" w:type="dxa"/>
          </w:tcPr>
          <w:p w14:paraId="181737DE" w14:textId="77777777" w:rsidR="00E86DD1" w:rsidRPr="00BA4A6C" w:rsidRDefault="00E86DD1" w:rsidP="00DE1915">
            <w:pPr>
              <w:pStyle w:val="31"/>
              <w:ind w:firstLine="0"/>
              <w:contextualSpacing/>
              <w:jc w:val="left"/>
              <w:rPr>
                <w:sz w:val="24"/>
                <w:szCs w:val="24"/>
              </w:rPr>
            </w:pPr>
            <w:r>
              <w:rPr>
                <w:sz w:val="24"/>
                <w:szCs w:val="24"/>
              </w:rPr>
              <w:t>Вводный профориентационный урок</w:t>
            </w:r>
          </w:p>
        </w:tc>
        <w:tc>
          <w:tcPr>
            <w:tcW w:w="992" w:type="dxa"/>
          </w:tcPr>
          <w:p w14:paraId="4DC708C7"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67A89EEB" w14:textId="77777777" w:rsidR="00E86DD1" w:rsidRPr="00BA4A6C" w:rsidRDefault="00E86DD1" w:rsidP="00DE1915">
            <w:pPr>
              <w:pStyle w:val="31"/>
              <w:ind w:firstLine="0"/>
              <w:contextualSpacing/>
              <w:rPr>
                <w:sz w:val="24"/>
                <w:szCs w:val="24"/>
              </w:rPr>
            </w:pPr>
            <w:r w:rsidRPr="00BA4A6C">
              <w:rPr>
                <w:sz w:val="24"/>
                <w:szCs w:val="24"/>
              </w:rPr>
              <w:t>Теоретико-практическое занятие</w:t>
            </w:r>
          </w:p>
        </w:tc>
        <w:tc>
          <w:tcPr>
            <w:tcW w:w="2835" w:type="dxa"/>
          </w:tcPr>
          <w:p w14:paraId="4AE59B66" w14:textId="77777777" w:rsidR="00E86DD1" w:rsidRPr="00BA4A6C" w:rsidRDefault="00E86DD1" w:rsidP="00DE1915">
            <w:pPr>
              <w:pStyle w:val="31"/>
              <w:ind w:firstLine="0"/>
              <w:contextualSpacing/>
              <w:rPr>
                <w:sz w:val="24"/>
                <w:szCs w:val="24"/>
              </w:rPr>
            </w:pPr>
            <w:r w:rsidRPr="00BA4A6C">
              <w:rPr>
                <w:sz w:val="24"/>
                <w:szCs w:val="24"/>
              </w:rPr>
              <w:t>Методика</w:t>
            </w:r>
          </w:p>
          <w:p w14:paraId="658785D3" w14:textId="77777777" w:rsidR="00E86DD1" w:rsidRPr="00BA4A6C" w:rsidRDefault="00E86DD1" w:rsidP="00DE1915">
            <w:pPr>
              <w:pStyle w:val="31"/>
              <w:ind w:firstLine="0"/>
              <w:contextualSpacing/>
              <w:rPr>
                <w:sz w:val="24"/>
                <w:szCs w:val="24"/>
              </w:rPr>
            </w:pPr>
            <w:r w:rsidRPr="00BA4A6C">
              <w:rPr>
                <w:sz w:val="24"/>
                <w:szCs w:val="24"/>
              </w:rPr>
              <w:t>(диагностика)</w:t>
            </w:r>
          </w:p>
        </w:tc>
      </w:tr>
      <w:tr w:rsidR="00E86DD1" w:rsidRPr="00BA4A6C" w14:paraId="3CDA5FF4" w14:textId="77777777" w:rsidTr="00DE1915">
        <w:trPr>
          <w:cantSplit/>
        </w:trPr>
        <w:tc>
          <w:tcPr>
            <w:tcW w:w="568" w:type="dxa"/>
          </w:tcPr>
          <w:p w14:paraId="14481198" w14:textId="77777777" w:rsidR="00E86DD1" w:rsidRPr="00BA4A6C" w:rsidRDefault="00E86DD1" w:rsidP="00DE1915">
            <w:pPr>
              <w:pStyle w:val="31"/>
              <w:ind w:firstLine="0"/>
              <w:contextualSpacing/>
              <w:rPr>
                <w:sz w:val="24"/>
                <w:szCs w:val="24"/>
              </w:rPr>
            </w:pPr>
            <w:r w:rsidRPr="00BA4A6C">
              <w:rPr>
                <w:sz w:val="24"/>
                <w:szCs w:val="24"/>
              </w:rPr>
              <w:t>2</w:t>
            </w:r>
          </w:p>
        </w:tc>
        <w:tc>
          <w:tcPr>
            <w:tcW w:w="3118" w:type="dxa"/>
          </w:tcPr>
          <w:p w14:paraId="2BD7B303" w14:textId="77777777" w:rsidR="00E86DD1" w:rsidRPr="00BA4A6C" w:rsidRDefault="00E86DD1" w:rsidP="00DE1915">
            <w:pPr>
              <w:pStyle w:val="31"/>
              <w:ind w:firstLine="0"/>
              <w:contextualSpacing/>
              <w:jc w:val="left"/>
              <w:rPr>
                <w:sz w:val="24"/>
                <w:szCs w:val="24"/>
              </w:rPr>
            </w:pPr>
            <w:r>
              <w:rPr>
                <w:sz w:val="24"/>
                <w:szCs w:val="24"/>
              </w:rPr>
              <w:t>Тематический профориентационный урок</w:t>
            </w:r>
          </w:p>
        </w:tc>
        <w:tc>
          <w:tcPr>
            <w:tcW w:w="992" w:type="dxa"/>
          </w:tcPr>
          <w:p w14:paraId="0CFB35D0"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1C4C1720" w14:textId="77777777" w:rsidR="00E86DD1" w:rsidRPr="00BA4A6C" w:rsidRDefault="00E86DD1" w:rsidP="00DE1915">
            <w:pPr>
              <w:pStyle w:val="31"/>
              <w:ind w:firstLine="0"/>
              <w:contextualSpacing/>
              <w:rPr>
                <w:sz w:val="24"/>
                <w:szCs w:val="24"/>
              </w:rPr>
            </w:pPr>
            <w:r w:rsidRPr="00BA4A6C">
              <w:rPr>
                <w:sz w:val="24"/>
                <w:szCs w:val="24"/>
              </w:rPr>
              <w:t>Теоретико-практическое занятие</w:t>
            </w:r>
          </w:p>
        </w:tc>
        <w:tc>
          <w:tcPr>
            <w:tcW w:w="2835" w:type="dxa"/>
          </w:tcPr>
          <w:p w14:paraId="2E1FE0B2" w14:textId="77777777" w:rsidR="00E86DD1" w:rsidRPr="00BA4A6C" w:rsidRDefault="00E86DD1" w:rsidP="00DE1915">
            <w:pPr>
              <w:pStyle w:val="31"/>
              <w:ind w:firstLine="0"/>
              <w:contextualSpacing/>
              <w:rPr>
                <w:sz w:val="24"/>
                <w:szCs w:val="24"/>
              </w:rPr>
            </w:pPr>
            <w:r w:rsidRPr="00BA4A6C">
              <w:rPr>
                <w:sz w:val="24"/>
                <w:szCs w:val="24"/>
              </w:rPr>
              <w:t>Анкета интересов</w:t>
            </w:r>
          </w:p>
          <w:p w14:paraId="17FBDDBD" w14:textId="77777777" w:rsidR="00E86DD1" w:rsidRPr="00BA4A6C" w:rsidRDefault="00E86DD1" w:rsidP="00DE1915">
            <w:pPr>
              <w:pStyle w:val="31"/>
              <w:ind w:firstLine="0"/>
              <w:contextualSpacing/>
              <w:rPr>
                <w:sz w:val="24"/>
                <w:szCs w:val="24"/>
              </w:rPr>
            </w:pPr>
            <w:r w:rsidRPr="00BA4A6C">
              <w:rPr>
                <w:sz w:val="24"/>
                <w:szCs w:val="24"/>
              </w:rPr>
              <w:t xml:space="preserve">А.Е. </w:t>
            </w:r>
            <w:proofErr w:type="spellStart"/>
            <w:r w:rsidRPr="00BA4A6C">
              <w:rPr>
                <w:sz w:val="24"/>
                <w:szCs w:val="24"/>
              </w:rPr>
              <w:t>Голомштока</w:t>
            </w:r>
            <w:proofErr w:type="spellEnd"/>
          </w:p>
          <w:p w14:paraId="347663AB" w14:textId="77777777" w:rsidR="00E86DD1" w:rsidRPr="00BA4A6C" w:rsidRDefault="00E86DD1" w:rsidP="00DE1915">
            <w:pPr>
              <w:pStyle w:val="31"/>
              <w:ind w:firstLine="0"/>
              <w:contextualSpacing/>
              <w:rPr>
                <w:sz w:val="24"/>
                <w:szCs w:val="24"/>
              </w:rPr>
            </w:pPr>
            <w:r w:rsidRPr="00BA4A6C">
              <w:rPr>
                <w:sz w:val="24"/>
                <w:szCs w:val="24"/>
              </w:rPr>
              <w:t>(диагностика)</w:t>
            </w:r>
          </w:p>
        </w:tc>
      </w:tr>
      <w:tr w:rsidR="00E86DD1" w:rsidRPr="00BA4A6C" w14:paraId="2FD6F6D8" w14:textId="77777777" w:rsidTr="00DE1915">
        <w:trPr>
          <w:cantSplit/>
        </w:trPr>
        <w:tc>
          <w:tcPr>
            <w:tcW w:w="10490" w:type="dxa"/>
            <w:gridSpan w:val="5"/>
          </w:tcPr>
          <w:p w14:paraId="209FDC66" w14:textId="77777777" w:rsidR="00E86DD1" w:rsidRPr="00BA4A6C" w:rsidRDefault="00E86DD1" w:rsidP="00DE1915">
            <w:pPr>
              <w:pStyle w:val="31"/>
              <w:ind w:firstLine="0"/>
              <w:contextualSpacing/>
              <w:rPr>
                <w:b/>
                <w:bCs/>
                <w:sz w:val="24"/>
                <w:szCs w:val="24"/>
              </w:rPr>
            </w:pPr>
          </w:p>
        </w:tc>
      </w:tr>
      <w:tr w:rsidR="00E86DD1" w:rsidRPr="00BA4A6C" w14:paraId="5B9E0CB5" w14:textId="77777777" w:rsidTr="00DE1915">
        <w:trPr>
          <w:cantSplit/>
        </w:trPr>
        <w:tc>
          <w:tcPr>
            <w:tcW w:w="568" w:type="dxa"/>
          </w:tcPr>
          <w:p w14:paraId="64C88260" w14:textId="77777777" w:rsidR="00E86DD1" w:rsidRPr="00BA4A6C" w:rsidRDefault="00E86DD1" w:rsidP="00DE1915">
            <w:pPr>
              <w:pStyle w:val="31"/>
              <w:ind w:firstLine="0"/>
              <w:contextualSpacing/>
              <w:rPr>
                <w:sz w:val="24"/>
                <w:szCs w:val="24"/>
              </w:rPr>
            </w:pPr>
            <w:r w:rsidRPr="00BA4A6C">
              <w:rPr>
                <w:sz w:val="24"/>
                <w:szCs w:val="24"/>
              </w:rPr>
              <w:t>3</w:t>
            </w:r>
          </w:p>
        </w:tc>
        <w:tc>
          <w:tcPr>
            <w:tcW w:w="3118" w:type="dxa"/>
          </w:tcPr>
          <w:p w14:paraId="7B3E88C5" w14:textId="77777777" w:rsidR="00E86DD1" w:rsidRPr="00BA4A6C" w:rsidRDefault="00E86DD1" w:rsidP="00DE1915">
            <w:pPr>
              <w:pStyle w:val="31"/>
              <w:ind w:firstLine="0"/>
              <w:contextualSpacing/>
              <w:jc w:val="left"/>
              <w:rPr>
                <w:sz w:val="24"/>
                <w:szCs w:val="24"/>
              </w:rPr>
            </w:pPr>
            <w:r w:rsidRPr="00C9458F">
              <w:rPr>
                <w:iCs/>
                <w:sz w:val="24"/>
                <w:szCs w:val="24"/>
              </w:rPr>
              <w:t>Профориентационная диагностика</w:t>
            </w:r>
            <w:r>
              <w:rPr>
                <w:sz w:val="24"/>
                <w:szCs w:val="24"/>
              </w:rPr>
              <w:t xml:space="preserve"> №1. </w:t>
            </w:r>
            <w:r w:rsidRPr="00BA4A6C">
              <w:rPr>
                <w:sz w:val="24"/>
                <w:szCs w:val="24"/>
              </w:rPr>
              <w:t>Типы, классы, отделы и группы профессий</w:t>
            </w:r>
          </w:p>
        </w:tc>
        <w:tc>
          <w:tcPr>
            <w:tcW w:w="992" w:type="dxa"/>
          </w:tcPr>
          <w:p w14:paraId="2911DCFD"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2D578D49" w14:textId="77777777" w:rsidR="00E86DD1" w:rsidRPr="00BA4A6C" w:rsidRDefault="00E86DD1" w:rsidP="00DE1915">
            <w:pPr>
              <w:pStyle w:val="31"/>
              <w:ind w:firstLine="0"/>
              <w:contextualSpacing/>
              <w:jc w:val="left"/>
              <w:rPr>
                <w:sz w:val="24"/>
                <w:szCs w:val="24"/>
              </w:rPr>
            </w:pPr>
            <w:r w:rsidRPr="00BA4A6C">
              <w:rPr>
                <w:sz w:val="24"/>
                <w:szCs w:val="24"/>
              </w:rPr>
              <w:t>Теоретико-практическое занятие. Игра «Ассоциация»</w:t>
            </w:r>
          </w:p>
        </w:tc>
        <w:tc>
          <w:tcPr>
            <w:tcW w:w="2835" w:type="dxa"/>
          </w:tcPr>
          <w:p w14:paraId="12D3E5EA" w14:textId="77777777" w:rsidR="00E86DD1" w:rsidRPr="00BA4A6C" w:rsidRDefault="00E86DD1" w:rsidP="00DE1915">
            <w:pPr>
              <w:pStyle w:val="31"/>
              <w:ind w:firstLine="0"/>
              <w:contextualSpacing/>
              <w:rPr>
                <w:sz w:val="24"/>
                <w:szCs w:val="24"/>
              </w:rPr>
            </w:pPr>
            <w:r w:rsidRPr="00BA4A6C">
              <w:rPr>
                <w:sz w:val="24"/>
                <w:szCs w:val="24"/>
              </w:rPr>
              <w:t>ДДО</w:t>
            </w:r>
          </w:p>
          <w:p w14:paraId="662804EB" w14:textId="77777777" w:rsidR="00E86DD1" w:rsidRPr="00BA4A6C" w:rsidRDefault="00E86DD1" w:rsidP="00DE1915">
            <w:pPr>
              <w:pStyle w:val="31"/>
              <w:ind w:firstLine="0"/>
              <w:contextualSpacing/>
              <w:rPr>
                <w:sz w:val="24"/>
                <w:szCs w:val="24"/>
              </w:rPr>
            </w:pPr>
            <w:r w:rsidRPr="00BA4A6C">
              <w:rPr>
                <w:sz w:val="24"/>
                <w:szCs w:val="24"/>
              </w:rPr>
              <w:t>Е.А. Климова</w:t>
            </w:r>
          </w:p>
          <w:p w14:paraId="28518D14" w14:textId="77777777" w:rsidR="00E86DD1" w:rsidRPr="00BA4A6C" w:rsidRDefault="00E86DD1" w:rsidP="00DE1915">
            <w:pPr>
              <w:pStyle w:val="31"/>
              <w:ind w:firstLine="0"/>
              <w:contextualSpacing/>
              <w:rPr>
                <w:sz w:val="24"/>
                <w:szCs w:val="24"/>
              </w:rPr>
            </w:pPr>
            <w:r w:rsidRPr="00BA4A6C">
              <w:rPr>
                <w:sz w:val="24"/>
                <w:szCs w:val="24"/>
              </w:rPr>
              <w:t>(диагностика)</w:t>
            </w:r>
          </w:p>
        </w:tc>
      </w:tr>
      <w:tr w:rsidR="00E86DD1" w:rsidRPr="00BA4A6C" w14:paraId="5B29B1C3" w14:textId="77777777" w:rsidTr="00DE1915">
        <w:trPr>
          <w:cantSplit/>
        </w:trPr>
        <w:tc>
          <w:tcPr>
            <w:tcW w:w="568" w:type="dxa"/>
          </w:tcPr>
          <w:p w14:paraId="595A70CA" w14:textId="77777777" w:rsidR="00E86DD1" w:rsidRPr="00BA4A6C" w:rsidRDefault="00E86DD1" w:rsidP="00DE1915">
            <w:pPr>
              <w:pStyle w:val="31"/>
              <w:ind w:firstLine="0"/>
              <w:contextualSpacing/>
              <w:rPr>
                <w:sz w:val="24"/>
                <w:szCs w:val="24"/>
              </w:rPr>
            </w:pPr>
            <w:r w:rsidRPr="00BA4A6C">
              <w:rPr>
                <w:sz w:val="24"/>
                <w:szCs w:val="24"/>
              </w:rPr>
              <w:t>4</w:t>
            </w:r>
          </w:p>
        </w:tc>
        <w:tc>
          <w:tcPr>
            <w:tcW w:w="3118" w:type="dxa"/>
          </w:tcPr>
          <w:p w14:paraId="7DA5EAF1" w14:textId="77777777" w:rsidR="00E86DD1" w:rsidRPr="00BA4A6C" w:rsidRDefault="00E86DD1" w:rsidP="00DE1915">
            <w:pPr>
              <w:pStyle w:val="31"/>
              <w:ind w:firstLine="0"/>
              <w:contextualSpacing/>
              <w:jc w:val="left"/>
              <w:rPr>
                <w:sz w:val="24"/>
                <w:szCs w:val="24"/>
              </w:rPr>
            </w:pPr>
            <w:r>
              <w:rPr>
                <w:sz w:val="24"/>
                <w:szCs w:val="24"/>
              </w:rPr>
              <w:t>Профориентационный марафон проекта «Билет в будущее»</w:t>
            </w:r>
          </w:p>
        </w:tc>
        <w:tc>
          <w:tcPr>
            <w:tcW w:w="992" w:type="dxa"/>
          </w:tcPr>
          <w:p w14:paraId="61331F87"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014D612D" w14:textId="77777777" w:rsidR="00E86DD1" w:rsidRPr="00BA4A6C" w:rsidRDefault="00E86DD1" w:rsidP="00DE1915">
            <w:pPr>
              <w:pStyle w:val="31"/>
              <w:ind w:firstLine="0"/>
              <w:contextualSpacing/>
              <w:jc w:val="left"/>
              <w:rPr>
                <w:sz w:val="24"/>
                <w:szCs w:val="24"/>
              </w:rPr>
            </w:pPr>
            <w:r>
              <w:rPr>
                <w:sz w:val="24"/>
                <w:szCs w:val="24"/>
              </w:rPr>
              <w:t>онлайн</w:t>
            </w:r>
          </w:p>
        </w:tc>
        <w:tc>
          <w:tcPr>
            <w:tcW w:w="2835" w:type="dxa"/>
          </w:tcPr>
          <w:p w14:paraId="1095BABD" w14:textId="77777777" w:rsidR="00E86DD1" w:rsidRPr="00BA4A6C" w:rsidRDefault="00E86DD1" w:rsidP="00DE1915">
            <w:pPr>
              <w:pStyle w:val="31"/>
              <w:ind w:firstLine="0"/>
              <w:contextualSpacing/>
              <w:rPr>
                <w:sz w:val="24"/>
                <w:szCs w:val="24"/>
              </w:rPr>
            </w:pPr>
          </w:p>
        </w:tc>
      </w:tr>
      <w:tr w:rsidR="00E86DD1" w:rsidRPr="00BA4A6C" w14:paraId="2067BAF2" w14:textId="77777777" w:rsidTr="00DE1915">
        <w:trPr>
          <w:cantSplit/>
        </w:trPr>
        <w:tc>
          <w:tcPr>
            <w:tcW w:w="568" w:type="dxa"/>
          </w:tcPr>
          <w:p w14:paraId="699567A8" w14:textId="77777777" w:rsidR="00E86DD1" w:rsidRPr="00BA4A6C" w:rsidRDefault="00E86DD1" w:rsidP="00DE1915">
            <w:pPr>
              <w:pStyle w:val="31"/>
              <w:ind w:firstLine="0"/>
              <w:contextualSpacing/>
              <w:rPr>
                <w:sz w:val="24"/>
                <w:szCs w:val="24"/>
              </w:rPr>
            </w:pPr>
            <w:r w:rsidRPr="00BA4A6C">
              <w:rPr>
                <w:sz w:val="24"/>
                <w:szCs w:val="24"/>
              </w:rPr>
              <w:t>5</w:t>
            </w:r>
          </w:p>
        </w:tc>
        <w:tc>
          <w:tcPr>
            <w:tcW w:w="3118" w:type="dxa"/>
          </w:tcPr>
          <w:p w14:paraId="23B68A13" w14:textId="77777777" w:rsidR="00E86DD1" w:rsidRPr="00BA4A6C" w:rsidRDefault="00E86DD1" w:rsidP="00DE1915">
            <w:pPr>
              <w:pStyle w:val="31"/>
              <w:ind w:firstLine="0"/>
              <w:contextualSpacing/>
              <w:jc w:val="left"/>
              <w:rPr>
                <w:sz w:val="24"/>
                <w:szCs w:val="24"/>
              </w:rPr>
            </w:pPr>
            <w:r w:rsidRPr="00C9458F">
              <w:rPr>
                <w:iCs/>
                <w:sz w:val="24"/>
                <w:szCs w:val="24"/>
              </w:rPr>
              <w:t>Профориентационная диагностика</w:t>
            </w:r>
            <w:r>
              <w:rPr>
                <w:sz w:val="24"/>
                <w:szCs w:val="24"/>
              </w:rPr>
              <w:t xml:space="preserve"> №2.  </w:t>
            </w:r>
            <w:r w:rsidRPr="00BA4A6C">
              <w:rPr>
                <w:sz w:val="24"/>
                <w:szCs w:val="24"/>
              </w:rPr>
              <w:t>Профессии типа «человек-природа»</w:t>
            </w:r>
          </w:p>
        </w:tc>
        <w:tc>
          <w:tcPr>
            <w:tcW w:w="992" w:type="dxa"/>
          </w:tcPr>
          <w:p w14:paraId="2CDBBFEA"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055E32A7" w14:textId="77777777" w:rsidR="00E86DD1" w:rsidRPr="00BA4A6C" w:rsidRDefault="00E86DD1" w:rsidP="00DE1915">
            <w:pPr>
              <w:pStyle w:val="31"/>
              <w:ind w:firstLine="0"/>
              <w:contextualSpacing/>
              <w:jc w:val="left"/>
              <w:rPr>
                <w:sz w:val="24"/>
                <w:szCs w:val="24"/>
              </w:rPr>
            </w:pPr>
            <w:r>
              <w:rPr>
                <w:sz w:val="24"/>
                <w:szCs w:val="24"/>
              </w:rPr>
              <w:t xml:space="preserve">Диагностика. </w:t>
            </w:r>
            <w:r w:rsidRPr="00BA4A6C">
              <w:rPr>
                <w:sz w:val="24"/>
                <w:szCs w:val="24"/>
              </w:rPr>
              <w:t>Игры «Путешествие в мир профессий», «Самая-самая».</w:t>
            </w:r>
          </w:p>
        </w:tc>
        <w:tc>
          <w:tcPr>
            <w:tcW w:w="2835" w:type="dxa"/>
          </w:tcPr>
          <w:p w14:paraId="09C9DE74" w14:textId="77777777" w:rsidR="00E86DD1" w:rsidRPr="00BA4A6C" w:rsidRDefault="00E86DD1" w:rsidP="00DE1915">
            <w:pPr>
              <w:pStyle w:val="31"/>
              <w:ind w:firstLine="0"/>
              <w:contextualSpacing/>
              <w:rPr>
                <w:sz w:val="24"/>
                <w:szCs w:val="24"/>
              </w:rPr>
            </w:pPr>
            <w:r>
              <w:rPr>
                <w:sz w:val="24"/>
                <w:szCs w:val="24"/>
              </w:rPr>
              <w:t xml:space="preserve">Диагностика.  </w:t>
            </w:r>
            <w:r w:rsidRPr="00BA4A6C">
              <w:rPr>
                <w:sz w:val="24"/>
                <w:szCs w:val="24"/>
              </w:rPr>
              <w:t>Игровое упражнение</w:t>
            </w:r>
          </w:p>
        </w:tc>
      </w:tr>
      <w:tr w:rsidR="00E86DD1" w:rsidRPr="00BA4A6C" w14:paraId="2BC5B907" w14:textId="77777777" w:rsidTr="00DE1915">
        <w:trPr>
          <w:cantSplit/>
        </w:trPr>
        <w:tc>
          <w:tcPr>
            <w:tcW w:w="568" w:type="dxa"/>
          </w:tcPr>
          <w:p w14:paraId="467B8F3C" w14:textId="77777777" w:rsidR="00E86DD1" w:rsidRPr="00BA4A6C" w:rsidRDefault="00E86DD1" w:rsidP="00DE1915">
            <w:pPr>
              <w:pStyle w:val="31"/>
              <w:ind w:firstLine="0"/>
              <w:contextualSpacing/>
              <w:rPr>
                <w:sz w:val="24"/>
                <w:szCs w:val="24"/>
              </w:rPr>
            </w:pPr>
            <w:r w:rsidRPr="00BA4A6C">
              <w:rPr>
                <w:sz w:val="24"/>
                <w:szCs w:val="24"/>
              </w:rPr>
              <w:t>6</w:t>
            </w:r>
          </w:p>
        </w:tc>
        <w:tc>
          <w:tcPr>
            <w:tcW w:w="3118" w:type="dxa"/>
          </w:tcPr>
          <w:p w14:paraId="0D32C8EA" w14:textId="77777777" w:rsidR="00E86DD1" w:rsidRPr="00BA4A6C" w:rsidRDefault="00E86DD1" w:rsidP="00DE1915">
            <w:pPr>
              <w:pStyle w:val="31"/>
              <w:ind w:firstLine="0"/>
              <w:contextualSpacing/>
              <w:jc w:val="left"/>
              <w:rPr>
                <w:sz w:val="24"/>
                <w:szCs w:val="24"/>
              </w:rPr>
            </w:pPr>
            <w:r>
              <w:rPr>
                <w:sz w:val="24"/>
                <w:szCs w:val="24"/>
              </w:rPr>
              <w:t xml:space="preserve">Мультимедийная выставка «Лаборатория будущего». </w:t>
            </w:r>
            <w:r w:rsidRPr="00BA4A6C">
              <w:rPr>
                <w:sz w:val="24"/>
                <w:szCs w:val="24"/>
              </w:rPr>
              <w:t>Профессии типа «человек-знаковая система»</w:t>
            </w:r>
          </w:p>
        </w:tc>
        <w:tc>
          <w:tcPr>
            <w:tcW w:w="992" w:type="dxa"/>
          </w:tcPr>
          <w:p w14:paraId="705283DC"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28997A5F" w14:textId="77777777" w:rsidR="00E86DD1" w:rsidRPr="00BA4A6C" w:rsidRDefault="00E86DD1" w:rsidP="00DE1915">
            <w:pPr>
              <w:pStyle w:val="31"/>
              <w:ind w:firstLine="0"/>
              <w:contextualSpacing/>
              <w:jc w:val="left"/>
              <w:rPr>
                <w:sz w:val="24"/>
                <w:szCs w:val="24"/>
              </w:rPr>
            </w:pPr>
            <w:r>
              <w:t>Онлайн-формат</w:t>
            </w:r>
          </w:p>
        </w:tc>
        <w:tc>
          <w:tcPr>
            <w:tcW w:w="2835" w:type="dxa"/>
          </w:tcPr>
          <w:p w14:paraId="22F85446" w14:textId="77777777" w:rsidR="00E86DD1" w:rsidRPr="00BA4A6C" w:rsidRDefault="00E86DD1" w:rsidP="00DE1915">
            <w:pPr>
              <w:pStyle w:val="31"/>
              <w:ind w:firstLine="0"/>
              <w:contextualSpacing/>
              <w:rPr>
                <w:sz w:val="24"/>
                <w:szCs w:val="24"/>
              </w:rPr>
            </w:pPr>
            <w:r w:rsidRPr="001F1259">
              <w:t>Мультимедийная выставка – это специально организованная постоянно действующая экспозиция на открытых площадках. Например, на базе исторических парков “Россия – моя история”.</w:t>
            </w:r>
          </w:p>
        </w:tc>
      </w:tr>
      <w:tr w:rsidR="00E86DD1" w:rsidRPr="00BA4A6C" w14:paraId="3059C336" w14:textId="77777777" w:rsidTr="00DE1915">
        <w:trPr>
          <w:cantSplit/>
        </w:trPr>
        <w:tc>
          <w:tcPr>
            <w:tcW w:w="568" w:type="dxa"/>
          </w:tcPr>
          <w:p w14:paraId="5B5812D7" w14:textId="77777777" w:rsidR="00E86DD1" w:rsidRPr="00BA4A6C" w:rsidRDefault="00E86DD1" w:rsidP="00DE1915">
            <w:pPr>
              <w:pStyle w:val="31"/>
              <w:ind w:firstLine="0"/>
              <w:contextualSpacing/>
              <w:rPr>
                <w:sz w:val="24"/>
                <w:szCs w:val="24"/>
              </w:rPr>
            </w:pPr>
            <w:r w:rsidRPr="00BA4A6C">
              <w:rPr>
                <w:sz w:val="24"/>
                <w:szCs w:val="24"/>
              </w:rPr>
              <w:t>7</w:t>
            </w:r>
          </w:p>
        </w:tc>
        <w:tc>
          <w:tcPr>
            <w:tcW w:w="3118" w:type="dxa"/>
          </w:tcPr>
          <w:p w14:paraId="5CD79F04" w14:textId="77777777" w:rsidR="00E86DD1" w:rsidRPr="00BA4A6C" w:rsidRDefault="00E86DD1" w:rsidP="00DE1915">
            <w:pPr>
              <w:pStyle w:val="31"/>
              <w:ind w:firstLine="0"/>
              <w:contextualSpacing/>
              <w:jc w:val="left"/>
              <w:rPr>
                <w:sz w:val="24"/>
                <w:szCs w:val="24"/>
              </w:rPr>
            </w:pPr>
            <w:r>
              <w:rPr>
                <w:sz w:val="24"/>
                <w:szCs w:val="24"/>
              </w:rPr>
              <w:t xml:space="preserve">Профессиональная проба №1 (проба на платформе проекта «Билет в будущее» </w:t>
            </w:r>
          </w:p>
        </w:tc>
        <w:tc>
          <w:tcPr>
            <w:tcW w:w="992" w:type="dxa"/>
          </w:tcPr>
          <w:p w14:paraId="56FC3F48"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26149D67"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7FE72FA3" w14:textId="77777777" w:rsidR="00E86DD1" w:rsidRPr="00BA4A6C" w:rsidRDefault="00E86DD1" w:rsidP="00DE1915">
            <w:pPr>
              <w:pStyle w:val="31"/>
              <w:ind w:firstLine="0"/>
              <w:contextualSpacing/>
              <w:jc w:val="left"/>
              <w:rPr>
                <w:sz w:val="24"/>
                <w:szCs w:val="24"/>
              </w:rPr>
            </w:pPr>
          </w:p>
        </w:tc>
        <w:tc>
          <w:tcPr>
            <w:tcW w:w="2835" w:type="dxa"/>
          </w:tcPr>
          <w:p w14:paraId="631B7B65" w14:textId="77777777" w:rsidR="00E86DD1" w:rsidRPr="00BA4A6C" w:rsidRDefault="00E86DD1" w:rsidP="00DE1915">
            <w:pPr>
              <w:pStyle w:val="31"/>
              <w:ind w:firstLine="0"/>
              <w:contextualSpacing/>
              <w:rPr>
                <w:sz w:val="24"/>
                <w:szCs w:val="24"/>
              </w:rPr>
            </w:pPr>
            <w:r w:rsidRPr="00BA4A6C">
              <w:rPr>
                <w:color w:val="000000"/>
                <w:sz w:val="24"/>
                <w:szCs w:val="24"/>
              </w:rPr>
              <w:t>Отчет обучающихся</w:t>
            </w:r>
          </w:p>
        </w:tc>
      </w:tr>
      <w:tr w:rsidR="00E86DD1" w:rsidRPr="00BA4A6C" w14:paraId="4142581B" w14:textId="77777777" w:rsidTr="00DE1915">
        <w:trPr>
          <w:cantSplit/>
        </w:trPr>
        <w:tc>
          <w:tcPr>
            <w:tcW w:w="10490" w:type="dxa"/>
            <w:gridSpan w:val="5"/>
          </w:tcPr>
          <w:p w14:paraId="7EA2A935" w14:textId="77777777" w:rsidR="00E86DD1" w:rsidRPr="00BA4A6C" w:rsidRDefault="00E86DD1" w:rsidP="00DE1915">
            <w:pPr>
              <w:pStyle w:val="31"/>
              <w:ind w:firstLine="0"/>
              <w:contextualSpacing/>
              <w:jc w:val="left"/>
              <w:rPr>
                <w:b/>
                <w:bCs/>
                <w:sz w:val="24"/>
                <w:szCs w:val="24"/>
              </w:rPr>
            </w:pPr>
          </w:p>
        </w:tc>
      </w:tr>
      <w:tr w:rsidR="00E86DD1" w:rsidRPr="00BA4A6C" w14:paraId="0E6E488F" w14:textId="77777777" w:rsidTr="00DE1915">
        <w:trPr>
          <w:cantSplit/>
        </w:trPr>
        <w:tc>
          <w:tcPr>
            <w:tcW w:w="568" w:type="dxa"/>
          </w:tcPr>
          <w:p w14:paraId="293AD568" w14:textId="77777777" w:rsidR="00E86DD1" w:rsidRPr="00BA4A6C" w:rsidRDefault="00E86DD1" w:rsidP="00DE1915">
            <w:pPr>
              <w:pStyle w:val="31"/>
              <w:ind w:firstLine="0"/>
              <w:contextualSpacing/>
              <w:rPr>
                <w:sz w:val="24"/>
                <w:szCs w:val="24"/>
              </w:rPr>
            </w:pPr>
            <w:r w:rsidRPr="00BA4A6C">
              <w:rPr>
                <w:sz w:val="24"/>
                <w:szCs w:val="24"/>
              </w:rPr>
              <w:t>8</w:t>
            </w:r>
          </w:p>
        </w:tc>
        <w:tc>
          <w:tcPr>
            <w:tcW w:w="3118" w:type="dxa"/>
          </w:tcPr>
          <w:p w14:paraId="5119C934" w14:textId="77777777" w:rsidR="00E86DD1" w:rsidRPr="00BA4A6C" w:rsidRDefault="00E86DD1" w:rsidP="00DE1915">
            <w:pPr>
              <w:pStyle w:val="31"/>
              <w:ind w:firstLine="0"/>
              <w:contextualSpacing/>
              <w:jc w:val="left"/>
              <w:rPr>
                <w:sz w:val="24"/>
                <w:szCs w:val="24"/>
              </w:rPr>
            </w:pPr>
            <w:r>
              <w:rPr>
                <w:sz w:val="24"/>
                <w:szCs w:val="24"/>
              </w:rPr>
              <w:t>Профориентационный марафон проекта «Билет в будущее»</w:t>
            </w:r>
          </w:p>
        </w:tc>
        <w:tc>
          <w:tcPr>
            <w:tcW w:w="992" w:type="dxa"/>
          </w:tcPr>
          <w:p w14:paraId="6548A23C"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2E84C98A" w14:textId="77777777" w:rsidR="00E86DD1" w:rsidRPr="00BA4A6C" w:rsidRDefault="00E86DD1" w:rsidP="00DE1915">
            <w:pPr>
              <w:pStyle w:val="31"/>
              <w:ind w:firstLine="0"/>
              <w:contextualSpacing/>
              <w:jc w:val="left"/>
              <w:rPr>
                <w:sz w:val="24"/>
                <w:szCs w:val="24"/>
              </w:rPr>
            </w:pPr>
          </w:p>
        </w:tc>
        <w:tc>
          <w:tcPr>
            <w:tcW w:w="2835" w:type="dxa"/>
          </w:tcPr>
          <w:p w14:paraId="373482A2" w14:textId="77777777" w:rsidR="00E86DD1" w:rsidRPr="00BA4A6C" w:rsidRDefault="00E86DD1" w:rsidP="00DE1915">
            <w:pPr>
              <w:pStyle w:val="31"/>
              <w:ind w:firstLine="0"/>
              <w:contextualSpacing/>
              <w:rPr>
                <w:sz w:val="24"/>
                <w:szCs w:val="24"/>
              </w:rPr>
            </w:pPr>
            <w:r w:rsidRPr="00BA4A6C">
              <w:rPr>
                <w:sz w:val="24"/>
                <w:szCs w:val="24"/>
              </w:rPr>
              <w:t>Опросник</w:t>
            </w:r>
          </w:p>
          <w:p w14:paraId="74844FF9" w14:textId="77777777" w:rsidR="00E86DD1" w:rsidRPr="00BA4A6C" w:rsidRDefault="00E86DD1" w:rsidP="00DE1915">
            <w:pPr>
              <w:pStyle w:val="31"/>
              <w:ind w:firstLine="0"/>
              <w:contextualSpacing/>
              <w:rPr>
                <w:sz w:val="24"/>
                <w:szCs w:val="24"/>
              </w:rPr>
            </w:pPr>
            <w:r w:rsidRPr="00BA4A6C">
              <w:rPr>
                <w:sz w:val="24"/>
                <w:szCs w:val="24"/>
              </w:rPr>
              <w:t>Дж. Холланда</w:t>
            </w:r>
          </w:p>
          <w:p w14:paraId="12FCFC78" w14:textId="77777777" w:rsidR="00E86DD1" w:rsidRPr="00BA4A6C" w:rsidRDefault="00E86DD1" w:rsidP="00DE1915">
            <w:pPr>
              <w:pStyle w:val="31"/>
              <w:ind w:firstLine="0"/>
              <w:contextualSpacing/>
              <w:rPr>
                <w:sz w:val="24"/>
                <w:szCs w:val="24"/>
              </w:rPr>
            </w:pPr>
            <w:r w:rsidRPr="00BA4A6C">
              <w:rPr>
                <w:sz w:val="24"/>
                <w:szCs w:val="24"/>
              </w:rPr>
              <w:t>(диагностика)</w:t>
            </w:r>
          </w:p>
        </w:tc>
      </w:tr>
      <w:tr w:rsidR="00E86DD1" w:rsidRPr="00BA4A6C" w14:paraId="7DAC2679" w14:textId="77777777" w:rsidTr="00DE1915">
        <w:trPr>
          <w:cantSplit/>
        </w:trPr>
        <w:tc>
          <w:tcPr>
            <w:tcW w:w="568" w:type="dxa"/>
          </w:tcPr>
          <w:p w14:paraId="37E25BEF" w14:textId="77777777" w:rsidR="00E86DD1" w:rsidRPr="00BA4A6C" w:rsidRDefault="00E86DD1" w:rsidP="00DE1915">
            <w:pPr>
              <w:pStyle w:val="31"/>
              <w:ind w:firstLine="0"/>
              <w:contextualSpacing/>
              <w:rPr>
                <w:sz w:val="24"/>
                <w:szCs w:val="24"/>
              </w:rPr>
            </w:pPr>
            <w:r w:rsidRPr="00BA4A6C">
              <w:rPr>
                <w:sz w:val="24"/>
                <w:szCs w:val="24"/>
              </w:rPr>
              <w:t>9</w:t>
            </w:r>
          </w:p>
        </w:tc>
        <w:tc>
          <w:tcPr>
            <w:tcW w:w="3118" w:type="dxa"/>
          </w:tcPr>
          <w:p w14:paraId="01EDAC55" w14:textId="77777777" w:rsidR="00E86DD1" w:rsidRPr="00BA4A6C" w:rsidRDefault="00E86DD1" w:rsidP="00DE1915">
            <w:pPr>
              <w:pStyle w:val="31"/>
              <w:ind w:firstLine="0"/>
              <w:contextualSpacing/>
              <w:jc w:val="left"/>
              <w:rPr>
                <w:sz w:val="24"/>
                <w:szCs w:val="24"/>
              </w:rPr>
            </w:pPr>
            <w:r>
              <w:rPr>
                <w:sz w:val="24"/>
                <w:szCs w:val="24"/>
              </w:rPr>
              <w:t xml:space="preserve">Профессиональная проба №2 (проба на платформе проекта «Билет в будущее» </w:t>
            </w:r>
          </w:p>
        </w:tc>
        <w:tc>
          <w:tcPr>
            <w:tcW w:w="992" w:type="dxa"/>
          </w:tcPr>
          <w:p w14:paraId="15F8D774"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066E34D2"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4CECFED5" w14:textId="77777777" w:rsidR="00E86DD1" w:rsidRPr="00BA4A6C" w:rsidRDefault="00E86DD1" w:rsidP="00DE1915">
            <w:pPr>
              <w:pStyle w:val="31"/>
              <w:ind w:firstLine="0"/>
              <w:contextualSpacing/>
              <w:jc w:val="left"/>
              <w:rPr>
                <w:sz w:val="24"/>
                <w:szCs w:val="24"/>
              </w:rPr>
            </w:pPr>
          </w:p>
        </w:tc>
        <w:tc>
          <w:tcPr>
            <w:tcW w:w="2835" w:type="dxa"/>
          </w:tcPr>
          <w:p w14:paraId="3AF9011A" w14:textId="77777777" w:rsidR="00E86DD1" w:rsidRPr="00BA4A6C" w:rsidRDefault="00E86DD1" w:rsidP="00DE1915">
            <w:pPr>
              <w:pStyle w:val="31"/>
              <w:ind w:firstLine="0"/>
              <w:contextualSpacing/>
              <w:rPr>
                <w:sz w:val="24"/>
                <w:szCs w:val="24"/>
              </w:rPr>
            </w:pPr>
            <w:r w:rsidRPr="00BA4A6C">
              <w:rPr>
                <w:color w:val="000000"/>
                <w:sz w:val="24"/>
                <w:szCs w:val="24"/>
              </w:rPr>
              <w:t>Отчет обучающихся</w:t>
            </w:r>
          </w:p>
        </w:tc>
      </w:tr>
      <w:tr w:rsidR="00E86DD1" w:rsidRPr="00BA4A6C" w14:paraId="16D1DF1F" w14:textId="77777777" w:rsidTr="00DE1915">
        <w:trPr>
          <w:cantSplit/>
        </w:trPr>
        <w:tc>
          <w:tcPr>
            <w:tcW w:w="568" w:type="dxa"/>
          </w:tcPr>
          <w:p w14:paraId="504CDC9A" w14:textId="77777777" w:rsidR="00E86DD1" w:rsidRPr="00BA4A6C" w:rsidRDefault="00E86DD1" w:rsidP="00DE1915">
            <w:pPr>
              <w:pStyle w:val="31"/>
              <w:ind w:firstLine="0"/>
              <w:contextualSpacing/>
              <w:rPr>
                <w:sz w:val="24"/>
                <w:szCs w:val="24"/>
              </w:rPr>
            </w:pPr>
            <w:r w:rsidRPr="00BA4A6C">
              <w:rPr>
                <w:sz w:val="24"/>
                <w:szCs w:val="24"/>
              </w:rPr>
              <w:t>10</w:t>
            </w:r>
          </w:p>
        </w:tc>
        <w:tc>
          <w:tcPr>
            <w:tcW w:w="3118" w:type="dxa"/>
          </w:tcPr>
          <w:p w14:paraId="2FB7E879" w14:textId="77777777" w:rsidR="00E86DD1" w:rsidRPr="00BA4A6C" w:rsidRDefault="00E86DD1" w:rsidP="00DE1915">
            <w:pPr>
              <w:pStyle w:val="31"/>
              <w:ind w:firstLine="0"/>
              <w:contextualSpacing/>
              <w:jc w:val="left"/>
              <w:rPr>
                <w:sz w:val="24"/>
                <w:szCs w:val="24"/>
              </w:rPr>
            </w:pPr>
            <w:r w:rsidRPr="00C9458F">
              <w:rPr>
                <w:iCs/>
                <w:sz w:val="24"/>
                <w:szCs w:val="24"/>
              </w:rPr>
              <w:t>Профориентационная диагностика</w:t>
            </w:r>
            <w:r>
              <w:rPr>
                <w:sz w:val="24"/>
                <w:szCs w:val="24"/>
              </w:rPr>
              <w:t xml:space="preserve"> №3 и забор результатов </w:t>
            </w:r>
          </w:p>
        </w:tc>
        <w:tc>
          <w:tcPr>
            <w:tcW w:w="992" w:type="dxa"/>
          </w:tcPr>
          <w:p w14:paraId="3D5E2C58"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60D80342" w14:textId="77777777" w:rsidR="00E86DD1" w:rsidRPr="00BA4A6C" w:rsidRDefault="00E86DD1" w:rsidP="00DE1915">
            <w:pPr>
              <w:pStyle w:val="31"/>
              <w:ind w:firstLine="0"/>
              <w:contextualSpacing/>
              <w:jc w:val="left"/>
              <w:rPr>
                <w:sz w:val="24"/>
                <w:szCs w:val="24"/>
              </w:rPr>
            </w:pPr>
            <w:r>
              <w:rPr>
                <w:sz w:val="24"/>
                <w:szCs w:val="24"/>
              </w:rPr>
              <w:t>Диагностика</w:t>
            </w:r>
          </w:p>
        </w:tc>
        <w:tc>
          <w:tcPr>
            <w:tcW w:w="2835" w:type="dxa"/>
          </w:tcPr>
          <w:p w14:paraId="5A01EC44" w14:textId="77777777" w:rsidR="00E86DD1" w:rsidRPr="00BA4A6C" w:rsidRDefault="00E86DD1" w:rsidP="00DE1915">
            <w:pPr>
              <w:pStyle w:val="31"/>
              <w:ind w:firstLine="0"/>
              <w:contextualSpacing/>
              <w:rPr>
                <w:sz w:val="24"/>
                <w:szCs w:val="24"/>
              </w:rPr>
            </w:pPr>
            <w:r>
              <w:rPr>
                <w:sz w:val="24"/>
                <w:szCs w:val="24"/>
              </w:rPr>
              <w:t xml:space="preserve">Диагностика </w:t>
            </w:r>
          </w:p>
        </w:tc>
      </w:tr>
      <w:tr w:rsidR="00E86DD1" w:rsidRPr="00BA4A6C" w14:paraId="430ABB26" w14:textId="77777777" w:rsidTr="00DE1915">
        <w:trPr>
          <w:cantSplit/>
        </w:trPr>
        <w:tc>
          <w:tcPr>
            <w:tcW w:w="10490" w:type="dxa"/>
            <w:gridSpan w:val="5"/>
          </w:tcPr>
          <w:p w14:paraId="0C6969C1" w14:textId="77777777" w:rsidR="00E86DD1" w:rsidRPr="00BA4A6C" w:rsidRDefault="00E86DD1" w:rsidP="00DE1915">
            <w:pPr>
              <w:pStyle w:val="31"/>
              <w:ind w:firstLine="0"/>
              <w:contextualSpacing/>
              <w:jc w:val="left"/>
              <w:rPr>
                <w:b/>
                <w:bCs/>
                <w:sz w:val="24"/>
                <w:szCs w:val="24"/>
              </w:rPr>
            </w:pPr>
          </w:p>
        </w:tc>
      </w:tr>
      <w:tr w:rsidR="00E86DD1" w:rsidRPr="00BA4A6C" w14:paraId="5175B4DD" w14:textId="77777777" w:rsidTr="00DE1915">
        <w:trPr>
          <w:cantSplit/>
          <w:trHeight w:val="730"/>
        </w:trPr>
        <w:tc>
          <w:tcPr>
            <w:tcW w:w="568" w:type="dxa"/>
          </w:tcPr>
          <w:p w14:paraId="0DBA76D3" w14:textId="77777777" w:rsidR="00E86DD1" w:rsidRPr="00BA4A6C" w:rsidRDefault="00E86DD1" w:rsidP="00DE1915">
            <w:pPr>
              <w:pStyle w:val="31"/>
              <w:ind w:firstLine="0"/>
              <w:contextualSpacing/>
              <w:rPr>
                <w:sz w:val="24"/>
                <w:szCs w:val="24"/>
              </w:rPr>
            </w:pPr>
            <w:r w:rsidRPr="00BA4A6C">
              <w:rPr>
                <w:sz w:val="24"/>
                <w:szCs w:val="24"/>
              </w:rPr>
              <w:t>11</w:t>
            </w:r>
          </w:p>
        </w:tc>
        <w:tc>
          <w:tcPr>
            <w:tcW w:w="3118" w:type="dxa"/>
          </w:tcPr>
          <w:p w14:paraId="456D4435" w14:textId="77777777" w:rsidR="00E86DD1" w:rsidRPr="003A69AF" w:rsidRDefault="00E86DD1" w:rsidP="00DE1915">
            <w:pPr>
              <w:ind w:firstLine="650"/>
              <w:contextualSpacing/>
              <w:jc w:val="both"/>
              <w:rPr>
                <w:sz w:val="24"/>
                <w:szCs w:val="24"/>
              </w:rPr>
            </w:pPr>
            <w:r w:rsidRPr="003A69AF">
              <w:rPr>
                <w:sz w:val="24"/>
                <w:szCs w:val="24"/>
              </w:rPr>
              <w:t>Профессиональная проба №3 (проба на платформе проекта «Билет в будущее»)</w:t>
            </w:r>
          </w:p>
          <w:p w14:paraId="0BDE9101" w14:textId="77777777" w:rsidR="00E86DD1" w:rsidRPr="00BA4A6C" w:rsidRDefault="00E86DD1" w:rsidP="00DE1915">
            <w:pPr>
              <w:pStyle w:val="31"/>
              <w:ind w:firstLine="0"/>
              <w:contextualSpacing/>
              <w:jc w:val="left"/>
              <w:rPr>
                <w:sz w:val="24"/>
                <w:szCs w:val="24"/>
              </w:rPr>
            </w:pPr>
          </w:p>
        </w:tc>
        <w:tc>
          <w:tcPr>
            <w:tcW w:w="992" w:type="dxa"/>
          </w:tcPr>
          <w:p w14:paraId="746D8E7B"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29FFEA96"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59D75787" w14:textId="77777777" w:rsidR="00E86DD1" w:rsidRPr="00BA4A6C" w:rsidRDefault="00E86DD1" w:rsidP="00DE1915">
            <w:pPr>
              <w:pStyle w:val="31"/>
              <w:ind w:firstLine="0"/>
              <w:contextualSpacing/>
              <w:jc w:val="left"/>
              <w:rPr>
                <w:sz w:val="24"/>
                <w:szCs w:val="24"/>
              </w:rPr>
            </w:pPr>
          </w:p>
        </w:tc>
        <w:tc>
          <w:tcPr>
            <w:tcW w:w="2835" w:type="dxa"/>
          </w:tcPr>
          <w:p w14:paraId="3545CA7C" w14:textId="77777777" w:rsidR="00E86DD1" w:rsidRPr="00BA4A6C" w:rsidRDefault="00E86DD1" w:rsidP="00DE1915">
            <w:pPr>
              <w:pStyle w:val="31"/>
              <w:ind w:firstLine="0"/>
              <w:contextualSpacing/>
              <w:rPr>
                <w:sz w:val="24"/>
                <w:szCs w:val="24"/>
              </w:rPr>
            </w:pPr>
            <w:r w:rsidRPr="00BA4A6C">
              <w:rPr>
                <w:color w:val="000000"/>
                <w:sz w:val="24"/>
                <w:szCs w:val="24"/>
              </w:rPr>
              <w:t>Отчет обучающихся</w:t>
            </w:r>
          </w:p>
        </w:tc>
      </w:tr>
      <w:tr w:rsidR="00E86DD1" w:rsidRPr="00BA4A6C" w14:paraId="503AD84C" w14:textId="77777777" w:rsidTr="00DE1915">
        <w:trPr>
          <w:cantSplit/>
        </w:trPr>
        <w:tc>
          <w:tcPr>
            <w:tcW w:w="568" w:type="dxa"/>
          </w:tcPr>
          <w:p w14:paraId="2BA85682" w14:textId="77777777" w:rsidR="00E86DD1" w:rsidRPr="00BA4A6C" w:rsidRDefault="00E86DD1" w:rsidP="00DE1915">
            <w:pPr>
              <w:pStyle w:val="31"/>
              <w:ind w:firstLine="0"/>
              <w:contextualSpacing/>
              <w:rPr>
                <w:sz w:val="24"/>
                <w:szCs w:val="24"/>
              </w:rPr>
            </w:pPr>
            <w:r w:rsidRPr="00BA4A6C">
              <w:rPr>
                <w:sz w:val="24"/>
                <w:szCs w:val="24"/>
              </w:rPr>
              <w:t>12</w:t>
            </w:r>
          </w:p>
        </w:tc>
        <w:tc>
          <w:tcPr>
            <w:tcW w:w="3118" w:type="dxa"/>
          </w:tcPr>
          <w:p w14:paraId="740B72FE" w14:textId="77777777" w:rsidR="00E86DD1" w:rsidRPr="00BA4A6C" w:rsidRDefault="00E86DD1" w:rsidP="00DE1915">
            <w:pPr>
              <w:pStyle w:val="31"/>
              <w:ind w:right="-144" w:firstLine="0"/>
              <w:contextualSpacing/>
              <w:jc w:val="left"/>
              <w:rPr>
                <w:sz w:val="24"/>
                <w:szCs w:val="24"/>
              </w:rPr>
            </w:pPr>
            <w:r w:rsidRPr="00C9458F">
              <w:rPr>
                <w:iCs/>
                <w:sz w:val="24"/>
                <w:szCs w:val="24"/>
              </w:rPr>
              <w:t>Профориентационная диагностика</w:t>
            </w:r>
            <w:r>
              <w:rPr>
                <w:sz w:val="24"/>
                <w:szCs w:val="24"/>
              </w:rPr>
              <w:t xml:space="preserve"> №4 и забор результатов. </w:t>
            </w:r>
            <w:proofErr w:type="spellStart"/>
            <w:r w:rsidRPr="00BA4A6C">
              <w:rPr>
                <w:sz w:val="24"/>
                <w:szCs w:val="24"/>
              </w:rPr>
              <w:t>Профконсультация</w:t>
            </w:r>
            <w:proofErr w:type="spellEnd"/>
          </w:p>
        </w:tc>
        <w:tc>
          <w:tcPr>
            <w:tcW w:w="992" w:type="dxa"/>
          </w:tcPr>
          <w:p w14:paraId="76477C32"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2F74892B" w14:textId="77777777" w:rsidR="00E86DD1" w:rsidRPr="00BA4A6C" w:rsidRDefault="00E86DD1" w:rsidP="00DE1915">
            <w:pPr>
              <w:pStyle w:val="31"/>
              <w:ind w:firstLine="0"/>
              <w:contextualSpacing/>
              <w:jc w:val="left"/>
              <w:rPr>
                <w:sz w:val="24"/>
                <w:szCs w:val="24"/>
              </w:rPr>
            </w:pPr>
            <w:r>
              <w:rPr>
                <w:sz w:val="24"/>
                <w:szCs w:val="24"/>
              </w:rPr>
              <w:t xml:space="preserve"> Диагностика. </w:t>
            </w:r>
            <w:r w:rsidRPr="00BA4A6C">
              <w:rPr>
                <w:sz w:val="24"/>
                <w:szCs w:val="24"/>
              </w:rPr>
              <w:t>Игровое занятие «</w:t>
            </w:r>
            <w:proofErr w:type="spellStart"/>
            <w:r w:rsidRPr="00BA4A6C">
              <w:rPr>
                <w:sz w:val="24"/>
                <w:szCs w:val="24"/>
              </w:rPr>
              <w:t>Профконсультация</w:t>
            </w:r>
            <w:proofErr w:type="spellEnd"/>
            <w:r w:rsidRPr="00BA4A6C">
              <w:rPr>
                <w:sz w:val="24"/>
                <w:szCs w:val="24"/>
              </w:rPr>
              <w:t>»</w:t>
            </w:r>
          </w:p>
        </w:tc>
        <w:tc>
          <w:tcPr>
            <w:tcW w:w="2835" w:type="dxa"/>
          </w:tcPr>
          <w:p w14:paraId="24BF0BF7" w14:textId="77777777" w:rsidR="00E86DD1" w:rsidRPr="00BA4A6C" w:rsidRDefault="00E86DD1" w:rsidP="00DE1915">
            <w:pPr>
              <w:pStyle w:val="31"/>
              <w:ind w:firstLine="0"/>
              <w:contextualSpacing/>
              <w:rPr>
                <w:sz w:val="24"/>
                <w:szCs w:val="24"/>
              </w:rPr>
            </w:pPr>
            <w:r>
              <w:rPr>
                <w:sz w:val="24"/>
                <w:szCs w:val="24"/>
              </w:rPr>
              <w:t>диагностика</w:t>
            </w:r>
          </w:p>
        </w:tc>
      </w:tr>
      <w:tr w:rsidR="00E86DD1" w:rsidRPr="00BA4A6C" w14:paraId="5D0469B3" w14:textId="77777777" w:rsidTr="00DE1915">
        <w:trPr>
          <w:cantSplit/>
        </w:trPr>
        <w:tc>
          <w:tcPr>
            <w:tcW w:w="568" w:type="dxa"/>
          </w:tcPr>
          <w:p w14:paraId="7C88C614" w14:textId="77777777" w:rsidR="00E86DD1" w:rsidRPr="00BA4A6C" w:rsidRDefault="00E86DD1" w:rsidP="00DE1915">
            <w:pPr>
              <w:pStyle w:val="31"/>
              <w:ind w:firstLine="0"/>
              <w:contextualSpacing/>
              <w:rPr>
                <w:sz w:val="24"/>
                <w:szCs w:val="24"/>
              </w:rPr>
            </w:pPr>
            <w:r w:rsidRPr="00BA4A6C">
              <w:rPr>
                <w:sz w:val="24"/>
                <w:szCs w:val="24"/>
              </w:rPr>
              <w:t>13</w:t>
            </w:r>
          </w:p>
        </w:tc>
        <w:tc>
          <w:tcPr>
            <w:tcW w:w="3118" w:type="dxa"/>
          </w:tcPr>
          <w:p w14:paraId="2623F1BE" w14:textId="77777777" w:rsidR="00E86DD1" w:rsidRPr="00BA4A6C" w:rsidRDefault="00E86DD1" w:rsidP="00DE1915">
            <w:pPr>
              <w:pStyle w:val="31"/>
              <w:ind w:firstLine="0"/>
              <w:contextualSpacing/>
              <w:jc w:val="left"/>
              <w:rPr>
                <w:sz w:val="24"/>
                <w:szCs w:val="24"/>
              </w:rPr>
            </w:pPr>
            <w:r>
              <w:rPr>
                <w:sz w:val="24"/>
                <w:szCs w:val="24"/>
              </w:rPr>
              <w:t>Профориентационный марафон проекта «Билет в будущее»</w:t>
            </w:r>
          </w:p>
        </w:tc>
        <w:tc>
          <w:tcPr>
            <w:tcW w:w="992" w:type="dxa"/>
          </w:tcPr>
          <w:p w14:paraId="4BFDBEE5"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60912BDC" w14:textId="77777777" w:rsidR="00E86DD1" w:rsidRPr="00BA4A6C" w:rsidRDefault="00E86DD1" w:rsidP="00DE1915">
            <w:pPr>
              <w:pStyle w:val="31"/>
              <w:ind w:firstLine="0"/>
              <w:contextualSpacing/>
              <w:jc w:val="left"/>
              <w:rPr>
                <w:sz w:val="24"/>
                <w:szCs w:val="24"/>
              </w:rPr>
            </w:pPr>
            <w:r>
              <w:rPr>
                <w:sz w:val="24"/>
                <w:szCs w:val="24"/>
              </w:rPr>
              <w:t>онлайн</w:t>
            </w:r>
          </w:p>
        </w:tc>
        <w:tc>
          <w:tcPr>
            <w:tcW w:w="2835" w:type="dxa"/>
          </w:tcPr>
          <w:p w14:paraId="3C4C7A81" w14:textId="77777777" w:rsidR="00E86DD1" w:rsidRPr="00BA4A6C" w:rsidRDefault="00E86DD1" w:rsidP="00DE1915">
            <w:pPr>
              <w:pStyle w:val="31"/>
              <w:ind w:firstLine="0"/>
              <w:contextualSpacing/>
              <w:rPr>
                <w:sz w:val="24"/>
                <w:szCs w:val="24"/>
              </w:rPr>
            </w:pPr>
          </w:p>
        </w:tc>
      </w:tr>
      <w:tr w:rsidR="00E86DD1" w:rsidRPr="00BA4A6C" w14:paraId="0BBDD44D" w14:textId="77777777" w:rsidTr="00DE1915">
        <w:trPr>
          <w:cantSplit/>
        </w:trPr>
        <w:tc>
          <w:tcPr>
            <w:tcW w:w="568" w:type="dxa"/>
          </w:tcPr>
          <w:p w14:paraId="0D57D2C5" w14:textId="77777777" w:rsidR="00E86DD1" w:rsidRPr="00BA4A6C" w:rsidRDefault="00E86DD1" w:rsidP="00DE1915">
            <w:pPr>
              <w:pStyle w:val="31"/>
              <w:ind w:firstLine="0"/>
              <w:contextualSpacing/>
              <w:rPr>
                <w:sz w:val="24"/>
                <w:szCs w:val="24"/>
              </w:rPr>
            </w:pPr>
            <w:r w:rsidRPr="00BA4A6C">
              <w:rPr>
                <w:sz w:val="24"/>
                <w:szCs w:val="24"/>
              </w:rPr>
              <w:t>14</w:t>
            </w:r>
          </w:p>
        </w:tc>
        <w:tc>
          <w:tcPr>
            <w:tcW w:w="3118" w:type="dxa"/>
          </w:tcPr>
          <w:p w14:paraId="7D3D81C4" w14:textId="77777777" w:rsidR="00E86DD1" w:rsidRPr="00AE45D9" w:rsidRDefault="00E86DD1" w:rsidP="00DE1915">
            <w:pPr>
              <w:pStyle w:val="31"/>
              <w:ind w:firstLine="0"/>
              <w:contextualSpacing/>
              <w:jc w:val="left"/>
              <w:rPr>
                <w:sz w:val="24"/>
                <w:szCs w:val="24"/>
              </w:rPr>
            </w:pPr>
            <w:r w:rsidRPr="00AE45D9">
              <w:rPr>
                <w:sz w:val="24"/>
                <w:szCs w:val="24"/>
              </w:rPr>
              <w:t>Мультимедийная выставка «Лаборатория будущего»</w:t>
            </w:r>
          </w:p>
        </w:tc>
        <w:tc>
          <w:tcPr>
            <w:tcW w:w="992" w:type="dxa"/>
          </w:tcPr>
          <w:p w14:paraId="3BA830DE"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3E678772" w14:textId="77777777" w:rsidR="00E86DD1" w:rsidRPr="00BA4A6C" w:rsidRDefault="00E86DD1" w:rsidP="00DE1915">
            <w:pPr>
              <w:pStyle w:val="31"/>
              <w:ind w:firstLine="0"/>
              <w:contextualSpacing/>
              <w:jc w:val="left"/>
              <w:rPr>
                <w:sz w:val="24"/>
                <w:szCs w:val="24"/>
              </w:rPr>
            </w:pPr>
            <w:r>
              <w:rPr>
                <w:sz w:val="24"/>
                <w:szCs w:val="24"/>
              </w:rPr>
              <w:t>Онлайн-формат</w:t>
            </w:r>
            <w:r w:rsidRPr="001F1259">
              <w:t xml:space="preserve"> </w:t>
            </w:r>
          </w:p>
        </w:tc>
        <w:tc>
          <w:tcPr>
            <w:tcW w:w="2835" w:type="dxa"/>
          </w:tcPr>
          <w:p w14:paraId="24C3EF3E" w14:textId="77777777" w:rsidR="00E86DD1" w:rsidRPr="00BA4A6C" w:rsidRDefault="00E86DD1" w:rsidP="00DE1915">
            <w:pPr>
              <w:pStyle w:val="31"/>
              <w:ind w:firstLine="0"/>
              <w:contextualSpacing/>
              <w:rPr>
                <w:sz w:val="24"/>
                <w:szCs w:val="24"/>
              </w:rPr>
            </w:pPr>
            <w:r w:rsidRPr="001F1259">
              <w:t>Мультимедийная выставка – это специально организованная постоянно действующая экспозиция на открытых площадках. Например, на базе исторических парков “Россия – моя история”.</w:t>
            </w:r>
          </w:p>
        </w:tc>
      </w:tr>
      <w:tr w:rsidR="00E86DD1" w:rsidRPr="00BA4A6C" w14:paraId="51BAB487" w14:textId="77777777" w:rsidTr="00DE1915">
        <w:trPr>
          <w:cantSplit/>
        </w:trPr>
        <w:tc>
          <w:tcPr>
            <w:tcW w:w="568" w:type="dxa"/>
          </w:tcPr>
          <w:p w14:paraId="0C8638FC" w14:textId="77777777" w:rsidR="00E86DD1" w:rsidRPr="00BA4A6C" w:rsidRDefault="00E86DD1" w:rsidP="00DE1915">
            <w:pPr>
              <w:pStyle w:val="31"/>
              <w:ind w:firstLine="0"/>
              <w:contextualSpacing/>
              <w:rPr>
                <w:sz w:val="24"/>
                <w:szCs w:val="24"/>
              </w:rPr>
            </w:pPr>
            <w:r w:rsidRPr="00BA4A6C">
              <w:rPr>
                <w:sz w:val="24"/>
                <w:szCs w:val="24"/>
              </w:rPr>
              <w:t>15</w:t>
            </w:r>
          </w:p>
        </w:tc>
        <w:tc>
          <w:tcPr>
            <w:tcW w:w="3118" w:type="dxa"/>
          </w:tcPr>
          <w:p w14:paraId="1444D911" w14:textId="77777777" w:rsidR="00E86DD1" w:rsidRPr="00EB1A5B" w:rsidRDefault="00E86DD1" w:rsidP="00DE1915">
            <w:pPr>
              <w:ind w:firstLine="650"/>
              <w:contextualSpacing/>
              <w:jc w:val="both"/>
              <w:rPr>
                <w:sz w:val="24"/>
                <w:szCs w:val="24"/>
              </w:rPr>
            </w:pPr>
            <w:r w:rsidRPr="00EB1A5B">
              <w:rPr>
                <w:sz w:val="24"/>
                <w:szCs w:val="24"/>
              </w:rPr>
              <w:t>Профессиональная проба №4 (проба на платформе проекта «Билет в будущее»)</w:t>
            </w:r>
          </w:p>
          <w:p w14:paraId="30481986" w14:textId="77777777" w:rsidR="00E86DD1" w:rsidRPr="00EB1A5B" w:rsidRDefault="00E86DD1" w:rsidP="00DE1915">
            <w:pPr>
              <w:pStyle w:val="31"/>
              <w:ind w:firstLine="0"/>
              <w:contextualSpacing/>
              <w:jc w:val="left"/>
              <w:rPr>
                <w:sz w:val="24"/>
                <w:szCs w:val="24"/>
              </w:rPr>
            </w:pPr>
          </w:p>
        </w:tc>
        <w:tc>
          <w:tcPr>
            <w:tcW w:w="992" w:type="dxa"/>
          </w:tcPr>
          <w:p w14:paraId="5907F3EF" w14:textId="77777777" w:rsidR="00E86DD1" w:rsidRPr="00BA4A6C" w:rsidRDefault="00E86DD1" w:rsidP="00DE1915">
            <w:pPr>
              <w:pStyle w:val="31"/>
              <w:ind w:firstLine="0"/>
              <w:contextualSpacing/>
              <w:jc w:val="center"/>
              <w:rPr>
                <w:sz w:val="24"/>
                <w:szCs w:val="24"/>
              </w:rPr>
            </w:pPr>
            <w:r w:rsidRPr="00BA4A6C">
              <w:rPr>
                <w:sz w:val="24"/>
                <w:szCs w:val="24"/>
              </w:rPr>
              <w:t>1</w:t>
            </w:r>
          </w:p>
        </w:tc>
        <w:tc>
          <w:tcPr>
            <w:tcW w:w="2977" w:type="dxa"/>
          </w:tcPr>
          <w:p w14:paraId="2125F1E4"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47BD780B" w14:textId="77777777" w:rsidR="00E86DD1" w:rsidRPr="00BA4A6C" w:rsidRDefault="00E86DD1" w:rsidP="00DE1915">
            <w:pPr>
              <w:pStyle w:val="31"/>
              <w:ind w:firstLine="0"/>
              <w:contextualSpacing/>
              <w:jc w:val="left"/>
              <w:rPr>
                <w:sz w:val="24"/>
                <w:szCs w:val="24"/>
              </w:rPr>
            </w:pPr>
          </w:p>
        </w:tc>
        <w:tc>
          <w:tcPr>
            <w:tcW w:w="2835" w:type="dxa"/>
          </w:tcPr>
          <w:p w14:paraId="4AB30B06" w14:textId="77777777" w:rsidR="00E86DD1" w:rsidRPr="00BA4A6C" w:rsidRDefault="00E86DD1" w:rsidP="00DE1915">
            <w:pPr>
              <w:pStyle w:val="31"/>
              <w:ind w:firstLine="0"/>
              <w:contextualSpacing/>
              <w:jc w:val="left"/>
              <w:rPr>
                <w:sz w:val="24"/>
                <w:szCs w:val="24"/>
              </w:rPr>
            </w:pPr>
            <w:r w:rsidRPr="00BA4A6C">
              <w:rPr>
                <w:color w:val="000000"/>
                <w:sz w:val="24"/>
                <w:szCs w:val="24"/>
              </w:rPr>
              <w:t>Отчет обучающихся</w:t>
            </w:r>
          </w:p>
        </w:tc>
      </w:tr>
      <w:tr w:rsidR="00E86DD1" w:rsidRPr="00BA4A6C" w14:paraId="097AB928" w14:textId="77777777" w:rsidTr="00DE1915">
        <w:trPr>
          <w:cantSplit/>
        </w:trPr>
        <w:tc>
          <w:tcPr>
            <w:tcW w:w="568" w:type="dxa"/>
          </w:tcPr>
          <w:p w14:paraId="02AC8699" w14:textId="77777777" w:rsidR="00E86DD1" w:rsidRPr="00BA4A6C" w:rsidRDefault="00E86DD1" w:rsidP="00DE1915">
            <w:pPr>
              <w:pStyle w:val="31"/>
              <w:ind w:firstLine="0"/>
              <w:contextualSpacing/>
              <w:rPr>
                <w:sz w:val="24"/>
                <w:szCs w:val="24"/>
              </w:rPr>
            </w:pPr>
            <w:r w:rsidRPr="00BA4A6C">
              <w:rPr>
                <w:sz w:val="24"/>
                <w:szCs w:val="24"/>
              </w:rPr>
              <w:t>16</w:t>
            </w:r>
          </w:p>
        </w:tc>
        <w:tc>
          <w:tcPr>
            <w:tcW w:w="3118" w:type="dxa"/>
          </w:tcPr>
          <w:p w14:paraId="2FB4501C" w14:textId="77777777" w:rsidR="00E86DD1" w:rsidRPr="00EB1A5B" w:rsidRDefault="00E86DD1" w:rsidP="00DE1915">
            <w:pPr>
              <w:ind w:firstLine="650"/>
              <w:contextualSpacing/>
              <w:jc w:val="both"/>
              <w:rPr>
                <w:sz w:val="24"/>
                <w:szCs w:val="24"/>
              </w:rPr>
            </w:pPr>
            <w:r w:rsidRPr="00EB1A5B">
              <w:rPr>
                <w:sz w:val="24"/>
                <w:szCs w:val="24"/>
              </w:rPr>
              <w:t>Профессиональная проба №5 (проба на платформе проекта «Билет в будущее»)</w:t>
            </w:r>
          </w:p>
          <w:p w14:paraId="33720250" w14:textId="77777777" w:rsidR="00E86DD1" w:rsidRPr="00EB1A5B" w:rsidRDefault="00E86DD1" w:rsidP="00DE1915">
            <w:pPr>
              <w:pStyle w:val="31"/>
              <w:ind w:firstLine="0"/>
              <w:contextualSpacing/>
              <w:jc w:val="left"/>
              <w:rPr>
                <w:sz w:val="24"/>
                <w:szCs w:val="24"/>
              </w:rPr>
            </w:pPr>
          </w:p>
        </w:tc>
        <w:tc>
          <w:tcPr>
            <w:tcW w:w="992" w:type="dxa"/>
          </w:tcPr>
          <w:p w14:paraId="37CF9420"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31725A08" w14:textId="77777777" w:rsidR="00E86DD1" w:rsidRPr="00BA4A6C" w:rsidRDefault="00E86DD1" w:rsidP="00DE1915">
            <w:pPr>
              <w:pStyle w:val="31"/>
              <w:ind w:firstLine="0"/>
              <w:contextualSpacing/>
              <w:jc w:val="left"/>
              <w:rPr>
                <w:sz w:val="24"/>
                <w:szCs w:val="24"/>
              </w:rPr>
            </w:pPr>
            <w:r w:rsidRPr="00BA4A6C">
              <w:rPr>
                <w:sz w:val="24"/>
                <w:szCs w:val="24"/>
              </w:rPr>
              <w:t>Профессиональные пробы</w:t>
            </w:r>
          </w:p>
          <w:p w14:paraId="0AF4A68C" w14:textId="77777777" w:rsidR="00E86DD1" w:rsidRPr="00BA4A6C" w:rsidRDefault="00E86DD1" w:rsidP="00DE1915">
            <w:pPr>
              <w:pStyle w:val="31"/>
              <w:ind w:firstLine="0"/>
              <w:contextualSpacing/>
              <w:jc w:val="left"/>
              <w:rPr>
                <w:sz w:val="24"/>
                <w:szCs w:val="24"/>
              </w:rPr>
            </w:pPr>
          </w:p>
        </w:tc>
        <w:tc>
          <w:tcPr>
            <w:tcW w:w="2835" w:type="dxa"/>
          </w:tcPr>
          <w:p w14:paraId="66A600D4" w14:textId="77777777" w:rsidR="00E86DD1" w:rsidRPr="00BA4A6C" w:rsidRDefault="00E86DD1" w:rsidP="00DE1915">
            <w:pPr>
              <w:pStyle w:val="31"/>
              <w:ind w:firstLine="0"/>
              <w:contextualSpacing/>
              <w:jc w:val="left"/>
              <w:rPr>
                <w:sz w:val="24"/>
                <w:szCs w:val="24"/>
              </w:rPr>
            </w:pPr>
            <w:r w:rsidRPr="00BA4A6C">
              <w:rPr>
                <w:color w:val="000000"/>
                <w:sz w:val="24"/>
                <w:szCs w:val="24"/>
              </w:rPr>
              <w:t>Отчет обучающихся</w:t>
            </w:r>
          </w:p>
        </w:tc>
      </w:tr>
      <w:tr w:rsidR="00E86DD1" w:rsidRPr="00BA4A6C" w14:paraId="00B38732" w14:textId="77777777" w:rsidTr="00DE1915">
        <w:trPr>
          <w:cantSplit/>
        </w:trPr>
        <w:tc>
          <w:tcPr>
            <w:tcW w:w="568" w:type="dxa"/>
          </w:tcPr>
          <w:p w14:paraId="441DFBD6" w14:textId="77777777" w:rsidR="00E86DD1" w:rsidRPr="00BA4A6C" w:rsidRDefault="00E86DD1" w:rsidP="00DE1915">
            <w:pPr>
              <w:pStyle w:val="31"/>
              <w:ind w:firstLine="0"/>
              <w:contextualSpacing/>
              <w:rPr>
                <w:sz w:val="24"/>
                <w:szCs w:val="24"/>
              </w:rPr>
            </w:pPr>
            <w:r>
              <w:rPr>
                <w:sz w:val="24"/>
                <w:szCs w:val="24"/>
              </w:rPr>
              <w:t>17</w:t>
            </w:r>
          </w:p>
        </w:tc>
        <w:tc>
          <w:tcPr>
            <w:tcW w:w="3118" w:type="dxa"/>
          </w:tcPr>
          <w:p w14:paraId="4D532572" w14:textId="77777777" w:rsidR="00E86DD1" w:rsidRPr="00EB1A5B" w:rsidRDefault="00E86DD1" w:rsidP="00DE1915">
            <w:pPr>
              <w:ind w:firstLine="650"/>
              <w:contextualSpacing/>
              <w:jc w:val="both"/>
              <w:rPr>
                <w:sz w:val="24"/>
                <w:szCs w:val="24"/>
              </w:rPr>
            </w:pPr>
            <w:r w:rsidRPr="00EB1A5B">
              <w:rPr>
                <w:sz w:val="24"/>
                <w:szCs w:val="24"/>
              </w:rPr>
              <w:t>Профессиональная проба №6 (проба на платформе проекта «Билет в будущее»)</w:t>
            </w:r>
          </w:p>
          <w:p w14:paraId="09D0650D" w14:textId="77777777" w:rsidR="00E86DD1" w:rsidRPr="00EB1A5B" w:rsidRDefault="00E86DD1" w:rsidP="00DE1915">
            <w:pPr>
              <w:ind w:firstLine="650"/>
              <w:contextualSpacing/>
              <w:jc w:val="both"/>
              <w:rPr>
                <w:sz w:val="24"/>
                <w:szCs w:val="24"/>
              </w:rPr>
            </w:pPr>
          </w:p>
        </w:tc>
        <w:tc>
          <w:tcPr>
            <w:tcW w:w="992" w:type="dxa"/>
          </w:tcPr>
          <w:p w14:paraId="1AC16703"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089995EA" w14:textId="77777777" w:rsidR="00E86DD1" w:rsidRPr="00BA4A6C" w:rsidRDefault="00E86DD1" w:rsidP="00DE1915">
            <w:pPr>
              <w:pStyle w:val="31"/>
              <w:ind w:firstLine="0"/>
              <w:contextualSpacing/>
              <w:jc w:val="left"/>
              <w:rPr>
                <w:sz w:val="24"/>
                <w:szCs w:val="24"/>
              </w:rPr>
            </w:pPr>
            <w:r w:rsidRPr="00BA4A6C">
              <w:rPr>
                <w:sz w:val="24"/>
                <w:szCs w:val="24"/>
              </w:rPr>
              <w:t>Профессиональные пробы</w:t>
            </w:r>
          </w:p>
          <w:p w14:paraId="0718F1DA" w14:textId="77777777" w:rsidR="00E86DD1" w:rsidRPr="00BA4A6C" w:rsidRDefault="00E86DD1" w:rsidP="00DE1915">
            <w:pPr>
              <w:pStyle w:val="31"/>
              <w:ind w:firstLine="0"/>
              <w:contextualSpacing/>
              <w:jc w:val="left"/>
              <w:rPr>
                <w:sz w:val="24"/>
                <w:szCs w:val="24"/>
              </w:rPr>
            </w:pPr>
          </w:p>
        </w:tc>
        <w:tc>
          <w:tcPr>
            <w:tcW w:w="2835" w:type="dxa"/>
          </w:tcPr>
          <w:p w14:paraId="6302E261" w14:textId="77777777" w:rsidR="00E86DD1" w:rsidRPr="001F1259" w:rsidRDefault="00E86DD1" w:rsidP="00DE1915">
            <w:pPr>
              <w:pStyle w:val="31"/>
              <w:ind w:firstLine="0"/>
              <w:contextualSpacing/>
              <w:jc w:val="left"/>
            </w:pPr>
            <w:r w:rsidRPr="00BA4A6C">
              <w:rPr>
                <w:color w:val="000000"/>
                <w:sz w:val="24"/>
                <w:szCs w:val="24"/>
              </w:rPr>
              <w:t>Отчет обучающихся</w:t>
            </w:r>
          </w:p>
        </w:tc>
      </w:tr>
      <w:tr w:rsidR="00E86DD1" w:rsidRPr="00BA4A6C" w14:paraId="661FA966" w14:textId="77777777" w:rsidTr="00DE1915">
        <w:trPr>
          <w:cantSplit/>
        </w:trPr>
        <w:tc>
          <w:tcPr>
            <w:tcW w:w="568" w:type="dxa"/>
          </w:tcPr>
          <w:p w14:paraId="0256487C" w14:textId="77777777" w:rsidR="00E86DD1" w:rsidRDefault="00E86DD1" w:rsidP="00DE1915">
            <w:pPr>
              <w:pStyle w:val="31"/>
              <w:ind w:firstLine="0"/>
              <w:contextualSpacing/>
              <w:rPr>
                <w:sz w:val="24"/>
                <w:szCs w:val="24"/>
              </w:rPr>
            </w:pPr>
            <w:r>
              <w:rPr>
                <w:sz w:val="24"/>
                <w:szCs w:val="24"/>
              </w:rPr>
              <w:t>18</w:t>
            </w:r>
          </w:p>
          <w:p w14:paraId="43275CD1" w14:textId="77777777" w:rsidR="00E86DD1" w:rsidRPr="00BA4A6C" w:rsidRDefault="00E86DD1" w:rsidP="00DE1915">
            <w:pPr>
              <w:pStyle w:val="31"/>
              <w:ind w:firstLine="0"/>
              <w:contextualSpacing/>
              <w:rPr>
                <w:sz w:val="24"/>
                <w:szCs w:val="24"/>
              </w:rPr>
            </w:pPr>
          </w:p>
        </w:tc>
        <w:tc>
          <w:tcPr>
            <w:tcW w:w="3118" w:type="dxa"/>
          </w:tcPr>
          <w:p w14:paraId="5820A3DD" w14:textId="77777777" w:rsidR="00E86DD1" w:rsidRPr="00EB1A5B" w:rsidRDefault="00E86DD1" w:rsidP="00DE1915">
            <w:pPr>
              <w:ind w:firstLine="650"/>
              <w:contextualSpacing/>
              <w:jc w:val="both"/>
              <w:rPr>
                <w:sz w:val="24"/>
                <w:szCs w:val="24"/>
              </w:rPr>
            </w:pPr>
            <w:r w:rsidRPr="00EB1A5B">
              <w:rPr>
                <w:sz w:val="24"/>
                <w:szCs w:val="24"/>
              </w:rPr>
              <w:t>Рефлексивный урок</w:t>
            </w:r>
          </w:p>
        </w:tc>
        <w:tc>
          <w:tcPr>
            <w:tcW w:w="992" w:type="dxa"/>
          </w:tcPr>
          <w:p w14:paraId="773B3005"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34AE2EBF" w14:textId="77777777" w:rsidR="00E86DD1" w:rsidRPr="00BA4A6C" w:rsidRDefault="00E86DD1" w:rsidP="00DE1915">
            <w:pPr>
              <w:pStyle w:val="31"/>
              <w:ind w:firstLine="0"/>
              <w:contextualSpacing/>
              <w:jc w:val="left"/>
              <w:rPr>
                <w:sz w:val="24"/>
                <w:szCs w:val="24"/>
              </w:rPr>
            </w:pPr>
            <w:r>
              <w:rPr>
                <w:sz w:val="24"/>
                <w:szCs w:val="24"/>
              </w:rPr>
              <w:t xml:space="preserve">Урок </w:t>
            </w:r>
          </w:p>
        </w:tc>
        <w:tc>
          <w:tcPr>
            <w:tcW w:w="2835" w:type="dxa"/>
          </w:tcPr>
          <w:p w14:paraId="194423D7" w14:textId="77777777" w:rsidR="00E86DD1" w:rsidRPr="001F1259" w:rsidRDefault="00E86DD1" w:rsidP="00DE1915">
            <w:pPr>
              <w:pStyle w:val="31"/>
              <w:ind w:firstLine="0"/>
              <w:contextualSpacing/>
              <w:jc w:val="left"/>
            </w:pPr>
            <w:r w:rsidRPr="00372AA4">
              <w:rPr>
                <w:color w:val="000000"/>
                <w:sz w:val="24"/>
                <w:szCs w:val="24"/>
              </w:rPr>
              <w:t>Анкета «Как я вижу свое будущее?».</w:t>
            </w:r>
          </w:p>
        </w:tc>
      </w:tr>
      <w:tr w:rsidR="00E86DD1" w:rsidRPr="00BA4A6C" w14:paraId="53C6F6A1" w14:textId="77777777" w:rsidTr="00DE1915">
        <w:trPr>
          <w:cantSplit/>
        </w:trPr>
        <w:tc>
          <w:tcPr>
            <w:tcW w:w="568" w:type="dxa"/>
          </w:tcPr>
          <w:p w14:paraId="67B29408" w14:textId="77777777" w:rsidR="00E86DD1" w:rsidRDefault="00E86DD1" w:rsidP="00DE1915">
            <w:pPr>
              <w:pStyle w:val="31"/>
              <w:ind w:firstLine="0"/>
              <w:contextualSpacing/>
              <w:rPr>
                <w:sz w:val="24"/>
                <w:szCs w:val="24"/>
              </w:rPr>
            </w:pPr>
            <w:r>
              <w:rPr>
                <w:sz w:val="24"/>
                <w:szCs w:val="24"/>
              </w:rPr>
              <w:t>19</w:t>
            </w:r>
          </w:p>
          <w:p w14:paraId="48E5D8EA" w14:textId="77777777" w:rsidR="00E86DD1" w:rsidRDefault="00E86DD1" w:rsidP="00DE1915">
            <w:pPr>
              <w:pStyle w:val="31"/>
              <w:ind w:firstLine="0"/>
              <w:contextualSpacing/>
              <w:rPr>
                <w:sz w:val="24"/>
                <w:szCs w:val="24"/>
              </w:rPr>
            </w:pPr>
          </w:p>
        </w:tc>
        <w:tc>
          <w:tcPr>
            <w:tcW w:w="3118" w:type="dxa"/>
          </w:tcPr>
          <w:p w14:paraId="34BF52F7" w14:textId="77777777" w:rsidR="00E86DD1" w:rsidRPr="00A44D26" w:rsidRDefault="00E86DD1" w:rsidP="00DE1915">
            <w:pPr>
              <w:ind w:firstLine="650"/>
              <w:contextualSpacing/>
              <w:jc w:val="both"/>
              <w:rPr>
                <w:b/>
                <w:bCs/>
                <w:sz w:val="24"/>
                <w:szCs w:val="24"/>
              </w:rPr>
            </w:pPr>
            <w:r>
              <w:rPr>
                <w:sz w:val="24"/>
                <w:szCs w:val="24"/>
              </w:rPr>
              <w:t>Профориентационный марафон проекта «Билет в будущее»</w:t>
            </w:r>
          </w:p>
        </w:tc>
        <w:tc>
          <w:tcPr>
            <w:tcW w:w="992" w:type="dxa"/>
          </w:tcPr>
          <w:p w14:paraId="2ADE8BEC"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36AAAD6F" w14:textId="77777777" w:rsidR="00E86DD1" w:rsidRPr="00BA4A6C" w:rsidRDefault="00E86DD1" w:rsidP="00DE1915">
            <w:pPr>
              <w:pStyle w:val="31"/>
              <w:ind w:firstLine="0"/>
              <w:contextualSpacing/>
              <w:jc w:val="left"/>
              <w:rPr>
                <w:sz w:val="24"/>
                <w:szCs w:val="24"/>
              </w:rPr>
            </w:pPr>
            <w:r>
              <w:rPr>
                <w:sz w:val="24"/>
                <w:szCs w:val="24"/>
              </w:rPr>
              <w:t>онлайн</w:t>
            </w:r>
          </w:p>
        </w:tc>
        <w:tc>
          <w:tcPr>
            <w:tcW w:w="2835" w:type="dxa"/>
          </w:tcPr>
          <w:p w14:paraId="4CCC46DA" w14:textId="77777777" w:rsidR="00E86DD1" w:rsidRPr="001F1259" w:rsidRDefault="00E86DD1" w:rsidP="00DE1915">
            <w:pPr>
              <w:pStyle w:val="31"/>
              <w:ind w:firstLine="0"/>
              <w:contextualSpacing/>
              <w:jc w:val="left"/>
            </w:pPr>
          </w:p>
        </w:tc>
      </w:tr>
      <w:tr w:rsidR="00E86DD1" w:rsidRPr="00BA4A6C" w14:paraId="26B25074" w14:textId="77777777" w:rsidTr="00DE1915">
        <w:trPr>
          <w:cantSplit/>
        </w:trPr>
        <w:tc>
          <w:tcPr>
            <w:tcW w:w="568" w:type="dxa"/>
          </w:tcPr>
          <w:p w14:paraId="12F06BBD" w14:textId="77777777" w:rsidR="00E86DD1" w:rsidRDefault="00E86DD1" w:rsidP="00DE1915">
            <w:pPr>
              <w:pStyle w:val="31"/>
              <w:ind w:firstLine="0"/>
              <w:contextualSpacing/>
              <w:rPr>
                <w:sz w:val="24"/>
                <w:szCs w:val="24"/>
              </w:rPr>
            </w:pPr>
            <w:r>
              <w:rPr>
                <w:sz w:val="24"/>
                <w:szCs w:val="24"/>
              </w:rPr>
              <w:t>20</w:t>
            </w:r>
          </w:p>
        </w:tc>
        <w:tc>
          <w:tcPr>
            <w:tcW w:w="3118" w:type="dxa"/>
          </w:tcPr>
          <w:p w14:paraId="2C61DEB2" w14:textId="77777777" w:rsidR="00E86DD1" w:rsidRPr="00EB1A5B" w:rsidRDefault="00E86DD1" w:rsidP="00DE1915">
            <w:pPr>
              <w:pStyle w:val="1"/>
              <w:contextualSpacing/>
              <w:jc w:val="left"/>
              <w:rPr>
                <w:b w:val="0"/>
                <w:bCs w:val="0"/>
                <w:i w:val="0"/>
                <w:iCs w:val="0"/>
                <w:sz w:val="24"/>
                <w:szCs w:val="24"/>
              </w:rPr>
            </w:pPr>
            <w:r w:rsidRPr="00EB1A5B">
              <w:rPr>
                <w:b w:val="0"/>
                <w:bCs w:val="0"/>
                <w:i w:val="0"/>
                <w:iCs w:val="0"/>
                <w:sz w:val="24"/>
                <w:szCs w:val="24"/>
              </w:rPr>
              <w:t xml:space="preserve">Мультимедийная выставка «Лаборатория будущего». </w:t>
            </w:r>
            <w:r w:rsidRPr="00EB1A5B">
              <w:rPr>
                <w:b w:val="0"/>
                <w:bCs w:val="0"/>
              </w:rPr>
              <w:t>Умная среда</w:t>
            </w:r>
          </w:p>
          <w:p w14:paraId="41A90C82" w14:textId="77777777" w:rsidR="00E86DD1" w:rsidRPr="00A44D26" w:rsidRDefault="00E86DD1" w:rsidP="00DE1915">
            <w:pPr>
              <w:ind w:firstLine="650"/>
              <w:contextualSpacing/>
              <w:rPr>
                <w:b/>
                <w:bCs/>
                <w:sz w:val="24"/>
                <w:szCs w:val="24"/>
              </w:rPr>
            </w:pPr>
          </w:p>
        </w:tc>
        <w:tc>
          <w:tcPr>
            <w:tcW w:w="992" w:type="dxa"/>
          </w:tcPr>
          <w:p w14:paraId="0D51B9C3"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13501BD9" w14:textId="77777777" w:rsidR="00E86DD1" w:rsidRPr="00BA4A6C" w:rsidRDefault="00E86DD1" w:rsidP="00DE1915">
            <w:pPr>
              <w:pStyle w:val="31"/>
              <w:ind w:firstLine="0"/>
              <w:contextualSpacing/>
              <w:jc w:val="left"/>
              <w:rPr>
                <w:sz w:val="24"/>
                <w:szCs w:val="24"/>
              </w:rPr>
            </w:pPr>
            <w:r>
              <w:t>Онлайн-формат</w:t>
            </w:r>
          </w:p>
        </w:tc>
        <w:tc>
          <w:tcPr>
            <w:tcW w:w="2835" w:type="dxa"/>
          </w:tcPr>
          <w:p w14:paraId="03491B8B" w14:textId="77777777" w:rsidR="00E86DD1" w:rsidRPr="001F1259" w:rsidRDefault="00E86DD1" w:rsidP="00DE1915">
            <w:pPr>
              <w:pStyle w:val="31"/>
              <w:ind w:firstLine="0"/>
              <w:contextualSpacing/>
              <w:jc w:val="left"/>
            </w:pPr>
            <w:r w:rsidRPr="001F1259">
              <w:t>Мультимедийная выставка – это специально организованная постоянно действующая экспозиция на открытых площадках. Например, на базе исторических парков “Россия – моя история”.</w:t>
            </w:r>
          </w:p>
        </w:tc>
      </w:tr>
      <w:tr w:rsidR="00E86DD1" w:rsidRPr="00BA4A6C" w14:paraId="7376E607" w14:textId="77777777" w:rsidTr="00DE1915">
        <w:trPr>
          <w:cantSplit/>
        </w:trPr>
        <w:tc>
          <w:tcPr>
            <w:tcW w:w="568" w:type="dxa"/>
          </w:tcPr>
          <w:p w14:paraId="21C54B62" w14:textId="77777777" w:rsidR="00E86DD1" w:rsidRDefault="00E86DD1" w:rsidP="00DE1915">
            <w:pPr>
              <w:pStyle w:val="31"/>
              <w:ind w:firstLine="0"/>
              <w:contextualSpacing/>
              <w:rPr>
                <w:sz w:val="24"/>
                <w:szCs w:val="24"/>
              </w:rPr>
            </w:pPr>
            <w:r>
              <w:rPr>
                <w:sz w:val="24"/>
                <w:szCs w:val="24"/>
              </w:rPr>
              <w:t>21</w:t>
            </w:r>
          </w:p>
        </w:tc>
        <w:tc>
          <w:tcPr>
            <w:tcW w:w="3118" w:type="dxa"/>
          </w:tcPr>
          <w:p w14:paraId="28E9C5E5" w14:textId="77777777" w:rsidR="00E86DD1" w:rsidRPr="00EB1A5B" w:rsidRDefault="00E86DD1" w:rsidP="00DE1915">
            <w:pPr>
              <w:ind w:firstLine="650"/>
              <w:contextualSpacing/>
              <w:jc w:val="both"/>
              <w:rPr>
                <w:sz w:val="24"/>
                <w:szCs w:val="24"/>
              </w:rPr>
            </w:pPr>
            <w:bookmarkStart w:id="1" w:name="_Hlk140232790"/>
            <w:r w:rsidRPr="00EB1A5B">
              <w:rPr>
                <w:sz w:val="24"/>
                <w:szCs w:val="24"/>
              </w:rPr>
              <w:t>Профессиональная проба №7 (проба на платформе проекта «Билет в будущее»)</w:t>
            </w:r>
          </w:p>
          <w:bookmarkEnd w:id="1"/>
          <w:p w14:paraId="2B59AD1F" w14:textId="77777777" w:rsidR="00E86DD1" w:rsidRPr="00EB1A5B" w:rsidRDefault="00E86DD1" w:rsidP="00DE1915">
            <w:pPr>
              <w:ind w:firstLine="650"/>
              <w:contextualSpacing/>
              <w:jc w:val="both"/>
              <w:rPr>
                <w:sz w:val="24"/>
                <w:szCs w:val="24"/>
              </w:rPr>
            </w:pPr>
          </w:p>
        </w:tc>
        <w:tc>
          <w:tcPr>
            <w:tcW w:w="992" w:type="dxa"/>
          </w:tcPr>
          <w:p w14:paraId="2A534A51"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5856C6E9"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1419CF69" w14:textId="77777777" w:rsidR="00E86DD1" w:rsidRPr="00BA4A6C" w:rsidRDefault="00E86DD1" w:rsidP="00DE1915">
            <w:pPr>
              <w:pStyle w:val="31"/>
              <w:ind w:firstLine="0"/>
              <w:contextualSpacing/>
              <w:jc w:val="left"/>
              <w:rPr>
                <w:sz w:val="24"/>
                <w:szCs w:val="24"/>
              </w:rPr>
            </w:pPr>
          </w:p>
        </w:tc>
        <w:tc>
          <w:tcPr>
            <w:tcW w:w="2835" w:type="dxa"/>
          </w:tcPr>
          <w:p w14:paraId="3D369ECD" w14:textId="77777777" w:rsidR="00E86DD1" w:rsidRPr="001F1259" w:rsidRDefault="00E86DD1" w:rsidP="00DE1915">
            <w:pPr>
              <w:pStyle w:val="31"/>
              <w:ind w:firstLine="0"/>
              <w:contextualSpacing/>
              <w:jc w:val="left"/>
            </w:pPr>
            <w:r w:rsidRPr="00BA4A6C">
              <w:rPr>
                <w:color w:val="000000"/>
                <w:sz w:val="24"/>
                <w:szCs w:val="24"/>
              </w:rPr>
              <w:t>Отчет обучающихся</w:t>
            </w:r>
          </w:p>
        </w:tc>
      </w:tr>
      <w:tr w:rsidR="00E86DD1" w:rsidRPr="00BA4A6C" w14:paraId="2ECEE860" w14:textId="77777777" w:rsidTr="00DE1915">
        <w:trPr>
          <w:cantSplit/>
        </w:trPr>
        <w:tc>
          <w:tcPr>
            <w:tcW w:w="568" w:type="dxa"/>
          </w:tcPr>
          <w:p w14:paraId="3363864A" w14:textId="77777777" w:rsidR="00E86DD1" w:rsidRPr="00BA4A6C" w:rsidRDefault="00E86DD1" w:rsidP="00DE1915">
            <w:pPr>
              <w:pStyle w:val="31"/>
              <w:ind w:firstLine="0"/>
              <w:contextualSpacing/>
              <w:rPr>
                <w:sz w:val="24"/>
                <w:szCs w:val="24"/>
              </w:rPr>
            </w:pPr>
            <w:r>
              <w:rPr>
                <w:sz w:val="24"/>
                <w:szCs w:val="24"/>
              </w:rPr>
              <w:t>22</w:t>
            </w:r>
          </w:p>
        </w:tc>
        <w:tc>
          <w:tcPr>
            <w:tcW w:w="3118" w:type="dxa"/>
          </w:tcPr>
          <w:p w14:paraId="0C23A685" w14:textId="77777777" w:rsidR="00E86DD1" w:rsidRPr="00EB1A5B" w:rsidRDefault="00E86DD1" w:rsidP="00DE1915">
            <w:pPr>
              <w:ind w:firstLine="650"/>
              <w:contextualSpacing/>
              <w:jc w:val="both"/>
              <w:rPr>
                <w:sz w:val="24"/>
                <w:szCs w:val="24"/>
              </w:rPr>
            </w:pPr>
            <w:r w:rsidRPr="00EB1A5B">
              <w:rPr>
                <w:sz w:val="24"/>
                <w:szCs w:val="24"/>
              </w:rPr>
              <w:t>Профессиональная проба №8 (проба на платформе проекта «Билет в будущее»)</w:t>
            </w:r>
          </w:p>
          <w:p w14:paraId="4EB7E36E" w14:textId="77777777" w:rsidR="00E86DD1" w:rsidRPr="00EB1A5B" w:rsidRDefault="00E86DD1" w:rsidP="00DE1915">
            <w:pPr>
              <w:ind w:firstLine="650"/>
              <w:contextualSpacing/>
              <w:jc w:val="both"/>
              <w:rPr>
                <w:sz w:val="24"/>
                <w:szCs w:val="24"/>
              </w:rPr>
            </w:pPr>
          </w:p>
        </w:tc>
        <w:tc>
          <w:tcPr>
            <w:tcW w:w="992" w:type="dxa"/>
          </w:tcPr>
          <w:p w14:paraId="7F9CC5C1"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3C5B724D"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1B3CD11C" w14:textId="77777777" w:rsidR="00E86DD1" w:rsidRPr="00BA4A6C" w:rsidRDefault="00E86DD1" w:rsidP="00DE1915">
            <w:pPr>
              <w:pStyle w:val="31"/>
              <w:ind w:firstLine="0"/>
              <w:contextualSpacing/>
              <w:jc w:val="left"/>
              <w:rPr>
                <w:sz w:val="24"/>
                <w:szCs w:val="24"/>
              </w:rPr>
            </w:pPr>
          </w:p>
        </w:tc>
        <w:tc>
          <w:tcPr>
            <w:tcW w:w="2835" w:type="dxa"/>
          </w:tcPr>
          <w:p w14:paraId="072EF08C" w14:textId="77777777" w:rsidR="00E86DD1" w:rsidRPr="001F1259" w:rsidRDefault="00E86DD1" w:rsidP="00DE1915">
            <w:pPr>
              <w:pStyle w:val="31"/>
              <w:ind w:firstLine="0"/>
              <w:contextualSpacing/>
              <w:jc w:val="left"/>
            </w:pPr>
            <w:r w:rsidRPr="00BA4A6C">
              <w:rPr>
                <w:color w:val="000000"/>
                <w:sz w:val="24"/>
                <w:szCs w:val="24"/>
              </w:rPr>
              <w:t>Отчет обучающихся</w:t>
            </w:r>
          </w:p>
        </w:tc>
      </w:tr>
      <w:tr w:rsidR="00E86DD1" w:rsidRPr="00BA4A6C" w14:paraId="6046514A" w14:textId="77777777" w:rsidTr="00DE1915">
        <w:trPr>
          <w:cantSplit/>
        </w:trPr>
        <w:tc>
          <w:tcPr>
            <w:tcW w:w="568" w:type="dxa"/>
          </w:tcPr>
          <w:p w14:paraId="52B58995" w14:textId="77777777" w:rsidR="00E86DD1" w:rsidRPr="00BA4A6C" w:rsidRDefault="00E86DD1" w:rsidP="00DE1915">
            <w:pPr>
              <w:pStyle w:val="31"/>
              <w:ind w:firstLine="0"/>
              <w:contextualSpacing/>
              <w:rPr>
                <w:sz w:val="24"/>
                <w:szCs w:val="24"/>
              </w:rPr>
            </w:pPr>
            <w:r>
              <w:rPr>
                <w:sz w:val="24"/>
                <w:szCs w:val="24"/>
              </w:rPr>
              <w:t>23</w:t>
            </w:r>
          </w:p>
        </w:tc>
        <w:tc>
          <w:tcPr>
            <w:tcW w:w="3118" w:type="dxa"/>
          </w:tcPr>
          <w:p w14:paraId="196C09C0" w14:textId="77777777" w:rsidR="00E86DD1" w:rsidRPr="00EB1A5B" w:rsidRDefault="00E86DD1" w:rsidP="00DE1915">
            <w:pPr>
              <w:ind w:firstLine="650"/>
              <w:contextualSpacing/>
              <w:jc w:val="both"/>
              <w:rPr>
                <w:sz w:val="24"/>
                <w:szCs w:val="24"/>
              </w:rPr>
            </w:pPr>
            <w:r w:rsidRPr="00EB1A5B">
              <w:rPr>
                <w:sz w:val="24"/>
                <w:szCs w:val="24"/>
              </w:rPr>
              <w:t>Профессиональная проба №9 (проба на платформе проекта «Билет в будущее»)</w:t>
            </w:r>
          </w:p>
          <w:p w14:paraId="60BEBE73" w14:textId="77777777" w:rsidR="00E86DD1" w:rsidRPr="00EB1A5B" w:rsidRDefault="00E86DD1" w:rsidP="00DE1915">
            <w:pPr>
              <w:ind w:firstLine="650"/>
              <w:contextualSpacing/>
              <w:jc w:val="both"/>
              <w:rPr>
                <w:sz w:val="24"/>
                <w:szCs w:val="24"/>
              </w:rPr>
            </w:pPr>
          </w:p>
        </w:tc>
        <w:tc>
          <w:tcPr>
            <w:tcW w:w="992" w:type="dxa"/>
          </w:tcPr>
          <w:p w14:paraId="109D285B"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7821F815"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4A373357" w14:textId="77777777" w:rsidR="00E86DD1" w:rsidRPr="00BA4A6C" w:rsidRDefault="00E86DD1" w:rsidP="00DE1915">
            <w:pPr>
              <w:pStyle w:val="31"/>
              <w:ind w:firstLine="0"/>
              <w:contextualSpacing/>
              <w:jc w:val="left"/>
              <w:rPr>
                <w:sz w:val="24"/>
                <w:szCs w:val="24"/>
              </w:rPr>
            </w:pPr>
          </w:p>
        </w:tc>
        <w:tc>
          <w:tcPr>
            <w:tcW w:w="2835" w:type="dxa"/>
          </w:tcPr>
          <w:p w14:paraId="42B9783B" w14:textId="77777777" w:rsidR="00E86DD1" w:rsidRPr="001F1259" w:rsidRDefault="00E86DD1" w:rsidP="00DE1915">
            <w:pPr>
              <w:pStyle w:val="31"/>
              <w:ind w:firstLine="0"/>
              <w:contextualSpacing/>
              <w:jc w:val="left"/>
            </w:pPr>
            <w:r w:rsidRPr="00BA4A6C">
              <w:rPr>
                <w:color w:val="000000"/>
                <w:sz w:val="24"/>
                <w:szCs w:val="24"/>
              </w:rPr>
              <w:t>Отчет обучающихся</w:t>
            </w:r>
          </w:p>
        </w:tc>
      </w:tr>
      <w:tr w:rsidR="00E86DD1" w:rsidRPr="00BA4A6C" w14:paraId="2C2A6133" w14:textId="77777777" w:rsidTr="00DE1915">
        <w:trPr>
          <w:cantSplit/>
        </w:trPr>
        <w:tc>
          <w:tcPr>
            <w:tcW w:w="568" w:type="dxa"/>
          </w:tcPr>
          <w:p w14:paraId="04A96645" w14:textId="77777777" w:rsidR="00E86DD1" w:rsidRPr="00BA4A6C" w:rsidRDefault="00E86DD1" w:rsidP="00DE1915">
            <w:pPr>
              <w:pStyle w:val="31"/>
              <w:ind w:firstLine="0"/>
              <w:contextualSpacing/>
              <w:rPr>
                <w:sz w:val="24"/>
                <w:szCs w:val="24"/>
              </w:rPr>
            </w:pPr>
            <w:r>
              <w:rPr>
                <w:sz w:val="24"/>
                <w:szCs w:val="24"/>
              </w:rPr>
              <w:t>24</w:t>
            </w:r>
          </w:p>
        </w:tc>
        <w:tc>
          <w:tcPr>
            <w:tcW w:w="3118" w:type="dxa"/>
          </w:tcPr>
          <w:p w14:paraId="71C50522" w14:textId="77777777" w:rsidR="00E86DD1" w:rsidRPr="00EB1A5B" w:rsidRDefault="00E86DD1" w:rsidP="00DE1915">
            <w:pPr>
              <w:ind w:firstLine="650"/>
              <w:contextualSpacing/>
              <w:jc w:val="both"/>
              <w:rPr>
                <w:sz w:val="24"/>
                <w:szCs w:val="24"/>
              </w:rPr>
            </w:pPr>
            <w:r w:rsidRPr="00EB1A5B">
              <w:rPr>
                <w:sz w:val="24"/>
                <w:szCs w:val="24"/>
              </w:rPr>
              <w:t>Профориентационный видеопроект «Россия в деле» (1,2.3 серии)</w:t>
            </w:r>
          </w:p>
          <w:p w14:paraId="2E62DFAA" w14:textId="77777777" w:rsidR="00E86DD1" w:rsidRPr="00EB1A5B" w:rsidRDefault="00E86DD1" w:rsidP="00DE1915">
            <w:pPr>
              <w:ind w:firstLine="650"/>
              <w:contextualSpacing/>
              <w:jc w:val="both"/>
              <w:rPr>
                <w:sz w:val="24"/>
                <w:szCs w:val="24"/>
              </w:rPr>
            </w:pPr>
          </w:p>
        </w:tc>
        <w:tc>
          <w:tcPr>
            <w:tcW w:w="992" w:type="dxa"/>
          </w:tcPr>
          <w:p w14:paraId="222B4F68"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729209AB" w14:textId="77777777" w:rsidR="00E86DD1" w:rsidRPr="00BA4A6C" w:rsidRDefault="00E86DD1" w:rsidP="00DE1915">
            <w:pPr>
              <w:pStyle w:val="31"/>
              <w:ind w:firstLine="0"/>
              <w:contextualSpacing/>
              <w:jc w:val="left"/>
              <w:rPr>
                <w:sz w:val="24"/>
                <w:szCs w:val="24"/>
              </w:rPr>
            </w:pPr>
            <w:r>
              <w:rPr>
                <w:sz w:val="24"/>
                <w:szCs w:val="24"/>
              </w:rPr>
              <w:t>Просмотр видеофильма</w:t>
            </w:r>
          </w:p>
        </w:tc>
        <w:tc>
          <w:tcPr>
            <w:tcW w:w="2835" w:type="dxa"/>
          </w:tcPr>
          <w:p w14:paraId="6789CA7F" w14:textId="77777777" w:rsidR="00E86DD1" w:rsidRPr="001F1259" w:rsidRDefault="00E86DD1" w:rsidP="00DE1915">
            <w:pPr>
              <w:pStyle w:val="31"/>
              <w:ind w:firstLine="0"/>
              <w:contextualSpacing/>
              <w:jc w:val="left"/>
            </w:pPr>
            <w:r>
              <w:t>обсуждение</w:t>
            </w:r>
          </w:p>
        </w:tc>
      </w:tr>
      <w:tr w:rsidR="00E86DD1" w:rsidRPr="00BA4A6C" w14:paraId="48710213" w14:textId="77777777" w:rsidTr="00DE1915">
        <w:trPr>
          <w:cantSplit/>
        </w:trPr>
        <w:tc>
          <w:tcPr>
            <w:tcW w:w="568" w:type="dxa"/>
          </w:tcPr>
          <w:p w14:paraId="70DFAD0D" w14:textId="77777777" w:rsidR="00E86DD1" w:rsidRPr="00BA4A6C" w:rsidRDefault="00E86DD1" w:rsidP="00DE1915">
            <w:pPr>
              <w:pStyle w:val="31"/>
              <w:ind w:firstLine="0"/>
              <w:contextualSpacing/>
              <w:rPr>
                <w:sz w:val="24"/>
                <w:szCs w:val="24"/>
              </w:rPr>
            </w:pPr>
            <w:r>
              <w:rPr>
                <w:sz w:val="24"/>
                <w:szCs w:val="24"/>
              </w:rPr>
              <w:t>25</w:t>
            </w:r>
          </w:p>
        </w:tc>
        <w:tc>
          <w:tcPr>
            <w:tcW w:w="3118" w:type="dxa"/>
          </w:tcPr>
          <w:p w14:paraId="4FFECF85" w14:textId="77777777" w:rsidR="00E86DD1" w:rsidRPr="00EB1A5B" w:rsidRDefault="00E86DD1" w:rsidP="00DE1915">
            <w:pPr>
              <w:ind w:firstLine="650"/>
              <w:contextualSpacing/>
              <w:jc w:val="both"/>
              <w:rPr>
                <w:sz w:val="24"/>
                <w:szCs w:val="24"/>
              </w:rPr>
            </w:pPr>
            <w:r w:rsidRPr="00EB1A5B">
              <w:rPr>
                <w:sz w:val="24"/>
                <w:szCs w:val="24"/>
              </w:rPr>
              <w:t>Профориентационный видеопроект «Россия в деле» (4,5 серии)</w:t>
            </w:r>
          </w:p>
          <w:p w14:paraId="7D6C0EA2" w14:textId="77777777" w:rsidR="00E86DD1" w:rsidRPr="00EB1A5B" w:rsidRDefault="00E86DD1" w:rsidP="00DE1915">
            <w:pPr>
              <w:ind w:firstLine="650"/>
              <w:contextualSpacing/>
              <w:jc w:val="both"/>
              <w:rPr>
                <w:sz w:val="24"/>
                <w:szCs w:val="24"/>
              </w:rPr>
            </w:pPr>
          </w:p>
        </w:tc>
        <w:tc>
          <w:tcPr>
            <w:tcW w:w="992" w:type="dxa"/>
          </w:tcPr>
          <w:p w14:paraId="357A5D94"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3264D301" w14:textId="77777777" w:rsidR="00E86DD1" w:rsidRPr="00BA4A6C" w:rsidRDefault="00E86DD1" w:rsidP="00DE1915">
            <w:pPr>
              <w:pStyle w:val="31"/>
              <w:ind w:firstLine="0"/>
              <w:contextualSpacing/>
              <w:jc w:val="left"/>
              <w:rPr>
                <w:sz w:val="24"/>
                <w:szCs w:val="24"/>
              </w:rPr>
            </w:pPr>
            <w:r>
              <w:rPr>
                <w:sz w:val="24"/>
                <w:szCs w:val="24"/>
              </w:rPr>
              <w:t>Просмотр видеофильма</w:t>
            </w:r>
          </w:p>
        </w:tc>
        <w:tc>
          <w:tcPr>
            <w:tcW w:w="2835" w:type="dxa"/>
          </w:tcPr>
          <w:p w14:paraId="60FF97D7" w14:textId="77777777" w:rsidR="00E86DD1" w:rsidRPr="001F1259" w:rsidRDefault="00E86DD1" w:rsidP="00DE1915">
            <w:pPr>
              <w:pStyle w:val="31"/>
              <w:ind w:firstLine="0"/>
              <w:contextualSpacing/>
              <w:jc w:val="left"/>
            </w:pPr>
            <w:r>
              <w:t>обсуждение</w:t>
            </w:r>
          </w:p>
        </w:tc>
      </w:tr>
      <w:tr w:rsidR="00E86DD1" w:rsidRPr="00BA4A6C" w14:paraId="0E96C793" w14:textId="77777777" w:rsidTr="00DE1915">
        <w:trPr>
          <w:cantSplit/>
        </w:trPr>
        <w:tc>
          <w:tcPr>
            <w:tcW w:w="568" w:type="dxa"/>
          </w:tcPr>
          <w:p w14:paraId="32696D1E" w14:textId="77777777" w:rsidR="00E86DD1" w:rsidRPr="00BA4A6C" w:rsidRDefault="00E86DD1" w:rsidP="00DE1915">
            <w:pPr>
              <w:pStyle w:val="31"/>
              <w:ind w:firstLine="0"/>
              <w:contextualSpacing/>
              <w:rPr>
                <w:sz w:val="24"/>
                <w:szCs w:val="24"/>
              </w:rPr>
            </w:pPr>
            <w:r>
              <w:rPr>
                <w:sz w:val="24"/>
                <w:szCs w:val="24"/>
              </w:rPr>
              <w:t>26</w:t>
            </w:r>
          </w:p>
        </w:tc>
        <w:tc>
          <w:tcPr>
            <w:tcW w:w="3118" w:type="dxa"/>
          </w:tcPr>
          <w:p w14:paraId="118BE60D" w14:textId="77777777" w:rsidR="00E86DD1" w:rsidRPr="00EB1A5B" w:rsidRDefault="00E86DD1" w:rsidP="00DE1915">
            <w:pPr>
              <w:ind w:firstLine="650"/>
              <w:contextualSpacing/>
              <w:jc w:val="both"/>
              <w:rPr>
                <w:sz w:val="24"/>
                <w:szCs w:val="24"/>
              </w:rPr>
            </w:pPr>
            <w:r w:rsidRPr="00EB1A5B">
              <w:rPr>
                <w:sz w:val="24"/>
                <w:szCs w:val="24"/>
              </w:rPr>
              <w:t>Профориентационный видеопроект «Россия в деле» (6,7 серии)</w:t>
            </w:r>
          </w:p>
          <w:p w14:paraId="3F054582" w14:textId="77777777" w:rsidR="00E86DD1" w:rsidRPr="00EB1A5B" w:rsidRDefault="00E86DD1" w:rsidP="00DE1915">
            <w:pPr>
              <w:ind w:firstLine="650"/>
              <w:contextualSpacing/>
              <w:jc w:val="both"/>
              <w:rPr>
                <w:sz w:val="24"/>
                <w:szCs w:val="24"/>
              </w:rPr>
            </w:pPr>
          </w:p>
        </w:tc>
        <w:tc>
          <w:tcPr>
            <w:tcW w:w="992" w:type="dxa"/>
          </w:tcPr>
          <w:p w14:paraId="48485C53"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1B0ABCAA" w14:textId="77777777" w:rsidR="00E86DD1" w:rsidRPr="00BA4A6C" w:rsidRDefault="00E86DD1" w:rsidP="00DE1915">
            <w:pPr>
              <w:pStyle w:val="31"/>
              <w:ind w:firstLine="0"/>
              <w:contextualSpacing/>
              <w:jc w:val="left"/>
              <w:rPr>
                <w:sz w:val="24"/>
                <w:szCs w:val="24"/>
              </w:rPr>
            </w:pPr>
            <w:r>
              <w:rPr>
                <w:sz w:val="24"/>
                <w:szCs w:val="24"/>
              </w:rPr>
              <w:t>Просмотр видеофильма</w:t>
            </w:r>
          </w:p>
        </w:tc>
        <w:tc>
          <w:tcPr>
            <w:tcW w:w="2835" w:type="dxa"/>
          </w:tcPr>
          <w:p w14:paraId="05F47770" w14:textId="77777777" w:rsidR="00E86DD1" w:rsidRPr="001F1259" w:rsidRDefault="00E86DD1" w:rsidP="00DE1915">
            <w:pPr>
              <w:pStyle w:val="31"/>
              <w:ind w:firstLine="0"/>
              <w:contextualSpacing/>
              <w:jc w:val="left"/>
            </w:pPr>
            <w:r>
              <w:t>обсуждение</w:t>
            </w:r>
          </w:p>
        </w:tc>
      </w:tr>
      <w:tr w:rsidR="00E86DD1" w:rsidRPr="00BA4A6C" w14:paraId="6071FBA3" w14:textId="77777777" w:rsidTr="00DE1915">
        <w:trPr>
          <w:cantSplit/>
        </w:trPr>
        <w:tc>
          <w:tcPr>
            <w:tcW w:w="568" w:type="dxa"/>
          </w:tcPr>
          <w:p w14:paraId="49731B9B" w14:textId="77777777" w:rsidR="00E86DD1" w:rsidRPr="00BA4A6C" w:rsidRDefault="00E86DD1" w:rsidP="00DE1915">
            <w:pPr>
              <w:pStyle w:val="31"/>
              <w:ind w:firstLine="0"/>
              <w:contextualSpacing/>
              <w:rPr>
                <w:sz w:val="24"/>
                <w:szCs w:val="24"/>
              </w:rPr>
            </w:pPr>
            <w:r>
              <w:rPr>
                <w:sz w:val="24"/>
                <w:szCs w:val="24"/>
              </w:rPr>
              <w:t>27</w:t>
            </w:r>
          </w:p>
        </w:tc>
        <w:tc>
          <w:tcPr>
            <w:tcW w:w="3118" w:type="dxa"/>
          </w:tcPr>
          <w:p w14:paraId="5FF6F4E7" w14:textId="77777777" w:rsidR="00E86DD1" w:rsidRPr="00EB1A5B" w:rsidRDefault="00E86DD1" w:rsidP="00DE1915">
            <w:pPr>
              <w:ind w:firstLine="650"/>
              <w:contextualSpacing/>
              <w:jc w:val="both"/>
              <w:rPr>
                <w:sz w:val="24"/>
                <w:szCs w:val="24"/>
              </w:rPr>
            </w:pPr>
            <w:r w:rsidRPr="00EB1A5B">
              <w:rPr>
                <w:sz w:val="24"/>
                <w:szCs w:val="24"/>
              </w:rPr>
              <w:t>Профессиональная проба №10 (проба на платформе проекта «Билет в будущее»)</w:t>
            </w:r>
          </w:p>
          <w:p w14:paraId="201E3BD4" w14:textId="77777777" w:rsidR="00E86DD1" w:rsidRPr="00EB1A5B" w:rsidRDefault="00E86DD1" w:rsidP="00DE1915">
            <w:pPr>
              <w:ind w:firstLine="650"/>
              <w:contextualSpacing/>
              <w:jc w:val="both"/>
              <w:rPr>
                <w:sz w:val="24"/>
                <w:szCs w:val="24"/>
              </w:rPr>
            </w:pPr>
          </w:p>
        </w:tc>
        <w:tc>
          <w:tcPr>
            <w:tcW w:w="992" w:type="dxa"/>
          </w:tcPr>
          <w:p w14:paraId="42E9FBCC"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256D9B66"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78EF6D2C" w14:textId="77777777" w:rsidR="00E86DD1" w:rsidRPr="00BA4A6C" w:rsidRDefault="00E86DD1" w:rsidP="00DE1915">
            <w:pPr>
              <w:pStyle w:val="31"/>
              <w:ind w:firstLine="0"/>
              <w:contextualSpacing/>
              <w:jc w:val="left"/>
              <w:rPr>
                <w:sz w:val="24"/>
                <w:szCs w:val="24"/>
              </w:rPr>
            </w:pPr>
          </w:p>
        </w:tc>
        <w:tc>
          <w:tcPr>
            <w:tcW w:w="2835" w:type="dxa"/>
          </w:tcPr>
          <w:p w14:paraId="143C1804" w14:textId="77777777" w:rsidR="00E86DD1" w:rsidRPr="001F1259" w:rsidRDefault="00E86DD1" w:rsidP="00DE1915">
            <w:pPr>
              <w:pStyle w:val="31"/>
              <w:ind w:firstLine="0"/>
              <w:contextualSpacing/>
              <w:jc w:val="left"/>
            </w:pPr>
            <w:r w:rsidRPr="00BA4A6C">
              <w:rPr>
                <w:color w:val="000000"/>
                <w:sz w:val="24"/>
                <w:szCs w:val="24"/>
              </w:rPr>
              <w:t>Отчет обучающихся</w:t>
            </w:r>
          </w:p>
        </w:tc>
      </w:tr>
      <w:tr w:rsidR="00E86DD1" w:rsidRPr="00BA4A6C" w14:paraId="1A818E3A" w14:textId="77777777" w:rsidTr="00DE1915">
        <w:trPr>
          <w:cantSplit/>
        </w:trPr>
        <w:tc>
          <w:tcPr>
            <w:tcW w:w="568" w:type="dxa"/>
          </w:tcPr>
          <w:p w14:paraId="0FCF802C" w14:textId="77777777" w:rsidR="00E86DD1" w:rsidRPr="00BA4A6C" w:rsidRDefault="00E86DD1" w:rsidP="00DE1915">
            <w:pPr>
              <w:pStyle w:val="31"/>
              <w:ind w:firstLine="0"/>
              <w:contextualSpacing/>
              <w:rPr>
                <w:sz w:val="24"/>
                <w:szCs w:val="24"/>
              </w:rPr>
            </w:pPr>
            <w:r>
              <w:rPr>
                <w:sz w:val="24"/>
                <w:szCs w:val="24"/>
              </w:rPr>
              <w:t>28</w:t>
            </w:r>
          </w:p>
        </w:tc>
        <w:tc>
          <w:tcPr>
            <w:tcW w:w="3118" w:type="dxa"/>
          </w:tcPr>
          <w:p w14:paraId="2674D74D" w14:textId="77777777" w:rsidR="00E86DD1" w:rsidRPr="00EB1A5B" w:rsidRDefault="00E86DD1" w:rsidP="00DE1915">
            <w:pPr>
              <w:ind w:firstLine="650"/>
              <w:contextualSpacing/>
              <w:jc w:val="both"/>
              <w:rPr>
                <w:sz w:val="24"/>
                <w:szCs w:val="24"/>
              </w:rPr>
            </w:pPr>
            <w:r w:rsidRPr="00EB1A5B">
              <w:rPr>
                <w:sz w:val="24"/>
                <w:szCs w:val="24"/>
              </w:rPr>
              <w:t>Профориентационный видеопроект «Один день в профессии» (1, 2 серии)</w:t>
            </w:r>
          </w:p>
          <w:p w14:paraId="6B746B1A" w14:textId="77777777" w:rsidR="00E86DD1" w:rsidRPr="00EB1A5B" w:rsidRDefault="00E86DD1" w:rsidP="00DE1915">
            <w:pPr>
              <w:ind w:firstLine="650"/>
              <w:contextualSpacing/>
              <w:jc w:val="both"/>
              <w:rPr>
                <w:sz w:val="24"/>
                <w:szCs w:val="24"/>
              </w:rPr>
            </w:pPr>
          </w:p>
        </w:tc>
        <w:tc>
          <w:tcPr>
            <w:tcW w:w="992" w:type="dxa"/>
          </w:tcPr>
          <w:p w14:paraId="6C3DC53F"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18C4E505" w14:textId="77777777" w:rsidR="00E86DD1" w:rsidRPr="00BA4A6C" w:rsidRDefault="00E86DD1" w:rsidP="00DE1915">
            <w:pPr>
              <w:pStyle w:val="31"/>
              <w:ind w:firstLine="0"/>
              <w:contextualSpacing/>
              <w:jc w:val="left"/>
              <w:rPr>
                <w:sz w:val="24"/>
                <w:szCs w:val="24"/>
              </w:rPr>
            </w:pPr>
            <w:r>
              <w:rPr>
                <w:sz w:val="24"/>
                <w:szCs w:val="24"/>
              </w:rPr>
              <w:t>Просмотр видеофильма</w:t>
            </w:r>
          </w:p>
        </w:tc>
        <w:tc>
          <w:tcPr>
            <w:tcW w:w="2835" w:type="dxa"/>
          </w:tcPr>
          <w:p w14:paraId="5492B048" w14:textId="77777777" w:rsidR="00E86DD1" w:rsidRPr="001F1259" w:rsidRDefault="00E86DD1" w:rsidP="00DE1915">
            <w:pPr>
              <w:pStyle w:val="31"/>
              <w:ind w:firstLine="0"/>
              <w:contextualSpacing/>
              <w:jc w:val="left"/>
            </w:pPr>
            <w:r>
              <w:t>Обсуждение</w:t>
            </w:r>
          </w:p>
        </w:tc>
      </w:tr>
      <w:tr w:rsidR="00E86DD1" w:rsidRPr="00BA4A6C" w14:paraId="6F1DE15C" w14:textId="77777777" w:rsidTr="00DE1915">
        <w:trPr>
          <w:cantSplit/>
        </w:trPr>
        <w:tc>
          <w:tcPr>
            <w:tcW w:w="568" w:type="dxa"/>
          </w:tcPr>
          <w:p w14:paraId="773A1943" w14:textId="77777777" w:rsidR="00E86DD1" w:rsidRPr="00BA4A6C" w:rsidRDefault="00E86DD1" w:rsidP="00DE1915">
            <w:pPr>
              <w:pStyle w:val="31"/>
              <w:ind w:firstLine="0"/>
              <w:contextualSpacing/>
              <w:rPr>
                <w:sz w:val="24"/>
                <w:szCs w:val="24"/>
              </w:rPr>
            </w:pPr>
            <w:r>
              <w:rPr>
                <w:sz w:val="24"/>
                <w:szCs w:val="24"/>
              </w:rPr>
              <w:t>29</w:t>
            </w:r>
          </w:p>
        </w:tc>
        <w:tc>
          <w:tcPr>
            <w:tcW w:w="3118" w:type="dxa"/>
          </w:tcPr>
          <w:p w14:paraId="0AE82983" w14:textId="77777777" w:rsidR="00E86DD1" w:rsidRPr="00EB1A5B" w:rsidRDefault="00E86DD1" w:rsidP="00DE1915">
            <w:pPr>
              <w:ind w:firstLine="650"/>
              <w:contextualSpacing/>
              <w:jc w:val="both"/>
              <w:rPr>
                <w:sz w:val="24"/>
                <w:szCs w:val="24"/>
              </w:rPr>
            </w:pPr>
            <w:r w:rsidRPr="00EB1A5B">
              <w:rPr>
                <w:sz w:val="24"/>
                <w:szCs w:val="24"/>
              </w:rPr>
              <w:t>Профессиональная проба №11 (проба на платформе проекта «Билет в будущее»)</w:t>
            </w:r>
          </w:p>
          <w:p w14:paraId="078D37F9" w14:textId="77777777" w:rsidR="00E86DD1" w:rsidRPr="00EB1A5B" w:rsidRDefault="00E86DD1" w:rsidP="00DE1915">
            <w:pPr>
              <w:ind w:firstLine="650"/>
              <w:contextualSpacing/>
              <w:jc w:val="both"/>
              <w:rPr>
                <w:sz w:val="24"/>
                <w:szCs w:val="24"/>
              </w:rPr>
            </w:pPr>
          </w:p>
        </w:tc>
        <w:tc>
          <w:tcPr>
            <w:tcW w:w="992" w:type="dxa"/>
          </w:tcPr>
          <w:p w14:paraId="4FA8F378"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1F911C49"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1CF6E042" w14:textId="77777777" w:rsidR="00E86DD1" w:rsidRPr="00BA4A6C" w:rsidRDefault="00E86DD1" w:rsidP="00DE1915">
            <w:pPr>
              <w:pStyle w:val="31"/>
              <w:ind w:firstLine="0"/>
              <w:contextualSpacing/>
              <w:jc w:val="left"/>
              <w:rPr>
                <w:sz w:val="24"/>
                <w:szCs w:val="24"/>
              </w:rPr>
            </w:pPr>
          </w:p>
        </w:tc>
        <w:tc>
          <w:tcPr>
            <w:tcW w:w="2835" w:type="dxa"/>
          </w:tcPr>
          <w:p w14:paraId="4605FF3F" w14:textId="77777777" w:rsidR="00E86DD1" w:rsidRPr="001F1259" w:rsidRDefault="00E86DD1" w:rsidP="00DE1915">
            <w:pPr>
              <w:pStyle w:val="31"/>
              <w:ind w:firstLine="0"/>
              <w:contextualSpacing/>
              <w:jc w:val="left"/>
            </w:pPr>
            <w:r w:rsidRPr="00BA4A6C">
              <w:rPr>
                <w:color w:val="000000"/>
                <w:sz w:val="24"/>
                <w:szCs w:val="24"/>
              </w:rPr>
              <w:t>Отчет обучающихся</w:t>
            </w:r>
          </w:p>
        </w:tc>
      </w:tr>
      <w:tr w:rsidR="00E86DD1" w:rsidRPr="00BA4A6C" w14:paraId="42CC3D2A" w14:textId="77777777" w:rsidTr="00DE1915">
        <w:trPr>
          <w:cantSplit/>
        </w:trPr>
        <w:tc>
          <w:tcPr>
            <w:tcW w:w="568" w:type="dxa"/>
          </w:tcPr>
          <w:p w14:paraId="685B7F94" w14:textId="77777777" w:rsidR="00E86DD1" w:rsidRPr="00BA4A6C" w:rsidRDefault="00E86DD1" w:rsidP="00DE1915">
            <w:pPr>
              <w:pStyle w:val="31"/>
              <w:ind w:firstLine="0"/>
              <w:contextualSpacing/>
              <w:rPr>
                <w:sz w:val="24"/>
                <w:szCs w:val="24"/>
              </w:rPr>
            </w:pPr>
            <w:r>
              <w:rPr>
                <w:sz w:val="24"/>
                <w:szCs w:val="24"/>
              </w:rPr>
              <w:t>30</w:t>
            </w:r>
          </w:p>
        </w:tc>
        <w:tc>
          <w:tcPr>
            <w:tcW w:w="3118" w:type="dxa"/>
          </w:tcPr>
          <w:p w14:paraId="193A4608" w14:textId="77777777" w:rsidR="00E86DD1" w:rsidRPr="00EB1A5B" w:rsidRDefault="00E86DD1" w:rsidP="00DE1915">
            <w:pPr>
              <w:ind w:firstLine="650"/>
              <w:contextualSpacing/>
              <w:jc w:val="both"/>
              <w:rPr>
                <w:sz w:val="24"/>
                <w:szCs w:val="24"/>
              </w:rPr>
            </w:pPr>
            <w:r w:rsidRPr="00EB1A5B">
              <w:rPr>
                <w:sz w:val="24"/>
                <w:szCs w:val="24"/>
              </w:rPr>
              <w:t>Профориентационный видеопроект «Один день в профессии» (3,4 серии)</w:t>
            </w:r>
          </w:p>
        </w:tc>
        <w:tc>
          <w:tcPr>
            <w:tcW w:w="992" w:type="dxa"/>
          </w:tcPr>
          <w:p w14:paraId="6B9D5EA5"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0F44D38F" w14:textId="77777777" w:rsidR="00E86DD1" w:rsidRPr="00BA4A6C" w:rsidRDefault="00E86DD1" w:rsidP="00DE1915">
            <w:pPr>
              <w:pStyle w:val="31"/>
              <w:ind w:firstLine="0"/>
              <w:contextualSpacing/>
              <w:jc w:val="left"/>
              <w:rPr>
                <w:sz w:val="24"/>
                <w:szCs w:val="24"/>
              </w:rPr>
            </w:pPr>
            <w:r>
              <w:rPr>
                <w:sz w:val="24"/>
                <w:szCs w:val="24"/>
              </w:rPr>
              <w:t>Просмотр видеофильма</w:t>
            </w:r>
          </w:p>
        </w:tc>
        <w:tc>
          <w:tcPr>
            <w:tcW w:w="2835" w:type="dxa"/>
          </w:tcPr>
          <w:p w14:paraId="5E74D2EA" w14:textId="77777777" w:rsidR="00E86DD1" w:rsidRPr="001F1259" w:rsidRDefault="00E86DD1" w:rsidP="00DE1915">
            <w:pPr>
              <w:pStyle w:val="31"/>
              <w:ind w:firstLine="0"/>
              <w:contextualSpacing/>
              <w:jc w:val="left"/>
            </w:pPr>
            <w:r>
              <w:t xml:space="preserve">Анкета </w:t>
            </w:r>
          </w:p>
        </w:tc>
      </w:tr>
      <w:tr w:rsidR="00E86DD1" w:rsidRPr="00BA4A6C" w14:paraId="73C7BC74" w14:textId="77777777" w:rsidTr="00DE1915">
        <w:trPr>
          <w:cantSplit/>
        </w:trPr>
        <w:tc>
          <w:tcPr>
            <w:tcW w:w="568" w:type="dxa"/>
          </w:tcPr>
          <w:p w14:paraId="30534C26" w14:textId="77777777" w:rsidR="00E86DD1" w:rsidRPr="00BA4A6C" w:rsidRDefault="00E86DD1" w:rsidP="00DE1915">
            <w:pPr>
              <w:pStyle w:val="31"/>
              <w:ind w:firstLine="0"/>
              <w:contextualSpacing/>
              <w:rPr>
                <w:sz w:val="24"/>
                <w:szCs w:val="24"/>
              </w:rPr>
            </w:pPr>
            <w:r>
              <w:rPr>
                <w:sz w:val="24"/>
                <w:szCs w:val="24"/>
              </w:rPr>
              <w:t>31</w:t>
            </w:r>
          </w:p>
        </w:tc>
        <w:tc>
          <w:tcPr>
            <w:tcW w:w="3118" w:type="dxa"/>
          </w:tcPr>
          <w:p w14:paraId="069D2A1F" w14:textId="77777777" w:rsidR="00E86DD1" w:rsidRPr="00EB1A5B" w:rsidRDefault="00E86DD1" w:rsidP="00DE1915">
            <w:pPr>
              <w:ind w:firstLine="650"/>
              <w:contextualSpacing/>
              <w:jc w:val="both"/>
              <w:rPr>
                <w:sz w:val="24"/>
                <w:szCs w:val="24"/>
              </w:rPr>
            </w:pPr>
            <w:r w:rsidRPr="00EB1A5B">
              <w:rPr>
                <w:sz w:val="24"/>
                <w:szCs w:val="24"/>
              </w:rPr>
              <w:t>Профессиональная проба №12 (проба на платформе проекта «Билет в будущее»)</w:t>
            </w:r>
          </w:p>
          <w:p w14:paraId="56659258" w14:textId="77777777" w:rsidR="00E86DD1" w:rsidRPr="00EB1A5B" w:rsidRDefault="00E86DD1" w:rsidP="00DE1915">
            <w:pPr>
              <w:ind w:firstLine="650"/>
              <w:contextualSpacing/>
              <w:jc w:val="both"/>
              <w:rPr>
                <w:sz w:val="24"/>
                <w:szCs w:val="24"/>
              </w:rPr>
            </w:pPr>
          </w:p>
        </w:tc>
        <w:tc>
          <w:tcPr>
            <w:tcW w:w="992" w:type="dxa"/>
          </w:tcPr>
          <w:p w14:paraId="11AC24D2"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140D4084"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5B70D295" w14:textId="77777777" w:rsidR="00E86DD1" w:rsidRPr="00BA4A6C" w:rsidRDefault="00E86DD1" w:rsidP="00DE1915">
            <w:pPr>
              <w:pStyle w:val="31"/>
              <w:ind w:firstLine="0"/>
              <w:contextualSpacing/>
              <w:jc w:val="left"/>
              <w:rPr>
                <w:sz w:val="24"/>
                <w:szCs w:val="24"/>
              </w:rPr>
            </w:pPr>
          </w:p>
        </w:tc>
        <w:tc>
          <w:tcPr>
            <w:tcW w:w="2835" w:type="dxa"/>
          </w:tcPr>
          <w:p w14:paraId="124B74AD" w14:textId="77777777" w:rsidR="00E86DD1" w:rsidRPr="001F1259" w:rsidRDefault="00E86DD1" w:rsidP="00DE1915">
            <w:pPr>
              <w:pStyle w:val="31"/>
              <w:ind w:firstLine="0"/>
              <w:contextualSpacing/>
              <w:jc w:val="left"/>
            </w:pPr>
            <w:r w:rsidRPr="00BA4A6C">
              <w:rPr>
                <w:color w:val="000000"/>
                <w:sz w:val="24"/>
                <w:szCs w:val="24"/>
              </w:rPr>
              <w:t>Отчет обучающихся</w:t>
            </w:r>
          </w:p>
        </w:tc>
      </w:tr>
      <w:tr w:rsidR="00E86DD1" w:rsidRPr="00BA4A6C" w14:paraId="72613B31" w14:textId="77777777" w:rsidTr="00DE1915">
        <w:trPr>
          <w:cantSplit/>
        </w:trPr>
        <w:tc>
          <w:tcPr>
            <w:tcW w:w="568" w:type="dxa"/>
          </w:tcPr>
          <w:p w14:paraId="5095A367" w14:textId="77777777" w:rsidR="00E86DD1" w:rsidRPr="00BA4A6C" w:rsidRDefault="00E86DD1" w:rsidP="00DE1915">
            <w:pPr>
              <w:pStyle w:val="31"/>
              <w:ind w:firstLine="0"/>
              <w:contextualSpacing/>
              <w:rPr>
                <w:sz w:val="24"/>
                <w:szCs w:val="24"/>
              </w:rPr>
            </w:pPr>
            <w:r>
              <w:rPr>
                <w:sz w:val="24"/>
                <w:szCs w:val="24"/>
              </w:rPr>
              <w:t>32</w:t>
            </w:r>
          </w:p>
        </w:tc>
        <w:tc>
          <w:tcPr>
            <w:tcW w:w="3118" w:type="dxa"/>
          </w:tcPr>
          <w:p w14:paraId="17AA8A9A" w14:textId="77777777" w:rsidR="00E86DD1" w:rsidRPr="00EB1A5B" w:rsidRDefault="00E86DD1" w:rsidP="00DE1915">
            <w:pPr>
              <w:ind w:firstLine="650"/>
              <w:contextualSpacing/>
              <w:jc w:val="both"/>
              <w:rPr>
                <w:sz w:val="24"/>
                <w:szCs w:val="24"/>
              </w:rPr>
            </w:pPr>
            <w:r w:rsidRPr="00EB1A5B">
              <w:rPr>
                <w:sz w:val="24"/>
                <w:szCs w:val="24"/>
              </w:rPr>
              <w:t>Профориентационный видеопроект «Один день в профессии» (5,6 серии)</w:t>
            </w:r>
          </w:p>
          <w:p w14:paraId="0493E3CE" w14:textId="77777777" w:rsidR="00E86DD1" w:rsidRPr="00EB1A5B" w:rsidRDefault="00E86DD1" w:rsidP="00DE1915">
            <w:pPr>
              <w:ind w:firstLine="650"/>
              <w:contextualSpacing/>
              <w:jc w:val="both"/>
              <w:rPr>
                <w:sz w:val="24"/>
                <w:szCs w:val="24"/>
              </w:rPr>
            </w:pPr>
          </w:p>
        </w:tc>
        <w:tc>
          <w:tcPr>
            <w:tcW w:w="992" w:type="dxa"/>
          </w:tcPr>
          <w:p w14:paraId="38970F9B" w14:textId="77777777" w:rsidR="00E86DD1" w:rsidRPr="00BA4A6C" w:rsidRDefault="00E86DD1" w:rsidP="00DE1915">
            <w:pPr>
              <w:pStyle w:val="31"/>
              <w:ind w:firstLine="0"/>
              <w:contextualSpacing/>
              <w:jc w:val="center"/>
              <w:rPr>
                <w:sz w:val="24"/>
                <w:szCs w:val="24"/>
              </w:rPr>
            </w:pPr>
            <w:r>
              <w:rPr>
                <w:sz w:val="24"/>
                <w:szCs w:val="24"/>
              </w:rPr>
              <w:t>1</w:t>
            </w:r>
          </w:p>
        </w:tc>
        <w:tc>
          <w:tcPr>
            <w:tcW w:w="2977" w:type="dxa"/>
          </w:tcPr>
          <w:p w14:paraId="163E88E0" w14:textId="77777777" w:rsidR="00E86DD1" w:rsidRPr="00BA4A6C" w:rsidRDefault="00E86DD1" w:rsidP="00DE1915">
            <w:pPr>
              <w:pStyle w:val="31"/>
              <w:ind w:firstLine="0"/>
              <w:contextualSpacing/>
              <w:jc w:val="left"/>
              <w:rPr>
                <w:sz w:val="24"/>
                <w:szCs w:val="24"/>
              </w:rPr>
            </w:pPr>
            <w:r>
              <w:rPr>
                <w:sz w:val="24"/>
                <w:szCs w:val="24"/>
              </w:rPr>
              <w:t>Просмотр видеофильма</w:t>
            </w:r>
          </w:p>
        </w:tc>
        <w:tc>
          <w:tcPr>
            <w:tcW w:w="2835" w:type="dxa"/>
          </w:tcPr>
          <w:p w14:paraId="7815AB80" w14:textId="77777777" w:rsidR="00E86DD1" w:rsidRPr="001F1259" w:rsidRDefault="00E86DD1" w:rsidP="00DE1915">
            <w:pPr>
              <w:pStyle w:val="31"/>
              <w:ind w:firstLine="0"/>
              <w:contextualSpacing/>
              <w:jc w:val="left"/>
            </w:pPr>
            <w:r>
              <w:t xml:space="preserve">Обсуждение </w:t>
            </w:r>
          </w:p>
        </w:tc>
      </w:tr>
      <w:tr w:rsidR="00E86DD1" w:rsidRPr="00BA4A6C" w14:paraId="3FD38ADE" w14:textId="77777777" w:rsidTr="00DE1915">
        <w:trPr>
          <w:cantSplit/>
        </w:trPr>
        <w:tc>
          <w:tcPr>
            <w:tcW w:w="568" w:type="dxa"/>
          </w:tcPr>
          <w:p w14:paraId="1728C402" w14:textId="77777777" w:rsidR="00E86DD1" w:rsidRPr="00BA4A6C" w:rsidRDefault="00E86DD1" w:rsidP="00DE1915">
            <w:pPr>
              <w:pStyle w:val="31"/>
              <w:ind w:firstLine="0"/>
              <w:contextualSpacing/>
              <w:rPr>
                <w:sz w:val="24"/>
                <w:szCs w:val="24"/>
              </w:rPr>
            </w:pPr>
            <w:r>
              <w:rPr>
                <w:sz w:val="24"/>
                <w:szCs w:val="24"/>
              </w:rPr>
              <w:t>33</w:t>
            </w:r>
          </w:p>
        </w:tc>
        <w:tc>
          <w:tcPr>
            <w:tcW w:w="3118" w:type="dxa"/>
          </w:tcPr>
          <w:p w14:paraId="11F44849" w14:textId="77777777" w:rsidR="00E86DD1" w:rsidRPr="00EB1A5B" w:rsidRDefault="00E86DD1" w:rsidP="00DE1915">
            <w:pPr>
              <w:ind w:firstLine="650"/>
              <w:contextualSpacing/>
              <w:jc w:val="both"/>
              <w:rPr>
                <w:sz w:val="24"/>
                <w:szCs w:val="24"/>
              </w:rPr>
            </w:pPr>
            <w:r w:rsidRPr="00EB1A5B">
              <w:rPr>
                <w:sz w:val="24"/>
                <w:szCs w:val="24"/>
              </w:rPr>
              <w:t>Профессиональная проба №13 (проба на платформе проекта «Билет в будущее»)</w:t>
            </w:r>
          </w:p>
          <w:p w14:paraId="6385DDE7" w14:textId="77777777" w:rsidR="00E86DD1" w:rsidRPr="00EB1A5B" w:rsidRDefault="00E86DD1" w:rsidP="00DE1915">
            <w:pPr>
              <w:pStyle w:val="31"/>
              <w:ind w:firstLine="0"/>
              <w:contextualSpacing/>
              <w:jc w:val="right"/>
              <w:rPr>
                <w:sz w:val="24"/>
                <w:szCs w:val="24"/>
              </w:rPr>
            </w:pPr>
          </w:p>
        </w:tc>
        <w:tc>
          <w:tcPr>
            <w:tcW w:w="992" w:type="dxa"/>
          </w:tcPr>
          <w:p w14:paraId="219EC867" w14:textId="77777777" w:rsidR="00E86DD1" w:rsidRPr="00BA4A6C" w:rsidRDefault="00E86DD1" w:rsidP="00DE1915">
            <w:pPr>
              <w:pStyle w:val="31"/>
              <w:ind w:firstLine="0"/>
              <w:contextualSpacing/>
              <w:jc w:val="center"/>
              <w:rPr>
                <w:b/>
                <w:sz w:val="24"/>
                <w:szCs w:val="24"/>
              </w:rPr>
            </w:pPr>
            <w:r>
              <w:rPr>
                <w:sz w:val="24"/>
                <w:szCs w:val="24"/>
              </w:rPr>
              <w:t>1</w:t>
            </w:r>
          </w:p>
        </w:tc>
        <w:tc>
          <w:tcPr>
            <w:tcW w:w="2977" w:type="dxa"/>
          </w:tcPr>
          <w:p w14:paraId="637AD6F5" w14:textId="77777777" w:rsidR="00E86DD1" w:rsidRDefault="00E86DD1" w:rsidP="00DE1915">
            <w:pPr>
              <w:pStyle w:val="31"/>
              <w:ind w:firstLine="0"/>
              <w:contextualSpacing/>
              <w:jc w:val="left"/>
              <w:rPr>
                <w:sz w:val="24"/>
                <w:szCs w:val="24"/>
              </w:rPr>
            </w:pPr>
            <w:proofErr w:type="spellStart"/>
            <w:r>
              <w:rPr>
                <w:sz w:val="24"/>
                <w:szCs w:val="24"/>
              </w:rPr>
              <w:t>Профпроба</w:t>
            </w:r>
            <w:proofErr w:type="spellEnd"/>
            <w:r>
              <w:rPr>
                <w:sz w:val="24"/>
                <w:szCs w:val="24"/>
              </w:rPr>
              <w:t xml:space="preserve"> </w:t>
            </w:r>
          </w:p>
          <w:p w14:paraId="7A95500A" w14:textId="77777777" w:rsidR="00E86DD1" w:rsidRPr="00BA4A6C" w:rsidRDefault="00E86DD1" w:rsidP="00DE1915">
            <w:pPr>
              <w:pStyle w:val="31"/>
              <w:ind w:firstLine="0"/>
              <w:contextualSpacing/>
              <w:rPr>
                <w:sz w:val="24"/>
                <w:szCs w:val="24"/>
              </w:rPr>
            </w:pPr>
          </w:p>
        </w:tc>
        <w:tc>
          <w:tcPr>
            <w:tcW w:w="2835" w:type="dxa"/>
          </w:tcPr>
          <w:p w14:paraId="4D2C8412" w14:textId="77777777" w:rsidR="00E86DD1" w:rsidRPr="00BA4A6C" w:rsidRDefault="00E86DD1" w:rsidP="00DE1915">
            <w:pPr>
              <w:pStyle w:val="31"/>
              <w:ind w:firstLine="0"/>
              <w:contextualSpacing/>
              <w:rPr>
                <w:sz w:val="24"/>
                <w:szCs w:val="24"/>
              </w:rPr>
            </w:pPr>
            <w:r w:rsidRPr="00BA4A6C">
              <w:rPr>
                <w:color w:val="000000"/>
                <w:sz w:val="24"/>
                <w:szCs w:val="24"/>
              </w:rPr>
              <w:t>Отчет обучающихся</w:t>
            </w:r>
          </w:p>
        </w:tc>
      </w:tr>
      <w:tr w:rsidR="00E86DD1" w:rsidRPr="00BA4A6C" w14:paraId="0D8A5737" w14:textId="77777777" w:rsidTr="00DE1915">
        <w:trPr>
          <w:cantSplit/>
        </w:trPr>
        <w:tc>
          <w:tcPr>
            <w:tcW w:w="568" w:type="dxa"/>
          </w:tcPr>
          <w:p w14:paraId="318348CE" w14:textId="77777777" w:rsidR="00E86DD1" w:rsidRDefault="00E86DD1" w:rsidP="00DE1915">
            <w:pPr>
              <w:pStyle w:val="31"/>
              <w:ind w:firstLine="0"/>
              <w:contextualSpacing/>
              <w:rPr>
                <w:sz w:val="24"/>
                <w:szCs w:val="24"/>
              </w:rPr>
            </w:pPr>
            <w:r>
              <w:rPr>
                <w:sz w:val="24"/>
                <w:szCs w:val="24"/>
              </w:rPr>
              <w:t>34</w:t>
            </w:r>
          </w:p>
        </w:tc>
        <w:tc>
          <w:tcPr>
            <w:tcW w:w="3118" w:type="dxa"/>
          </w:tcPr>
          <w:p w14:paraId="148CDEBB" w14:textId="77777777" w:rsidR="00E86DD1" w:rsidRPr="00EB1A5B" w:rsidRDefault="00E86DD1" w:rsidP="00DE1915">
            <w:pPr>
              <w:pStyle w:val="31"/>
              <w:ind w:firstLine="0"/>
              <w:contextualSpacing/>
              <w:jc w:val="right"/>
              <w:rPr>
                <w:sz w:val="24"/>
                <w:szCs w:val="24"/>
              </w:rPr>
            </w:pPr>
            <w:r w:rsidRPr="00EB1A5B">
              <w:rPr>
                <w:sz w:val="24"/>
                <w:szCs w:val="24"/>
              </w:rPr>
              <w:t>Профориентационный марафон проекта «Билет в будущее» . Итоги года.</w:t>
            </w:r>
          </w:p>
        </w:tc>
        <w:tc>
          <w:tcPr>
            <w:tcW w:w="992" w:type="dxa"/>
          </w:tcPr>
          <w:p w14:paraId="7B4961E1" w14:textId="77777777" w:rsidR="00E86DD1" w:rsidRDefault="00E86DD1" w:rsidP="00DE1915">
            <w:pPr>
              <w:pStyle w:val="31"/>
              <w:ind w:firstLine="0"/>
              <w:contextualSpacing/>
              <w:jc w:val="center"/>
              <w:rPr>
                <w:b/>
                <w:sz w:val="24"/>
                <w:szCs w:val="24"/>
              </w:rPr>
            </w:pPr>
            <w:r>
              <w:rPr>
                <w:b/>
                <w:sz w:val="24"/>
                <w:szCs w:val="24"/>
              </w:rPr>
              <w:t>1</w:t>
            </w:r>
          </w:p>
        </w:tc>
        <w:tc>
          <w:tcPr>
            <w:tcW w:w="2977" w:type="dxa"/>
          </w:tcPr>
          <w:p w14:paraId="493CEC8C" w14:textId="77777777" w:rsidR="00E86DD1" w:rsidRPr="00BA4A6C" w:rsidRDefault="00E86DD1" w:rsidP="00DE1915">
            <w:pPr>
              <w:pStyle w:val="31"/>
              <w:ind w:firstLine="0"/>
              <w:contextualSpacing/>
              <w:rPr>
                <w:sz w:val="24"/>
                <w:szCs w:val="24"/>
              </w:rPr>
            </w:pPr>
            <w:proofErr w:type="spellStart"/>
            <w:r>
              <w:rPr>
                <w:sz w:val="24"/>
                <w:szCs w:val="24"/>
              </w:rPr>
              <w:t>Профмарафон</w:t>
            </w:r>
            <w:proofErr w:type="spellEnd"/>
          </w:p>
        </w:tc>
        <w:tc>
          <w:tcPr>
            <w:tcW w:w="2835" w:type="dxa"/>
          </w:tcPr>
          <w:p w14:paraId="414BA1C8" w14:textId="77777777" w:rsidR="00E86DD1" w:rsidRPr="00BA4A6C" w:rsidRDefault="00E86DD1" w:rsidP="00DE1915">
            <w:pPr>
              <w:pStyle w:val="31"/>
              <w:ind w:firstLine="0"/>
              <w:contextualSpacing/>
              <w:rPr>
                <w:sz w:val="24"/>
                <w:szCs w:val="24"/>
              </w:rPr>
            </w:pPr>
            <w:r w:rsidRPr="00BA4A6C">
              <w:rPr>
                <w:color w:val="000000"/>
                <w:sz w:val="24"/>
                <w:szCs w:val="24"/>
              </w:rPr>
              <w:t>Анкета «Мое призвание»</w:t>
            </w:r>
          </w:p>
        </w:tc>
      </w:tr>
      <w:tr w:rsidR="00E86DD1" w:rsidRPr="00BA4A6C" w14:paraId="65460B4C" w14:textId="77777777" w:rsidTr="00DE1915">
        <w:trPr>
          <w:cantSplit/>
        </w:trPr>
        <w:tc>
          <w:tcPr>
            <w:tcW w:w="568" w:type="dxa"/>
          </w:tcPr>
          <w:p w14:paraId="0F409F7E" w14:textId="77777777" w:rsidR="00E86DD1" w:rsidRDefault="00E86DD1" w:rsidP="00DE1915">
            <w:pPr>
              <w:pStyle w:val="31"/>
              <w:ind w:firstLine="0"/>
              <w:contextualSpacing/>
              <w:rPr>
                <w:sz w:val="24"/>
                <w:szCs w:val="24"/>
              </w:rPr>
            </w:pPr>
          </w:p>
        </w:tc>
        <w:tc>
          <w:tcPr>
            <w:tcW w:w="3118" w:type="dxa"/>
          </w:tcPr>
          <w:p w14:paraId="3D335554" w14:textId="77777777" w:rsidR="00E86DD1" w:rsidRPr="00BA4A6C" w:rsidRDefault="00E86DD1" w:rsidP="00DE1915">
            <w:pPr>
              <w:pStyle w:val="31"/>
              <w:ind w:firstLine="0"/>
              <w:contextualSpacing/>
              <w:jc w:val="right"/>
              <w:rPr>
                <w:b/>
                <w:sz w:val="24"/>
                <w:szCs w:val="24"/>
              </w:rPr>
            </w:pPr>
            <w:r w:rsidRPr="00BA4A6C">
              <w:rPr>
                <w:b/>
                <w:sz w:val="24"/>
                <w:szCs w:val="24"/>
              </w:rPr>
              <w:t>ИТОГО</w:t>
            </w:r>
          </w:p>
        </w:tc>
        <w:tc>
          <w:tcPr>
            <w:tcW w:w="992" w:type="dxa"/>
          </w:tcPr>
          <w:p w14:paraId="755D45F6" w14:textId="77777777" w:rsidR="00E86DD1" w:rsidRDefault="00E86DD1" w:rsidP="00DE1915">
            <w:pPr>
              <w:pStyle w:val="31"/>
              <w:ind w:firstLine="0"/>
              <w:contextualSpacing/>
              <w:jc w:val="center"/>
              <w:rPr>
                <w:b/>
                <w:sz w:val="24"/>
                <w:szCs w:val="24"/>
              </w:rPr>
            </w:pPr>
            <w:r>
              <w:rPr>
                <w:b/>
                <w:sz w:val="24"/>
                <w:szCs w:val="24"/>
              </w:rPr>
              <w:t>34</w:t>
            </w:r>
          </w:p>
        </w:tc>
        <w:tc>
          <w:tcPr>
            <w:tcW w:w="2977" w:type="dxa"/>
          </w:tcPr>
          <w:p w14:paraId="1651F564" w14:textId="77777777" w:rsidR="00E86DD1" w:rsidRPr="00BA4A6C" w:rsidRDefault="00E86DD1" w:rsidP="00DE1915">
            <w:pPr>
              <w:pStyle w:val="31"/>
              <w:ind w:firstLine="0"/>
              <w:contextualSpacing/>
              <w:rPr>
                <w:sz w:val="24"/>
                <w:szCs w:val="24"/>
              </w:rPr>
            </w:pPr>
          </w:p>
        </w:tc>
        <w:tc>
          <w:tcPr>
            <w:tcW w:w="2835" w:type="dxa"/>
          </w:tcPr>
          <w:p w14:paraId="613FBD17" w14:textId="77777777" w:rsidR="00E86DD1" w:rsidRPr="00BA4A6C" w:rsidRDefault="00E86DD1" w:rsidP="00DE1915">
            <w:pPr>
              <w:pStyle w:val="31"/>
              <w:ind w:firstLine="0"/>
              <w:contextualSpacing/>
              <w:rPr>
                <w:sz w:val="24"/>
                <w:szCs w:val="24"/>
              </w:rPr>
            </w:pPr>
          </w:p>
        </w:tc>
      </w:tr>
    </w:tbl>
    <w:p w14:paraId="4B2C4AAF" w14:textId="77777777" w:rsidR="00E86DD1" w:rsidRDefault="00E86DD1" w:rsidP="00E86DD1">
      <w:pPr>
        <w:pStyle w:val="2"/>
        <w:ind w:firstLine="0"/>
        <w:contextualSpacing/>
        <w:rPr>
          <w:sz w:val="24"/>
          <w:szCs w:val="24"/>
        </w:rPr>
      </w:pPr>
    </w:p>
    <w:p w14:paraId="7D3A00E0" w14:textId="77777777" w:rsidR="00E86DD1" w:rsidRDefault="00E86DD1" w:rsidP="00E86DD1">
      <w:pPr>
        <w:pStyle w:val="2"/>
        <w:ind w:firstLine="0"/>
        <w:contextualSpacing/>
        <w:rPr>
          <w:sz w:val="24"/>
          <w:szCs w:val="24"/>
        </w:rPr>
      </w:pPr>
    </w:p>
    <w:p w14:paraId="35408165" w14:textId="77777777" w:rsidR="00E86DD1" w:rsidRPr="00BA4A6C" w:rsidRDefault="00E86DD1" w:rsidP="00E86DD1">
      <w:pPr>
        <w:pStyle w:val="2"/>
        <w:ind w:firstLine="0"/>
        <w:contextualSpacing/>
        <w:rPr>
          <w:sz w:val="24"/>
          <w:szCs w:val="24"/>
        </w:rPr>
      </w:pPr>
      <w:r w:rsidRPr="00BA4A6C">
        <w:rPr>
          <w:sz w:val="24"/>
          <w:szCs w:val="24"/>
        </w:rPr>
        <w:t>СОДЕРЖАНИЕ</w:t>
      </w:r>
      <w:r>
        <w:rPr>
          <w:sz w:val="24"/>
          <w:szCs w:val="24"/>
        </w:rPr>
        <w:t xml:space="preserve"> </w:t>
      </w:r>
    </w:p>
    <w:p w14:paraId="06B0C873" w14:textId="77777777" w:rsidR="00E86DD1" w:rsidRPr="00BA4A6C" w:rsidRDefault="00E86DD1" w:rsidP="00E86DD1">
      <w:pPr>
        <w:numPr>
          <w:ilvl w:val="0"/>
          <w:numId w:val="15"/>
        </w:numPr>
        <w:tabs>
          <w:tab w:val="left" w:pos="851"/>
        </w:tabs>
        <w:ind w:left="0" w:firstLine="567"/>
        <w:contextualSpacing/>
        <w:jc w:val="both"/>
        <w:rPr>
          <w:sz w:val="24"/>
          <w:szCs w:val="24"/>
        </w:rPr>
      </w:pPr>
      <w:r>
        <w:rPr>
          <w:b/>
          <w:sz w:val="24"/>
          <w:szCs w:val="24"/>
        </w:rPr>
        <w:t>Водный профориентационный урок</w:t>
      </w:r>
    </w:p>
    <w:p w14:paraId="4706A590" w14:textId="77777777" w:rsidR="00E86DD1" w:rsidRPr="001F1259" w:rsidRDefault="00E86DD1" w:rsidP="00E86DD1">
      <w:pPr>
        <w:ind w:right="135"/>
      </w:pPr>
      <w:r w:rsidRPr="001F1259">
        <w:t xml:space="preserve">Профориентационные уроки ориентированы на разные возрастные группы школьников: 6-11 классы, для каждого класса создается  с учетом возрастных норм и актуальности профориентационных задач стоящими перед обучающимися. Так, в 6-7 классе актуальнее представить широкий контекст профессионального выбора, рассказать о значимости труда в жизни человека, способы профессионального выбора, рассматривать предпрофильные направления обучения, возможности дополнительного образования, темы проектных работ. В 8-9 классах стоит обратить внимание на выбор уровня профессионального образования, содержание основных и востребованных профессий. В 10-11 классах среди важных для рассмотрения тем: выбор направления профессионального обучения и соответствующих предметов для вступительных испытаний, особенности поступления в образовательные организации высшего образования, старт профессиональной карьеры. </w:t>
      </w:r>
    </w:p>
    <w:p w14:paraId="650A7195" w14:textId="77777777" w:rsidR="00E86DD1" w:rsidRPr="00BA4A6C" w:rsidRDefault="00E86DD1" w:rsidP="00E86DD1">
      <w:pPr>
        <w:ind w:firstLine="567"/>
        <w:contextualSpacing/>
        <w:jc w:val="both"/>
        <w:rPr>
          <w:b/>
          <w:sz w:val="24"/>
          <w:szCs w:val="24"/>
        </w:rPr>
      </w:pPr>
      <w:r w:rsidRPr="00BA4A6C">
        <w:rPr>
          <w:b/>
          <w:bCs/>
          <w:sz w:val="24"/>
          <w:szCs w:val="24"/>
        </w:rPr>
        <w:t>2.</w:t>
      </w:r>
      <w:r w:rsidRPr="00BA4A6C">
        <w:rPr>
          <w:b/>
          <w:sz w:val="24"/>
          <w:szCs w:val="24"/>
        </w:rPr>
        <w:t xml:space="preserve"> </w:t>
      </w:r>
      <w:r>
        <w:rPr>
          <w:b/>
          <w:sz w:val="24"/>
          <w:szCs w:val="24"/>
        </w:rPr>
        <w:t xml:space="preserve">Тематический профориентационный урок . </w:t>
      </w:r>
      <w:r w:rsidRPr="00BA4A6C">
        <w:rPr>
          <w:b/>
          <w:sz w:val="24"/>
          <w:szCs w:val="24"/>
        </w:rPr>
        <w:t>Интересы и наклонности</w:t>
      </w:r>
    </w:p>
    <w:p w14:paraId="5CB44D06" w14:textId="77777777" w:rsidR="00E86DD1" w:rsidRPr="00BA4A6C" w:rsidRDefault="00E86DD1" w:rsidP="00E86DD1">
      <w:pPr>
        <w:ind w:firstLine="650"/>
        <w:contextualSpacing/>
        <w:jc w:val="both"/>
        <w:rPr>
          <w:sz w:val="24"/>
          <w:szCs w:val="24"/>
        </w:rPr>
      </w:pPr>
      <w:r w:rsidRPr="00BA4A6C">
        <w:rPr>
          <w:sz w:val="24"/>
          <w:szCs w:val="24"/>
        </w:rPr>
        <w:t>Что такое интересы и профессиональные наклонности, их взаимосвязь и роль при выборе профессии. Воспитание интересов, связь с волевой сферой человека. Способности и профессиональная пригодность.</w:t>
      </w:r>
    </w:p>
    <w:p w14:paraId="0BFBCE9A" w14:textId="77777777" w:rsidR="00E86DD1" w:rsidRPr="00BA4A6C" w:rsidRDefault="00E86DD1" w:rsidP="00E86DD1">
      <w:pPr>
        <w:ind w:firstLine="650"/>
        <w:contextualSpacing/>
        <w:jc w:val="both"/>
        <w:rPr>
          <w:sz w:val="24"/>
          <w:szCs w:val="24"/>
        </w:rPr>
      </w:pPr>
      <w:r w:rsidRPr="00BA4A6C">
        <w:rPr>
          <w:sz w:val="24"/>
          <w:szCs w:val="24"/>
        </w:rPr>
        <w:t xml:space="preserve">Анкета интересов А.Е. </w:t>
      </w:r>
      <w:proofErr w:type="spellStart"/>
      <w:r w:rsidRPr="00BA4A6C">
        <w:rPr>
          <w:sz w:val="24"/>
          <w:szCs w:val="24"/>
        </w:rPr>
        <w:t>Голомштока</w:t>
      </w:r>
      <w:proofErr w:type="spellEnd"/>
      <w:r w:rsidRPr="00BA4A6C">
        <w:rPr>
          <w:sz w:val="24"/>
          <w:szCs w:val="24"/>
        </w:rPr>
        <w:t>. Суть опросника: определить степень предпочтения конкретным человеком тех или иных областей знаний и сфер деятельности.</w:t>
      </w:r>
    </w:p>
    <w:p w14:paraId="5631A13E" w14:textId="77777777" w:rsidR="00E86DD1" w:rsidRPr="00BA4A6C" w:rsidRDefault="00E86DD1" w:rsidP="00E86DD1">
      <w:pPr>
        <w:ind w:firstLine="650"/>
        <w:contextualSpacing/>
        <w:jc w:val="both"/>
        <w:rPr>
          <w:b/>
          <w:sz w:val="24"/>
          <w:szCs w:val="24"/>
        </w:rPr>
      </w:pPr>
      <w:r>
        <w:rPr>
          <w:b/>
          <w:bCs/>
          <w:sz w:val="24"/>
          <w:szCs w:val="24"/>
        </w:rPr>
        <w:t>3</w:t>
      </w:r>
      <w:r w:rsidRPr="00BA4A6C">
        <w:rPr>
          <w:b/>
          <w:bCs/>
          <w:sz w:val="24"/>
          <w:szCs w:val="24"/>
        </w:rPr>
        <w:t>.</w:t>
      </w:r>
      <w:r w:rsidRPr="00BA4A6C">
        <w:rPr>
          <w:b/>
          <w:sz w:val="24"/>
          <w:szCs w:val="24"/>
        </w:rPr>
        <w:t xml:space="preserve"> </w:t>
      </w:r>
      <w:r>
        <w:rPr>
          <w:b/>
          <w:bCs/>
          <w:iCs/>
          <w:sz w:val="24"/>
          <w:szCs w:val="24"/>
        </w:rPr>
        <w:t>Профориентационная диагностика</w:t>
      </w:r>
      <w:r w:rsidRPr="00BA4A6C">
        <w:rPr>
          <w:b/>
          <w:sz w:val="24"/>
          <w:szCs w:val="24"/>
        </w:rPr>
        <w:t xml:space="preserve"> </w:t>
      </w:r>
      <w:r>
        <w:rPr>
          <w:b/>
          <w:sz w:val="24"/>
          <w:szCs w:val="24"/>
        </w:rPr>
        <w:t xml:space="preserve">№1.  </w:t>
      </w:r>
      <w:r w:rsidRPr="00BA4A6C">
        <w:rPr>
          <w:b/>
          <w:sz w:val="24"/>
          <w:szCs w:val="24"/>
        </w:rPr>
        <w:t>Типы, классы, отделы и группы профессий.</w:t>
      </w:r>
    </w:p>
    <w:p w14:paraId="4903A34F" w14:textId="77777777" w:rsidR="00E86DD1" w:rsidRPr="00BA4A6C" w:rsidRDefault="00E86DD1" w:rsidP="00E86DD1">
      <w:pPr>
        <w:ind w:firstLine="650"/>
        <w:contextualSpacing/>
        <w:jc w:val="both"/>
        <w:rPr>
          <w:sz w:val="24"/>
          <w:szCs w:val="24"/>
        </w:rPr>
      </w:pPr>
      <w:r w:rsidRPr="00BA4A6C">
        <w:rPr>
          <w:sz w:val="24"/>
          <w:szCs w:val="24"/>
        </w:rPr>
        <w:t xml:space="preserve"> Требования профессии к человеку. Профессии типа «человек-техника». Особенности профессий данного типа, их обзор, основные требования профессий данной группы к человеку, роль новаторства в профессиях данного типа. Значение исполнительности, дисциплинированности для профессий этой группы. Игра «Ассоциация».</w:t>
      </w:r>
    </w:p>
    <w:p w14:paraId="2B9CFB19" w14:textId="77777777" w:rsidR="00E86DD1" w:rsidRPr="00BA4A6C" w:rsidRDefault="00E86DD1" w:rsidP="00E86DD1">
      <w:pPr>
        <w:pStyle w:val="31"/>
        <w:contextualSpacing/>
        <w:rPr>
          <w:sz w:val="24"/>
          <w:szCs w:val="24"/>
        </w:rPr>
      </w:pPr>
      <w:r w:rsidRPr="00BA4A6C">
        <w:rPr>
          <w:sz w:val="24"/>
          <w:szCs w:val="24"/>
        </w:rPr>
        <w:t>Дифференциально-диагностический опросник Е.А. Климова. Результаты диагностики позволяют определить индивидуальную направленность на конкретные области профессиональной деятельности.</w:t>
      </w:r>
    </w:p>
    <w:p w14:paraId="4059A90D" w14:textId="77777777" w:rsidR="00E86DD1" w:rsidRPr="00BA4A6C" w:rsidRDefault="00E86DD1" w:rsidP="00E86DD1">
      <w:pPr>
        <w:ind w:firstLine="650"/>
        <w:contextualSpacing/>
        <w:jc w:val="both"/>
        <w:rPr>
          <w:b/>
          <w:sz w:val="24"/>
          <w:szCs w:val="24"/>
        </w:rPr>
      </w:pPr>
      <w:r>
        <w:rPr>
          <w:b/>
          <w:bCs/>
          <w:sz w:val="24"/>
          <w:szCs w:val="24"/>
        </w:rPr>
        <w:t>4</w:t>
      </w:r>
      <w:r w:rsidRPr="00BA4A6C">
        <w:rPr>
          <w:b/>
          <w:bCs/>
          <w:sz w:val="24"/>
          <w:szCs w:val="24"/>
        </w:rPr>
        <w:t>.</w:t>
      </w:r>
      <w:r w:rsidRPr="00BA4A6C">
        <w:rPr>
          <w:b/>
          <w:sz w:val="24"/>
          <w:szCs w:val="24"/>
        </w:rPr>
        <w:t xml:space="preserve"> </w:t>
      </w:r>
      <w:r>
        <w:rPr>
          <w:b/>
          <w:sz w:val="24"/>
          <w:szCs w:val="24"/>
        </w:rPr>
        <w:t>Профориентационный марафон</w:t>
      </w:r>
    </w:p>
    <w:p w14:paraId="4AB72FB0" w14:textId="77777777" w:rsidR="00E86DD1" w:rsidRPr="00BA4A6C" w:rsidRDefault="00E86DD1" w:rsidP="00E86DD1">
      <w:pPr>
        <w:numPr>
          <w:ilvl w:val="0"/>
          <w:numId w:val="17"/>
        </w:numPr>
        <w:contextualSpacing/>
        <w:jc w:val="both"/>
        <w:rPr>
          <w:b/>
          <w:sz w:val="24"/>
          <w:szCs w:val="24"/>
        </w:rPr>
      </w:pPr>
      <w:r>
        <w:rPr>
          <w:b/>
          <w:bCs/>
          <w:sz w:val="24"/>
          <w:szCs w:val="24"/>
        </w:rPr>
        <w:t xml:space="preserve">Профориентационная диагностика. №2 </w:t>
      </w:r>
      <w:r w:rsidRPr="00BA4A6C">
        <w:rPr>
          <w:b/>
          <w:sz w:val="24"/>
          <w:szCs w:val="24"/>
        </w:rPr>
        <w:t xml:space="preserve"> Профессии типа «человек-природа».</w:t>
      </w:r>
    </w:p>
    <w:p w14:paraId="70AD5637" w14:textId="77777777" w:rsidR="00E86DD1" w:rsidRPr="00BA4A6C" w:rsidRDefault="00E86DD1" w:rsidP="00E86DD1">
      <w:pPr>
        <w:ind w:firstLine="650"/>
        <w:contextualSpacing/>
        <w:jc w:val="both"/>
        <w:rPr>
          <w:sz w:val="24"/>
          <w:szCs w:val="24"/>
        </w:rPr>
      </w:pPr>
      <w:r w:rsidRPr="00BA4A6C">
        <w:rPr>
          <w:sz w:val="24"/>
          <w:szCs w:val="24"/>
        </w:rPr>
        <w:t>Обзорное ознакомление с профессиями данного типа, их особенности: биологические, изменчивые условия, инициатива, самостоятельность, творчество. Игра «Путешествие в мир профессий»</w:t>
      </w:r>
      <w:r>
        <w:rPr>
          <w:sz w:val="24"/>
          <w:szCs w:val="24"/>
        </w:rPr>
        <w:t>.</w:t>
      </w:r>
    </w:p>
    <w:p w14:paraId="44D16FAB" w14:textId="77777777" w:rsidR="00E86DD1" w:rsidRPr="00BA4A6C" w:rsidRDefault="00E86DD1" w:rsidP="00E86DD1">
      <w:pPr>
        <w:ind w:firstLine="650"/>
        <w:contextualSpacing/>
        <w:jc w:val="both"/>
        <w:rPr>
          <w:sz w:val="24"/>
          <w:szCs w:val="24"/>
        </w:rPr>
      </w:pPr>
      <w:r w:rsidRPr="00BA4A6C">
        <w:rPr>
          <w:sz w:val="24"/>
          <w:szCs w:val="24"/>
        </w:rPr>
        <w:t xml:space="preserve">Игровое упражнение «Самая-самая». Цель упражнения – повышение у обучающихся знаний о мире профессионального труда. </w:t>
      </w:r>
    </w:p>
    <w:p w14:paraId="31B5DE58" w14:textId="77777777" w:rsidR="00E86DD1" w:rsidRPr="00BA4A6C" w:rsidRDefault="00E86DD1" w:rsidP="00E86DD1">
      <w:pPr>
        <w:ind w:firstLine="650"/>
        <w:contextualSpacing/>
        <w:jc w:val="both"/>
        <w:rPr>
          <w:sz w:val="24"/>
          <w:szCs w:val="24"/>
        </w:rPr>
      </w:pPr>
      <w:r w:rsidRPr="00BA4A6C">
        <w:rPr>
          <w:sz w:val="24"/>
          <w:szCs w:val="24"/>
        </w:rPr>
        <w:t>Упражнение проводится в круге.</w:t>
      </w:r>
    </w:p>
    <w:p w14:paraId="291FAD0A" w14:textId="77777777" w:rsidR="00E86DD1" w:rsidRPr="00BA4A6C" w:rsidRDefault="00E86DD1" w:rsidP="00E86DD1">
      <w:pPr>
        <w:ind w:firstLine="650"/>
        <w:contextualSpacing/>
        <w:jc w:val="both"/>
        <w:rPr>
          <w:sz w:val="24"/>
          <w:szCs w:val="24"/>
        </w:rPr>
      </w:pPr>
      <w:r w:rsidRPr="00BA4A6C">
        <w:rPr>
          <w:sz w:val="24"/>
          <w:szCs w:val="24"/>
        </w:rPr>
        <w:t>Инструкция: обучающимся предлагаются некоторые необычные характеристики профессий, и они должны по очереди называть те профессии, которые, по их мнению, в наибольшей степени данной характеристике соответствуют. Например, ведущий называет первую характеристику, а участники сразу же по очереди (по кругу) предлагают свои варианты профессии.</w:t>
      </w:r>
    </w:p>
    <w:p w14:paraId="3F3E0EA8" w14:textId="77777777" w:rsidR="00E86DD1" w:rsidRPr="00BA4A6C" w:rsidRDefault="00E86DD1" w:rsidP="00E86DD1">
      <w:pPr>
        <w:ind w:firstLine="650"/>
        <w:contextualSpacing/>
        <w:jc w:val="both"/>
        <w:rPr>
          <w:sz w:val="24"/>
          <w:szCs w:val="24"/>
        </w:rPr>
      </w:pPr>
      <w:r w:rsidRPr="00BA4A6C">
        <w:rPr>
          <w:sz w:val="24"/>
          <w:szCs w:val="24"/>
        </w:rPr>
        <w:t xml:space="preserve">По окончании проводится обсуждение и подведение итогов занятия.  </w:t>
      </w:r>
    </w:p>
    <w:p w14:paraId="4AC51B72" w14:textId="77777777" w:rsidR="00E86DD1" w:rsidRPr="00BA4A6C" w:rsidRDefault="00E86DD1" w:rsidP="00E86DD1">
      <w:pPr>
        <w:ind w:firstLine="650"/>
        <w:contextualSpacing/>
        <w:jc w:val="both"/>
        <w:rPr>
          <w:b/>
          <w:sz w:val="24"/>
          <w:szCs w:val="24"/>
        </w:rPr>
      </w:pPr>
      <w:r>
        <w:rPr>
          <w:b/>
          <w:bCs/>
          <w:sz w:val="24"/>
          <w:szCs w:val="24"/>
        </w:rPr>
        <w:t xml:space="preserve">6 </w:t>
      </w:r>
      <w:r w:rsidRPr="00BA4A6C">
        <w:rPr>
          <w:b/>
          <w:bCs/>
          <w:sz w:val="24"/>
          <w:szCs w:val="24"/>
        </w:rPr>
        <w:t>.</w:t>
      </w:r>
      <w:r w:rsidRPr="00BA4A6C">
        <w:rPr>
          <w:b/>
          <w:sz w:val="24"/>
          <w:szCs w:val="24"/>
        </w:rPr>
        <w:t xml:space="preserve"> </w:t>
      </w:r>
      <w:r>
        <w:rPr>
          <w:b/>
          <w:sz w:val="24"/>
          <w:szCs w:val="24"/>
        </w:rPr>
        <w:t xml:space="preserve">Мультимедийная выставка «Лаборатория будущего» . </w:t>
      </w:r>
    </w:p>
    <w:p w14:paraId="06BACB25" w14:textId="77777777" w:rsidR="00E86DD1" w:rsidRPr="001F1259" w:rsidRDefault="00E86DD1" w:rsidP="00E86DD1">
      <w:pPr>
        <w:ind w:left="-15" w:right="135" w:firstLine="720"/>
      </w:pPr>
      <w:r w:rsidRPr="001F1259">
        <w:t>Соотносятся с базовыми профессиональными профилями и основными видами экономической деятельности, суммарно охватывая более 90% рынка труда РФ. Представлен</w:t>
      </w:r>
      <w:r>
        <w:t>о</w:t>
      </w:r>
      <w:r w:rsidRPr="001F1259">
        <w:t xml:space="preserve"> следующ</w:t>
      </w:r>
      <w:r>
        <w:t>ее</w:t>
      </w:r>
      <w:r w:rsidRPr="001F1259">
        <w:t xml:space="preserve"> направлени</w:t>
      </w:r>
      <w:r>
        <w:t>е</w:t>
      </w:r>
      <w:r w:rsidRPr="001F1259">
        <w:t>:</w:t>
      </w:r>
      <w:r>
        <w:t xml:space="preserve"> </w:t>
      </w:r>
      <w:r w:rsidRPr="001F1259">
        <w:t xml:space="preserve"> </w:t>
      </w:r>
      <w:r>
        <w:t>«</w:t>
      </w:r>
      <w:r w:rsidRPr="001F1259">
        <w:t>Здоровая среда</w:t>
      </w:r>
      <w:r>
        <w:t>».</w:t>
      </w:r>
    </w:p>
    <w:p w14:paraId="470FFF0A" w14:textId="77777777" w:rsidR="00E86DD1" w:rsidRPr="00BA4A6C" w:rsidRDefault="00E86DD1" w:rsidP="00E86DD1">
      <w:pPr>
        <w:ind w:firstLine="650"/>
        <w:contextualSpacing/>
        <w:jc w:val="both"/>
        <w:rPr>
          <w:b/>
          <w:sz w:val="24"/>
          <w:szCs w:val="24"/>
        </w:rPr>
      </w:pPr>
      <w:r>
        <w:rPr>
          <w:b/>
          <w:bCs/>
          <w:sz w:val="24"/>
          <w:szCs w:val="24"/>
        </w:rPr>
        <w:t>7</w:t>
      </w:r>
      <w:r w:rsidRPr="00BA4A6C">
        <w:rPr>
          <w:b/>
          <w:bCs/>
          <w:sz w:val="24"/>
          <w:szCs w:val="24"/>
        </w:rPr>
        <w:t>.</w:t>
      </w:r>
      <w:r w:rsidRPr="00BA4A6C">
        <w:rPr>
          <w:b/>
          <w:sz w:val="24"/>
          <w:szCs w:val="24"/>
        </w:rPr>
        <w:t xml:space="preserve"> </w:t>
      </w:r>
      <w:r w:rsidRPr="003F3934">
        <w:rPr>
          <w:b/>
          <w:bCs/>
          <w:sz w:val="24"/>
          <w:szCs w:val="24"/>
        </w:rPr>
        <w:t>Профессиональная проба №1 (проба на платформе проекта «Билет в будущее»</w:t>
      </w:r>
      <w:r>
        <w:rPr>
          <w:b/>
          <w:bCs/>
          <w:sz w:val="24"/>
          <w:szCs w:val="24"/>
        </w:rPr>
        <w:t>)</w:t>
      </w:r>
    </w:p>
    <w:p w14:paraId="4BB8101A" w14:textId="77777777" w:rsidR="00E86DD1" w:rsidRPr="00BA4A6C" w:rsidRDefault="00E86DD1" w:rsidP="00E86DD1">
      <w:pPr>
        <w:ind w:left="-15" w:right="135" w:firstLine="720"/>
        <w:rPr>
          <w:sz w:val="24"/>
          <w:szCs w:val="24"/>
        </w:rPr>
      </w:pPr>
      <w:proofErr w:type="spellStart"/>
      <w:r w:rsidRPr="001F1259">
        <w:t>Профпроба</w:t>
      </w:r>
      <w:proofErr w:type="spellEnd"/>
      <w:r w:rsidRPr="001F1259">
        <w:t xml:space="preserve"> на основе Платформы относится к моделирующему уровню профессиональных проб в онлайн-формате. Данная </w:t>
      </w:r>
      <w:proofErr w:type="spellStart"/>
      <w:r w:rsidRPr="001F1259">
        <w:t>профпроба</w:t>
      </w:r>
      <w:proofErr w:type="spellEnd"/>
      <w:r w:rsidRPr="001F1259">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w:t>
      </w:r>
    </w:p>
    <w:p w14:paraId="6F4E9DBE" w14:textId="77777777" w:rsidR="00E86DD1" w:rsidRPr="00BA4A6C" w:rsidRDefault="00E86DD1" w:rsidP="00E86DD1">
      <w:pPr>
        <w:ind w:firstLine="650"/>
        <w:contextualSpacing/>
        <w:jc w:val="both"/>
        <w:rPr>
          <w:sz w:val="24"/>
          <w:szCs w:val="24"/>
        </w:rPr>
      </w:pPr>
      <w:r>
        <w:rPr>
          <w:b/>
          <w:bCs/>
          <w:sz w:val="24"/>
          <w:szCs w:val="24"/>
        </w:rPr>
        <w:t xml:space="preserve">8. </w:t>
      </w:r>
      <w:r w:rsidRPr="00BA4A6C">
        <w:rPr>
          <w:b/>
          <w:sz w:val="24"/>
          <w:szCs w:val="24"/>
        </w:rPr>
        <w:t xml:space="preserve"> </w:t>
      </w:r>
      <w:r w:rsidRPr="00A44D26">
        <w:rPr>
          <w:b/>
          <w:bCs/>
          <w:sz w:val="24"/>
          <w:szCs w:val="24"/>
        </w:rPr>
        <w:t>Профориентационный марафон проекта «Билет в будущее</w:t>
      </w:r>
      <w:r>
        <w:rPr>
          <w:sz w:val="24"/>
          <w:szCs w:val="24"/>
        </w:rPr>
        <w:t xml:space="preserve">» </w:t>
      </w:r>
    </w:p>
    <w:p w14:paraId="36067C3B" w14:textId="77777777" w:rsidR="00E86DD1" w:rsidRDefault="00E86DD1" w:rsidP="00E86DD1">
      <w:pPr>
        <w:ind w:firstLine="650"/>
        <w:contextualSpacing/>
        <w:jc w:val="both"/>
        <w:rPr>
          <w:b/>
          <w:bCs/>
          <w:sz w:val="24"/>
          <w:szCs w:val="24"/>
        </w:rPr>
      </w:pPr>
      <w:r>
        <w:rPr>
          <w:b/>
          <w:bCs/>
          <w:sz w:val="24"/>
          <w:szCs w:val="24"/>
        </w:rPr>
        <w:t xml:space="preserve">9. </w:t>
      </w:r>
      <w:r w:rsidRPr="00A44D26">
        <w:rPr>
          <w:b/>
          <w:bCs/>
          <w:sz w:val="24"/>
          <w:szCs w:val="24"/>
        </w:rPr>
        <w:t>Профессиональная проба №2 (проба на платформе проекта «Билет в будущее»</w:t>
      </w:r>
      <w:r>
        <w:rPr>
          <w:b/>
          <w:bCs/>
          <w:sz w:val="24"/>
          <w:szCs w:val="24"/>
        </w:rPr>
        <w:t>)</w:t>
      </w:r>
    </w:p>
    <w:p w14:paraId="31D8C72A" w14:textId="77777777" w:rsidR="00E86DD1" w:rsidRPr="00EE7345" w:rsidRDefault="00E86DD1" w:rsidP="00E86DD1">
      <w:pPr>
        <w:ind w:left="-15" w:right="135" w:firstLine="720"/>
      </w:pPr>
      <w:r w:rsidRPr="00613C54">
        <w:rPr>
          <w:sz w:val="24"/>
          <w:szCs w:val="24"/>
        </w:rPr>
        <w:t>Знакомство с профессиями</w:t>
      </w:r>
      <w:r>
        <w:rPr>
          <w:sz w:val="24"/>
          <w:szCs w:val="24"/>
        </w:rPr>
        <w:t xml:space="preserve">. </w:t>
      </w:r>
      <w:r w:rsidRPr="00EE7345">
        <w:t xml:space="preserve">Данная </w:t>
      </w:r>
      <w:proofErr w:type="spellStart"/>
      <w:r w:rsidRPr="00EE7345">
        <w:t>профпроба</w:t>
      </w:r>
      <w:proofErr w:type="spellEnd"/>
      <w:r w:rsidRPr="00EE7345">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645D6707" w14:textId="77777777" w:rsidR="00E86DD1" w:rsidRPr="00613C54" w:rsidRDefault="00E86DD1" w:rsidP="00E86DD1">
      <w:pPr>
        <w:ind w:firstLine="650"/>
        <w:contextualSpacing/>
        <w:jc w:val="both"/>
        <w:rPr>
          <w:sz w:val="24"/>
          <w:szCs w:val="24"/>
        </w:rPr>
      </w:pPr>
    </w:p>
    <w:p w14:paraId="6E467066" w14:textId="77777777" w:rsidR="00E86DD1" w:rsidRPr="00A44D26" w:rsidRDefault="00E86DD1" w:rsidP="00E86DD1">
      <w:pPr>
        <w:ind w:firstLine="650"/>
        <w:contextualSpacing/>
        <w:jc w:val="both"/>
        <w:rPr>
          <w:b/>
          <w:bCs/>
          <w:sz w:val="24"/>
          <w:szCs w:val="24"/>
        </w:rPr>
      </w:pPr>
      <w:r>
        <w:rPr>
          <w:b/>
          <w:bCs/>
          <w:sz w:val="24"/>
          <w:szCs w:val="24"/>
        </w:rPr>
        <w:t xml:space="preserve">10. </w:t>
      </w:r>
      <w:r w:rsidRPr="00BA4A6C">
        <w:rPr>
          <w:b/>
          <w:sz w:val="24"/>
          <w:szCs w:val="24"/>
        </w:rPr>
        <w:t xml:space="preserve"> </w:t>
      </w:r>
      <w:r w:rsidRPr="00A44D26">
        <w:rPr>
          <w:b/>
          <w:bCs/>
          <w:iCs/>
          <w:sz w:val="24"/>
          <w:szCs w:val="24"/>
        </w:rPr>
        <w:t>Профориентационная диагностика</w:t>
      </w:r>
      <w:r w:rsidRPr="00A44D26">
        <w:rPr>
          <w:b/>
          <w:bCs/>
          <w:sz w:val="24"/>
          <w:szCs w:val="24"/>
        </w:rPr>
        <w:t xml:space="preserve"> №3 и забор результатов</w:t>
      </w:r>
    </w:p>
    <w:p w14:paraId="1F52F8BC" w14:textId="77777777" w:rsidR="00E86DD1" w:rsidRDefault="00E86DD1" w:rsidP="00E86DD1">
      <w:pPr>
        <w:ind w:firstLine="650"/>
        <w:contextualSpacing/>
        <w:jc w:val="both"/>
        <w:rPr>
          <w:b/>
          <w:bCs/>
          <w:sz w:val="24"/>
          <w:szCs w:val="24"/>
        </w:rPr>
      </w:pPr>
      <w:r>
        <w:rPr>
          <w:b/>
          <w:bCs/>
          <w:iCs/>
          <w:sz w:val="24"/>
          <w:szCs w:val="24"/>
        </w:rPr>
        <w:t>1</w:t>
      </w:r>
      <w:r w:rsidRPr="00BA4A6C">
        <w:rPr>
          <w:b/>
          <w:bCs/>
          <w:sz w:val="24"/>
          <w:szCs w:val="24"/>
        </w:rPr>
        <w:t xml:space="preserve">1. </w:t>
      </w:r>
      <w:r w:rsidRPr="00A44D26">
        <w:rPr>
          <w:b/>
          <w:bCs/>
          <w:sz w:val="24"/>
          <w:szCs w:val="24"/>
        </w:rPr>
        <w:t>Профессиональная проба №</w:t>
      </w:r>
      <w:r>
        <w:rPr>
          <w:b/>
          <w:bCs/>
          <w:sz w:val="24"/>
          <w:szCs w:val="24"/>
        </w:rPr>
        <w:t>3</w:t>
      </w:r>
      <w:r w:rsidRPr="00A44D26">
        <w:rPr>
          <w:b/>
          <w:bCs/>
          <w:sz w:val="24"/>
          <w:szCs w:val="24"/>
        </w:rPr>
        <w:t xml:space="preserve"> (проба на платформе проекта «Билет в будущее»</w:t>
      </w:r>
      <w:r>
        <w:rPr>
          <w:b/>
          <w:bCs/>
          <w:sz w:val="24"/>
          <w:szCs w:val="24"/>
        </w:rPr>
        <w:t>)</w:t>
      </w:r>
    </w:p>
    <w:p w14:paraId="4D1D0B8E" w14:textId="77777777" w:rsidR="00E86DD1" w:rsidRPr="00613C54" w:rsidRDefault="00E86DD1" w:rsidP="00E86DD1">
      <w:pPr>
        <w:ind w:left="-15" w:right="135" w:firstLine="720"/>
        <w:rPr>
          <w:color w:val="000000"/>
          <w:sz w:val="24"/>
          <w:szCs w:val="22"/>
          <w:lang w:eastAsia="en-US"/>
        </w:rPr>
      </w:pPr>
      <w:r w:rsidRPr="00613C54">
        <w:rPr>
          <w:sz w:val="24"/>
          <w:szCs w:val="24"/>
        </w:rPr>
        <w:t>Знакомство с профессиями</w:t>
      </w:r>
      <w:r>
        <w:rPr>
          <w:sz w:val="24"/>
          <w:szCs w:val="24"/>
        </w:rPr>
        <w:t xml:space="preserve">. </w:t>
      </w:r>
      <w:r w:rsidRPr="00613C54">
        <w:rPr>
          <w:color w:val="000000"/>
          <w:sz w:val="24"/>
          <w:szCs w:val="22"/>
          <w:lang w:eastAsia="en-US"/>
        </w:rPr>
        <w:t xml:space="preserve">Данная </w:t>
      </w:r>
      <w:proofErr w:type="spellStart"/>
      <w:r w:rsidRPr="00613C54">
        <w:rPr>
          <w:color w:val="000000"/>
          <w:sz w:val="24"/>
          <w:szCs w:val="22"/>
          <w:lang w:eastAsia="en-US"/>
        </w:rPr>
        <w:t>профпроба</w:t>
      </w:r>
      <w:proofErr w:type="spellEnd"/>
      <w:r w:rsidRPr="00613C54">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6E511675" w14:textId="77777777" w:rsidR="00E86DD1" w:rsidRPr="00BA4A6C" w:rsidRDefault="00E86DD1" w:rsidP="00E86DD1">
      <w:pPr>
        <w:ind w:firstLine="650"/>
        <w:contextualSpacing/>
        <w:jc w:val="both"/>
        <w:rPr>
          <w:b/>
          <w:sz w:val="24"/>
          <w:szCs w:val="24"/>
        </w:rPr>
      </w:pPr>
      <w:r>
        <w:rPr>
          <w:b/>
          <w:bCs/>
          <w:sz w:val="24"/>
          <w:szCs w:val="24"/>
        </w:rPr>
        <w:t>1</w:t>
      </w:r>
      <w:r w:rsidRPr="00BA4A6C">
        <w:rPr>
          <w:b/>
          <w:bCs/>
          <w:sz w:val="24"/>
          <w:szCs w:val="24"/>
        </w:rPr>
        <w:t>2.</w:t>
      </w:r>
      <w:r w:rsidRPr="00BA4A6C">
        <w:rPr>
          <w:b/>
          <w:sz w:val="24"/>
          <w:szCs w:val="24"/>
        </w:rPr>
        <w:t xml:space="preserve"> </w:t>
      </w:r>
      <w:r w:rsidRPr="00AE45D9">
        <w:rPr>
          <w:b/>
          <w:bCs/>
          <w:iCs/>
          <w:sz w:val="24"/>
          <w:szCs w:val="24"/>
        </w:rPr>
        <w:t>Профориентационная диагностика</w:t>
      </w:r>
      <w:r w:rsidRPr="00AE45D9">
        <w:rPr>
          <w:b/>
          <w:bCs/>
          <w:sz w:val="24"/>
          <w:szCs w:val="24"/>
        </w:rPr>
        <w:t xml:space="preserve"> №4 и забор результатов.</w:t>
      </w:r>
      <w:r>
        <w:rPr>
          <w:sz w:val="24"/>
          <w:szCs w:val="24"/>
        </w:rPr>
        <w:t xml:space="preserve"> </w:t>
      </w:r>
      <w:proofErr w:type="spellStart"/>
      <w:r w:rsidRPr="00BA4A6C">
        <w:rPr>
          <w:b/>
          <w:sz w:val="24"/>
          <w:szCs w:val="24"/>
        </w:rPr>
        <w:t>Профконсультация</w:t>
      </w:r>
      <w:proofErr w:type="spellEnd"/>
      <w:r>
        <w:rPr>
          <w:b/>
          <w:sz w:val="24"/>
          <w:szCs w:val="24"/>
        </w:rPr>
        <w:t>.</w:t>
      </w:r>
      <w:r w:rsidRPr="00BA4A6C">
        <w:rPr>
          <w:b/>
          <w:sz w:val="24"/>
          <w:szCs w:val="24"/>
        </w:rPr>
        <w:t xml:space="preserve"> </w:t>
      </w:r>
    </w:p>
    <w:p w14:paraId="37D77878" w14:textId="77777777" w:rsidR="00E86DD1" w:rsidRPr="00BA4A6C" w:rsidRDefault="00E86DD1" w:rsidP="00E86DD1">
      <w:pPr>
        <w:pStyle w:val="31"/>
        <w:contextualSpacing/>
        <w:rPr>
          <w:sz w:val="24"/>
          <w:szCs w:val="24"/>
        </w:rPr>
      </w:pPr>
      <w:r w:rsidRPr="00BA4A6C">
        <w:rPr>
          <w:sz w:val="24"/>
          <w:szCs w:val="24"/>
        </w:rPr>
        <w:t>Игра «</w:t>
      </w:r>
      <w:proofErr w:type="spellStart"/>
      <w:r w:rsidRPr="00BA4A6C">
        <w:rPr>
          <w:sz w:val="24"/>
          <w:szCs w:val="24"/>
        </w:rPr>
        <w:t>Профконсульация</w:t>
      </w:r>
      <w:proofErr w:type="spellEnd"/>
      <w:r w:rsidRPr="00BA4A6C">
        <w:rPr>
          <w:sz w:val="24"/>
          <w:szCs w:val="24"/>
        </w:rPr>
        <w:t>». Методика игры рассчитана для работы с группой 3-6 человек, либо 5-6 человек. В группе разыгрывается ситуация, где «консультант» беседует с «обучающимся» и его «родителем» по поводу дальнейшей судьбы «ребенка». В игре используются основные факторы выбора профессии, выделенные Е.А. Климовым, которые позволяют анализировать ситуации профессионального выбора (наличие личного профессионального плана, учет своих склонностей, способностей, знаний о выбираемой профессии, учет мнений родителей и сверстников, сама престижность выбираемой профессии и место учебы, а также потребность в профессии на рынке труда).</w:t>
      </w:r>
    </w:p>
    <w:p w14:paraId="60357812" w14:textId="77777777" w:rsidR="00E86DD1" w:rsidRPr="00BA4A6C" w:rsidRDefault="00E86DD1" w:rsidP="00E86DD1">
      <w:pPr>
        <w:pStyle w:val="31"/>
        <w:contextualSpacing/>
        <w:rPr>
          <w:sz w:val="24"/>
          <w:szCs w:val="24"/>
        </w:rPr>
      </w:pPr>
      <w:r w:rsidRPr="00BA4A6C">
        <w:rPr>
          <w:sz w:val="24"/>
          <w:szCs w:val="24"/>
        </w:rPr>
        <w:t>По окончании игры участники высказывают свои пожелания данному «учащемуся». При этом важно, чтобы каждое мнение обосновывалось, т.е. ведущий следит за тем, чтобы высказывания и пожелания были не столько эмоциональными и интуитивными, сколько разумными.</w:t>
      </w:r>
    </w:p>
    <w:p w14:paraId="7E4C3AA1" w14:textId="77777777" w:rsidR="00E86DD1" w:rsidRPr="00AE45D9" w:rsidRDefault="00E86DD1" w:rsidP="00E86DD1">
      <w:pPr>
        <w:pStyle w:val="31"/>
        <w:ind w:firstLine="0"/>
        <w:contextualSpacing/>
        <w:rPr>
          <w:b/>
          <w:bCs/>
          <w:sz w:val="24"/>
          <w:szCs w:val="24"/>
        </w:rPr>
      </w:pPr>
      <w:r>
        <w:rPr>
          <w:b/>
          <w:bCs/>
          <w:sz w:val="24"/>
          <w:szCs w:val="24"/>
        </w:rPr>
        <w:t>1</w:t>
      </w:r>
      <w:r w:rsidRPr="00BA4A6C">
        <w:rPr>
          <w:b/>
          <w:bCs/>
          <w:sz w:val="24"/>
          <w:szCs w:val="24"/>
        </w:rPr>
        <w:t>3.</w:t>
      </w:r>
      <w:r w:rsidRPr="00BA4A6C">
        <w:rPr>
          <w:b/>
          <w:sz w:val="24"/>
          <w:szCs w:val="24"/>
        </w:rPr>
        <w:t xml:space="preserve"> </w:t>
      </w:r>
      <w:r w:rsidRPr="00AE45D9">
        <w:rPr>
          <w:b/>
          <w:bCs/>
          <w:sz w:val="24"/>
          <w:szCs w:val="24"/>
        </w:rPr>
        <w:t>Профориентационный марафон проекта «Билет в будущее»</w:t>
      </w:r>
    </w:p>
    <w:p w14:paraId="4D722880" w14:textId="77777777" w:rsidR="00E86DD1" w:rsidRPr="00BA4A6C" w:rsidRDefault="00E86DD1" w:rsidP="00E86DD1">
      <w:pPr>
        <w:pStyle w:val="1"/>
        <w:contextualSpacing/>
        <w:jc w:val="left"/>
        <w:rPr>
          <w:bCs w:val="0"/>
          <w:i w:val="0"/>
          <w:iCs w:val="0"/>
          <w:sz w:val="24"/>
          <w:szCs w:val="24"/>
        </w:rPr>
      </w:pPr>
      <w:r>
        <w:rPr>
          <w:i w:val="0"/>
          <w:iCs w:val="0"/>
          <w:sz w:val="24"/>
          <w:szCs w:val="24"/>
        </w:rPr>
        <w:t xml:space="preserve">14. </w:t>
      </w:r>
      <w:r w:rsidRPr="00AE45D9">
        <w:rPr>
          <w:i w:val="0"/>
          <w:iCs w:val="0"/>
          <w:sz w:val="24"/>
          <w:szCs w:val="24"/>
        </w:rPr>
        <w:t>Мультимедийная выставка «Лаборатория будущего»</w:t>
      </w:r>
    </w:p>
    <w:p w14:paraId="2F8893A3" w14:textId="77777777" w:rsidR="00E86DD1" w:rsidRDefault="00E86DD1" w:rsidP="00E86DD1">
      <w:pPr>
        <w:ind w:firstLine="650"/>
        <w:contextualSpacing/>
      </w:pPr>
      <w:r w:rsidRPr="00EE7345">
        <w:t>Соотносятся с базовыми профессиональными профилями и основными видами экономической деятельности, суммарно охватывая более 90% рынка труда РФ. Представлен</w:t>
      </w:r>
      <w:r>
        <w:t>о</w:t>
      </w:r>
      <w:r w:rsidRPr="00EE7345">
        <w:t xml:space="preserve"> следующ</w:t>
      </w:r>
      <w:r>
        <w:t>ее</w:t>
      </w:r>
      <w:r w:rsidRPr="00EE7345">
        <w:t xml:space="preserve"> направлени</w:t>
      </w:r>
      <w:r>
        <w:t>е</w:t>
      </w:r>
      <w:r w:rsidRPr="00EE7345">
        <w:t xml:space="preserve">: </w:t>
      </w:r>
      <w:r>
        <w:t>«</w:t>
      </w:r>
      <w:r w:rsidRPr="00EE7345">
        <w:t xml:space="preserve"> Комфортная среда</w:t>
      </w:r>
      <w:r>
        <w:t>».</w:t>
      </w:r>
    </w:p>
    <w:p w14:paraId="2594A597" w14:textId="77777777" w:rsidR="00E86DD1" w:rsidRDefault="00E86DD1" w:rsidP="00E86DD1">
      <w:pPr>
        <w:ind w:firstLine="650"/>
        <w:contextualSpacing/>
        <w:jc w:val="both"/>
        <w:rPr>
          <w:b/>
          <w:bCs/>
          <w:sz w:val="24"/>
          <w:szCs w:val="24"/>
        </w:rPr>
      </w:pPr>
      <w:r w:rsidRPr="00EE7345">
        <w:t xml:space="preserve"> </w:t>
      </w:r>
      <w:r>
        <w:t>1</w:t>
      </w:r>
      <w:r w:rsidRPr="00BA4A6C">
        <w:rPr>
          <w:b/>
          <w:bCs/>
          <w:sz w:val="24"/>
          <w:szCs w:val="24"/>
        </w:rPr>
        <w:t>5</w:t>
      </w:r>
      <w:r w:rsidRPr="00AE45D9">
        <w:rPr>
          <w:b/>
          <w:bCs/>
          <w:sz w:val="24"/>
          <w:szCs w:val="24"/>
        </w:rPr>
        <w:t xml:space="preserve"> </w:t>
      </w:r>
      <w:r w:rsidRPr="00A44D26">
        <w:rPr>
          <w:b/>
          <w:bCs/>
          <w:sz w:val="24"/>
          <w:szCs w:val="24"/>
        </w:rPr>
        <w:t>Профессиональная проба №</w:t>
      </w:r>
      <w:r>
        <w:rPr>
          <w:b/>
          <w:bCs/>
          <w:sz w:val="24"/>
          <w:szCs w:val="24"/>
        </w:rPr>
        <w:t>4</w:t>
      </w:r>
      <w:r w:rsidRPr="00A44D26">
        <w:rPr>
          <w:b/>
          <w:bCs/>
          <w:sz w:val="24"/>
          <w:szCs w:val="24"/>
        </w:rPr>
        <w:t xml:space="preserve"> (проба на платформе проекта «Билет в будущее»</w:t>
      </w:r>
      <w:r>
        <w:rPr>
          <w:b/>
          <w:bCs/>
          <w:sz w:val="24"/>
          <w:szCs w:val="24"/>
        </w:rPr>
        <w:t>)</w:t>
      </w:r>
    </w:p>
    <w:p w14:paraId="52A14F5F" w14:textId="77777777" w:rsidR="00E86DD1" w:rsidRPr="00613C54" w:rsidRDefault="00E86DD1" w:rsidP="00E86DD1">
      <w:pPr>
        <w:ind w:left="-15" w:right="135" w:firstLine="720"/>
        <w:rPr>
          <w:color w:val="000000"/>
          <w:sz w:val="24"/>
          <w:szCs w:val="22"/>
          <w:lang w:eastAsia="en-US"/>
        </w:rPr>
      </w:pPr>
      <w:r w:rsidRPr="00613C54">
        <w:rPr>
          <w:sz w:val="24"/>
          <w:szCs w:val="24"/>
        </w:rPr>
        <w:t>Знакомство с профессиями</w:t>
      </w:r>
      <w:r>
        <w:rPr>
          <w:sz w:val="24"/>
          <w:szCs w:val="24"/>
        </w:rPr>
        <w:t xml:space="preserve">. </w:t>
      </w:r>
      <w:r w:rsidRPr="00613C54">
        <w:rPr>
          <w:color w:val="000000"/>
          <w:sz w:val="24"/>
          <w:szCs w:val="22"/>
          <w:lang w:eastAsia="en-US"/>
        </w:rPr>
        <w:t xml:space="preserve">Данная </w:t>
      </w:r>
      <w:proofErr w:type="spellStart"/>
      <w:r w:rsidRPr="00613C54">
        <w:rPr>
          <w:color w:val="000000"/>
          <w:sz w:val="24"/>
          <w:szCs w:val="22"/>
          <w:lang w:eastAsia="en-US"/>
        </w:rPr>
        <w:t>профпроба</w:t>
      </w:r>
      <w:proofErr w:type="spellEnd"/>
      <w:r w:rsidRPr="00613C54">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116ECE39" w14:textId="77777777" w:rsidR="00E86DD1" w:rsidRDefault="00E86DD1" w:rsidP="00E86DD1">
      <w:pPr>
        <w:ind w:firstLine="650"/>
        <w:contextualSpacing/>
        <w:jc w:val="both"/>
        <w:rPr>
          <w:b/>
          <w:bCs/>
          <w:sz w:val="24"/>
          <w:szCs w:val="24"/>
        </w:rPr>
      </w:pPr>
      <w:r>
        <w:rPr>
          <w:b/>
          <w:bCs/>
          <w:sz w:val="24"/>
          <w:szCs w:val="24"/>
        </w:rPr>
        <w:t>1</w:t>
      </w:r>
      <w:r w:rsidRPr="00BA4A6C">
        <w:rPr>
          <w:b/>
          <w:bCs/>
          <w:sz w:val="24"/>
          <w:szCs w:val="24"/>
        </w:rPr>
        <w:t>6.</w:t>
      </w:r>
      <w:r w:rsidRPr="00BA4A6C">
        <w:rPr>
          <w:b/>
          <w:sz w:val="24"/>
          <w:szCs w:val="24"/>
        </w:rPr>
        <w:t xml:space="preserve"> </w:t>
      </w:r>
      <w:r w:rsidRPr="00A44D26">
        <w:rPr>
          <w:b/>
          <w:bCs/>
          <w:sz w:val="24"/>
          <w:szCs w:val="24"/>
        </w:rPr>
        <w:t>Профессиональная проба №</w:t>
      </w:r>
      <w:r>
        <w:rPr>
          <w:b/>
          <w:bCs/>
          <w:sz w:val="24"/>
          <w:szCs w:val="24"/>
        </w:rPr>
        <w:t>5</w:t>
      </w:r>
      <w:r w:rsidRPr="00A44D26">
        <w:rPr>
          <w:b/>
          <w:bCs/>
          <w:sz w:val="24"/>
          <w:szCs w:val="24"/>
        </w:rPr>
        <w:t xml:space="preserve"> (проба на платформе проекта «Билет в будущее»</w:t>
      </w:r>
      <w:r>
        <w:rPr>
          <w:b/>
          <w:bCs/>
          <w:sz w:val="24"/>
          <w:szCs w:val="24"/>
        </w:rPr>
        <w:t>)</w:t>
      </w:r>
    </w:p>
    <w:p w14:paraId="62EA2AF6" w14:textId="77777777" w:rsidR="00E86DD1" w:rsidRPr="00613C54" w:rsidRDefault="00E86DD1" w:rsidP="00E86DD1">
      <w:pPr>
        <w:ind w:left="-15" w:right="135" w:firstLine="720"/>
        <w:rPr>
          <w:color w:val="000000"/>
          <w:sz w:val="24"/>
          <w:szCs w:val="22"/>
          <w:lang w:eastAsia="en-US"/>
        </w:rPr>
      </w:pPr>
      <w:r w:rsidRPr="00613C54">
        <w:rPr>
          <w:sz w:val="24"/>
          <w:szCs w:val="24"/>
        </w:rPr>
        <w:t>Знакомство с профессиями</w:t>
      </w:r>
      <w:r>
        <w:rPr>
          <w:sz w:val="24"/>
          <w:szCs w:val="24"/>
        </w:rPr>
        <w:t xml:space="preserve">. </w:t>
      </w:r>
      <w:r w:rsidRPr="00613C54">
        <w:rPr>
          <w:color w:val="000000"/>
          <w:sz w:val="24"/>
          <w:szCs w:val="22"/>
          <w:lang w:eastAsia="en-US"/>
        </w:rPr>
        <w:t xml:space="preserve">Данная </w:t>
      </w:r>
      <w:proofErr w:type="spellStart"/>
      <w:r w:rsidRPr="00613C54">
        <w:rPr>
          <w:color w:val="000000"/>
          <w:sz w:val="24"/>
          <w:szCs w:val="22"/>
          <w:lang w:eastAsia="en-US"/>
        </w:rPr>
        <w:t>профпроба</w:t>
      </w:r>
      <w:proofErr w:type="spellEnd"/>
      <w:r w:rsidRPr="00613C54">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4C7EF96E" w14:textId="77777777" w:rsidR="00E86DD1" w:rsidRDefault="00E86DD1" w:rsidP="00E86DD1">
      <w:pPr>
        <w:ind w:firstLine="650"/>
        <w:contextualSpacing/>
        <w:jc w:val="both"/>
        <w:rPr>
          <w:b/>
          <w:bCs/>
          <w:sz w:val="24"/>
          <w:szCs w:val="24"/>
        </w:rPr>
      </w:pPr>
      <w:r>
        <w:rPr>
          <w:b/>
          <w:bCs/>
          <w:sz w:val="24"/>
          <w:szCs w:val="24"/>
        </w:rPr>
        <w:t xml:space="preserve">17. </w:t>
      </w:r>
      <w:r w:rsidRPr="00BA4A6C">
        <w:rPr>
          <w:b/>
          <w:sz w:val="24"/>
          <w:szCs w:val="24"/>
        </w:rPr>
        <w:t xml:space="preserve"> </w:t>
      </w:r>
      <w:r w:rsidRPr="00A44D26">
        <w:rPr>
          <w:b/>
          <w:bCs/>
          <w:sz w:val="24"/>
          <w:szCs w:val="24"/>
        </w:rPr>
        <w:t>Профессиональная проба №</w:t>
      </w:r>
      <w:r>
        <w:rPr>
          <w:b/>
          <w:bCs/>
          <w:sz w:val="24"/>
          <w:szCs w:val="24"/>
        </w:rPr>
        <w:t>6</w:t>
      </w:r>
      <w:r w:rsidRPr="00A44D26">
        <w:rPr>
          <w:b/>
          <w:bCs/>
          <w:sz w:val="24"/>
          <w:szCs w:val="24"/>
        </w:rPr>
        <w:t xml:space="preserve"> (проба на платформе проекта «Билет в будущее»</w:t>
      </w:r>
      <w:r>
        <w:rPr>
          <w:b/>
          <w:bCs/>
          <w:sz w:val="24"/>
          <w:szCs w:val="24"/>
        </w:rPr>
        <w:t>)</w:t>
      </w:r>
    </w:p>
    <w:p w14:paraId="3E33D78A" w14:textId="77777777" w:rsidR="00E86DD1" w:rsidRPr="00613C54" w:rsidRDefault="00E86DD1" w:rsidP="00E86DD1">
      <w:pPr>
        <w:ind w:left="-15" w:right="135" w:firstLine="720"/>
        <w:rPr>
          <w:color w:val="000000"/>
          <w:sz w:val="24"/>
          <w:szCs w:val="22"/>
          <w:lang w:eastAsia="en-US"/>
        </w:rPr>
      </w:pPr>
      <w:r w:rsidRPr="00613C54">
        <w:rPr>
          <w:sz w:val="24"/>
          <w:szCs w:val="24"/>
        </w:rPr>
        <w:t>Знакомство с профессиями</w:t>
      </w:r>
      <w:r>
        <w:rPr>
          <w:sz w:val="24"/>
          <w:szCs w:val="24"/>
        </w:rPr>
        <w:t xml:space="preserve">. </w:t>
      </w:r>
      <w:r w:rsidRPr="00613C54">
        <w:rPr>
          <w:color w:val="000000"/>
          <w:sz w:val="24"/>
          <w:szCs w:val="22"/>
          <w:lang w:eastAsia="en-US"/>
        </w:rPr>
        <w:t xml:space="preserve">Данная </w:t>
      </w:r>
      <w:proofErr w:type="spellStart"/>
      <w:r w:rsidRPr="00613C54">
        <w:rPr>
          <w:color w:val="000000"/>
          <w:sz w:val="24"/>
          <w:szCs w:val="22"/>
          <w:lang w:eastAsia="en-US"/>
        </w:rPr>
        <w:t>профпроба</w:t>
      </w:r>
      <w:proofErr w:type="spellEnd"/>
      <w:r w:rsidRPr="00613C54">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65E09628" w14:textId="77777777" w:rsidR="00E86DD1" w:rsidRPr="00613C54" w:rsidRDefault="00E86DD1" w:rsidP="00E86DD1">
      <w:pPr>
        <w:ind w:firstLine="650"/>
        <w:contextualSpacing/>
        <w:jc w:val="both"/>
        <w:rPr>
          <w:sz w:val="24"/>
          <w:szCs w:val="24"/>
        </w:rPr>
      </w:pPr>
    </w:p>
    <w:p w14:paraId="73ED723E" w14:textId="77777777" w:rsidR="00E86DD1" w:rsidRDefault="00E86DD1" w:rsidP="00E86DD1">
      <w:pPr>
        <w:tabs>
          <w:tab w:val="left" w:pos="709"/>
          <w:tab w:val="left" w:pos="851"/>
        </w:tabs>
        <w:ind w:left="567"/>
        <w:contextualSpacing/>
        <w:jc w:val="both"/>
        <w:rPr>
          <w:color w:val="000000"/>
          <w:sz w:val="24"/>
          <w:szCs w:val="24"/>
        </w:rPr>
      </w:pPr>
      <w:r w:rsidRPr="00372AA4">
        <w:rPr>
          <w:b/>
          <w:sz w:val="24"/>
          <w:szCs w:val="24"/>
        </w:rPr>
        <w:t xml:space="preserve">18. Рефлексивный урок. </w:t>
      </w:r>
      <w:r w:rsidRPr="00372AA4">
        <w:rPr>
          <w:color w:val="000000"/>
          <w:sz w:val="24"/>
          <w:szCs w:val="24"/>
        </w:rPr>
        <w:t xml:space="preserve">Работа </w:t>
      </w:r>
      <w:r>
        <w:rPr>
          <w:color w:val="000000"/>
          <w:sz w:val="24"/>
          <w:szCs w:val="24"/>
        </w:rPr>
        <w:t xml:space="preserve">рефлексивного урока </w:t>
      </w:r>
      <w:r w:rsidRPr="00372AA4">
        <w:rPr>
          <w:color w:val="000000"/>
          <w:sz w:val="24"/>
          <w:szCs w:val="24"/>
        </w:rPr>
        <w:t xml:space="preserve">по вопросам: Классификация профессий, типы, классы профессий. Слагаемые успеха: профессиональный план, основные причины ошибок и затруднений при выборе профессии, характеристика профессий – </w:t>
      </w:r>
      <w:proofErr w:type="spellStart"/>
      <w:r w:rsidRPr="00372AA4">
        <w:rPr>
          <w:color w:val="000000"/>
          <w:sz w:val="24"/>
          <w:szCs w:val="24"/>
        </w:rPr>
        <w:t>профессиограмма</w:t>
      </w:r>
      <w:proofErr w:type="spellEnd"/>
      <w:r w:rsidRPr="00372AA4">
        <w:rPr>
          <w:color w:val="000000"/>
          <w:sz w:val="24"/>
          <w:szCs w:val="24"/>
        </w:rPr>
        <w:t xml:space="preserve">, где получить профессию. Здоровье и профессия, профессиональная пригодность. Ознакомление обучающихся с программой «Познаем мир профессий» (экскурсии профориентационной направленности). Обучающиеся должны иметь при себе ручки, тетради. </w:t>
      </w:r>
    </w:p>
    <w:p w14:paraId="77449C12" w14:textId="77777777" w:rsidR="00E86DD1" w:rsidRDefault="00E86DD1" w:rsidP="00E86DD1">
      <w:pPr>
        <w:tabs>
          <w:tab w:val="left" w:pos="709"/>
          <w:tab w:val="left" w:pos="851"/>
        </w:tabs>
        <w:contextualSpacing/>
        <w:jc w:val="both"/>
        <w:rPr>
          <w:b/>
          <w:bCs/>
          <w:sz w:val="24"/>
          <w:szCs w:val="24"/>
        </w:rPr>
      </w:pPr>
      <w:r>
        <w:rPr>
          <w:color w:val="000000"/>
          <w:sz w:val="24"/>
          <w:szCs w:val="24"/>
        </w:rPr>
        <w:t xml:space="preserve">19. </w:t>
      </w:r>
      <w:r w:rsidRPr="00372AA4">
        <w:rPr>
          <w:b/>
          <w:bCs/>
          <w:sz w:val="24"/>
          <w:szCs w:val="24"/>
        </w:rPr>
        <w:t>Профориентационный марафон проекта «Билет в будущее»</w:t>
      </w:r>
    </w:p>
    <w:p w14:paraId="1E245FF1" w14:textId="77777777" w:rsidR="00E86DD1" w:rsidRPr="00BA4A6C" w:rsidRDefault="00E86DD1" w:rsidP="00E86DD1">
      <w:pPr>
        <w:pStyle w:val="1"/>
        <w:ind w:firstLine="0"/>
        <w:contextualSpacing/>
        <w:jc w:val="left"/>
        <w:rPr>
          <w:bCs w:val="0"/>
          <w:i w:val="0"/>
          <w:iCs w:val="0"/>
          <w:sz w:val="24"/>
          <w:szCs w:val="24"/>
        </w:rPr>
      </w:pPr>
      <w:r>
        <w:rPr>
          <w:i w:val="0"/>
          <w:iCs w:val="0"/>
          <w:sz w:val="24"/>
          <w:szCs w:val="24"/>
        </w:rPr>
        <w:t xml:space="preserve">20. </w:t>
      </w:r>
      <w:r w:rsidRPr="00AE45D9">
        <w:rPr>
          <w:i w:val="0"/>
          <w:iCs w:val="0"/>
          <w:sz w:val="24"/>
          <w:szCs w:val="24"/>
        </w:rPr>
        <w:t>Мультимедийная выставка «Лаборатория будущего»</w:t>
      </w:r>
    </w:p>
    <w:p w14:paraId="74816EB3" w14:textId="77777777" w:rsidR="00E86DD1" w:rsidRDefault="00E86DD1" w:rsidP="00E86DD1">
      <w:pPr>
        <w:ind w:firstLine="650"/>
        <w:contextualSpacing/>
      </w:pPr>
      <w:r w:rsidRPr="00EE7345">
        <w:t>Соотносятся с базовыми профессиональными профилями и основными видами экономической деятельности, суммарно охватывая более 90% рынка труда РФ. Представлен</w:t>
      </w:r>
      <w:r>
        <w:t>о</w:t>
      </w:r>
      <w:r w:rsidRPr="00EE7345">
        <w:t xml:space="preserve"> следующ</w:t>
      </w:r>
      <w:r>
        <w:t>ее</w:t>
      </w:r>
      <w:r w:rsidRPr="00EE7345">
        <w:t xml:space="preserve"> направлени</w:t>
      </w:r>
      <w:r>
        <w:t>е</w:t>
      </w:r>
      <w:r w:rsidRPr="00EE7345">
        <w:t xml:space="preserve">: </w:t>
      </w:r>
      <w:r>
        <w:t>«</w:t>
      </w:r>
      <w:r w:rsidRPr="00EE7345">
        <w:t>Умная среда</w:t>
      </w:r>
      <w:r>
        <w:t>».</w:t>
      </w:r>
    </w:p>
    <w:p w14:paraId="2480B42D" w14:textId="77777777" w:rsidR="00E86DD1" w:rsidRDefault="00E86DD1" w:rsidP="00E86DD1">
      <w:pPr>
        <w:ind w:firstLine="650"/>
        <w:contextualSpacing/>
        <w:jc w:val="both"/>
        <w:rPr>
          <w:b/>
          <w:bCs/>
          <w:sz w:val="24"/>
          <w:szCs w:val="24"/>
        </w:rPr>
      </w:pPr>
      <w:r>
        <w:t>21.</w:t>
      </w:r>
      <w:r w:rsidRPr="00372AA4">
        <w:rPr>
          <w:b/>
          <w:bCs/>
          <w:sz w:val="24"/>
          <w:szCs w:val="24"/>
        </w:rPr>
        <w:t xml:space="preserve"> </w:t>
      </w:r>
      <w:r w:rsidRPr="00A44D26">
        <w:rPr>
          <w:b/>
          <w:bCs/>
          <w:sz w:val="24"/>
          <w:szCs w:val="24"/>
        </w:rPr>
        <w:t>Профессиональная проба №</w:t>
      </w:r>
      <w:r>
        <w:rPr>
          <w:b/>
          <w:bCs/>
          <w:sz w:val="24"/>
          <w:szCs w:val="24"/>
        </w:rPr>
        <w:t>7</w:t>
      </w:r>
      <w:r w:rsidRPr="00A44D26">
        <w:rPr>
          <w:b/>
          <w:bCs/>
          <w:sz w:val="24"/>
          <w:szCs w:val="24"/>
        </w:rPr>
        <w:t xml:space="preserve"> (проба на платформе проекта «Билет в будущее»</w:t>
      </w:r>
      <w:r>
        <w:rPr>
          <w:b/>
          <w:bCs/>
          <w:sz w:val="24"/>
          <w:szCs w:val="24"/>
        </w:rPr>
        <w:t>)</w:t>
      </w:r>
    </w:p>
    <w:p w14:paraId="788CF298" w14:textId="77777777" w:rsidR="00E86DD1" w:rsidRPr="00613C54" w:rsidRDefault="00E86DD1" w:rsidP="00E86DD1">
      <w:pPr>
        <w:ind w:left="-15" w:right="135" w:firstLine="720"/>
        <w:rPr>
          <w:color w:val="000000"/>
          <w:sz w:val="24"/>
          <w:szCs w:val="22"/>
          <w:lang w:eastAsia="en-US"/>
        </w:rPr>
      </w:pPr>
      <w:r w:rsidRPr="00E9029C">
        <w:rPr>
          <w:sz w:val="24"/>
          <w:szCs w:val="24"/>
        </w:rPr>
        <w:t>Знакомство с профессиями</w:t>
      </w:r>
      <w:r>
        <w:rPr>
          <w:sz w:val="24"/>
          <w:szCs w:val="24"/>
        </w:rPr>
        <w:t xml:space="preserve">. </w:t>
      </w:r>
      <w:r w:rsidRPr="00613C54">
        <w:rPr>
          <w:color w:val="000000"/>
          <w:sz w:val="24"/>
          <w:szCs w:val="22"/>
          <w:lang w:eastAsia="en-US"/>
        </w:rPr>
        <w:t xml:space="preserve">Данная </w:t>
      </w:r>
      <w:proofErr w:type="spellStart"/>
      <w:r w:rsidRPr="00613C54">
        <w:rPr>
          <w:color w:val="000000"/>
          <w:sz w:val="24"/>
          <w:szCs w:val="22"/>
          <w:lang w:eastAsia="en-US"/>
        </w:rPr>
        <w:t>профпроба</w:t>
      </w:r>
      <w:proofErr w:type="spellEnd"/>
      <w:r w:rsidRPr="00613C54">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52439FAA" w14:textId="77777777" w:rsidR="00E86DD1" w:rsidRPr="00E9029C" w:rsidRDefault="00E86DD1" w:rsidP="00E86DD1">
      <w:pPr>
        <w:ind w:firstLine="650"/>
        <w:contextualSpacing/>
        <w:jc w:val="both"/>
        <w:rPr>
          <w:sz w:val="24"/>
          <w:szCs w:val="24"/>
        </w:rPr>
      </w:pPr>
    </w:p>
    <w:p w14:paraId="07510CB6" w14:textId="77777777" w:rsidR="00E86DD1" w:rsidRDefault="00E86DD1" w:rsidP="00E86DD1">
      <w:pPr>
        <w:ind w:firstLine="650"/>
        <w:contextualSpacing/>
        <w:jc w:val="both"/>
        <w:rPr>
          <w:b/>
          <w:bCs/>
          <w:sz w:val="24"/>
          <w:szCs w:val="24"/>
        </w:rPr>
      </w:pPr>
      <w:r>
        <w:rPr>
          <w:b/>
          <w:bCs/>
          <w:sz w:val="24"/>
          <w:szCs w:val="24"/>
        </w:rPr>
        <w:t xml:space="preserve">22. </w:t>
      </w:r>
      <w:r w:rsidRPr="00A44D26">
        <w:rPr>
          <w:b/>
          <w:bCs/>
          <w:sz w:val="24"/>
          <w:szCs w:val="24"/>
        </w:rPr>
        <w:t>Профессиональная проба №</w:t>
      </w:r>
      <w:r>
        <w:rPr>
          <w:b/>
          <w:bCs/>
          <w:sz w:val="24"/>
          <w:szCs w:val="24"/>
        </w:rPr>
        <w:t>8</w:t>
      </w:r>
      <w:r w:rsidRPr="00A44D26">
        <w:rPr>
          <w:b/>
          <w:bCs/>
          <w:sz w:val="24"/>
          <w:szCs w:val="24"/>
        </w:rPr>
        <w:t xml:space="preserve"> (проба на платформе проекта «Билет в будущее»</w:t>
      </w:r>
      <w:r>
        <w:rPr>
          <w:b/>
          <w:bCs/>
          <w:sz w:val="24"/>
          <w:szCs w:val="24"/>
        </w:rPr>
        <w:t>)</w:t>
      </w:r>
    </w:p>
    <w:p w14:paraId="4B614E53" w14:textId="77777777" w:rsidR="00E86DD1" w:rsidRPr="00613C54" w:rsidRDefault="00E86DD1" w:rsidP="00E86DD1">
      <w:pPr>
        <w:ind w:left="-15" w:right="135" w:firstLine="720"/>
        <w:rPr>
          <w:color w:val="000000"/>
          <w:sz w:val="24"/>
          <w:szCs w:val="22"/>
          <w:lang w:eastAsia="en-US"/>
        </w:rPr>
      </w:pPr>
      <w:r w:rsidRPr="00E9029C">
        <w:rPr>
          <w:sz w:val="24"/>
          <w:szCs w:val="24"/>
        </w:rPr>
        <w:t>Знакомство с профессиями</w:t>
      </w:r>
      <w:r>
        <w:rPr>
          <w:sz w:val="24"/>
          <w:szCs w:val="24"/>
        </w:rPr>
        <w:t xml:space="preserve">. </w:t>
      </w:r>
      <w:r w:rsidRPr="00613C54">
        <w:rPr>
          <w:color w:val="000000"/>
          <w:sz w:val="24"/>
          <w:szCs w:val="22"/>
          <w:lang w:eastAsia="en-US"/>
        </w:rPr>
        <w:t xml:space="preserve">Данная </w:t>
      </w:r>
      <w:proofErr w:type="spellStart"/>
      <w:r w:rsidRPr="00613C54">
        <w:rPr>
          <w:color w:val="000000"/>
          <w:sz w:val="24"/>
          <w:szCs w:val="22"/>
          <w:lang w:eastAsia="en-US"/>
        </w:rPr>
        <w:t>профпроба</w:t>
      </w:r>
      <w:proofErr w:type="spellEnd"/>
      <w:r w:rsidRPr="00613C54">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6F06A66F" w14:textId="77777777" w:rsidR="00E86DD1" w:rsidRPr="00E9029C" w:rsidRDefault="00E86DD1" w:rsidP="00E86DD1">
      <w:pPr>
        <w:ind w:firstLine="650"/>
        <w:contextualSpacing/>
        <w:jc w:val="both"/>
        <w:rPr>
          <w:sz w:val="24"/>
          <w:szCs w:val="24"/>
        </w:rPr>
      </w:pPr>
    </w:p>
    <w:p w14:paraId="6D2BD9D2" w14:textId="77777777" w:rsidR="00E86DD1" w:rsidRDefault="00E86DD1" w:rsidP="00E86DD1">
      <w:pPr>
        <w:ind w:firstLine="650"/>
        <w:contextualSpacing/>
        <w:jc w:val="both"/>
        <w:rPr>
          <w:b/>
          <w:bCs/>
          <w:sz w:val="24"/>
          <w:szCs w:val="24"/>
        </w:rPr>
      </w:pPr>
      <w:r>
        <w:rPr>
          <w:b/>
          <w:bCs/>
          <w:sz w:val="24"/>
          <w:szCs w:val="24"/>
        </w:rPr>
        <w:t xml:space="preserve">23. </w:t>
      </w:r>
      <w:r w:rsidRPr="00A44D26">
        <w:rPr>
          <w:b/>
          <w:bCs/>
          <w:sz w:val="24"/>
          <w:szCs w:val="24"/>
        </w:rPr>
        <w:t>Профессиональная проба №</w:t>
      </w:r>
      <w:r>
        <w:rPr>
          <w:b/>
          <w:bCs/>
          <w:sz w:val="24"/>
          <w:szCs w:val="24"/>
        </w:rPr>
        <w:t>9</w:t>
      </w:r>
      <w:r w:rsidRPr="00A44D26">
        <w:rPr>
          <w:b/>
          <w:bCs/>
          <w:sz w:val="24"/>
          <w:szCs w:val="24"/>
        </w:rPr>
        <w:t>(проба на платформе проекта «Билет в будущее»</w:t>
      </w:r>
      <w:r>
        <w:rPr>
          <w:b/>
          <w:bCs/>
          <w:sz w:val="24"/>
          <w:szCs w:val="24"/>
        </w:rPr>
        <w:t>)</w:t>
      </w:r>
    </w:p>
    <w:p w14:paraId="465043E7" w14:textId="77777777" w:rsidR="00E86DD1" w:rsidRPr="003A69AF" w:rsidRDefault="00E86DD1" w:rsidP="00E86DD1">
      <w:pPr>
        <w:ind w:left="-15" w:right="135" w:firstLine="720"/>
        <w:rPr>
          <w:color w:val="000000"/>
          <w:sz w:val="24"/>
          <w:szCs w:val="22"/>
          <w:lang w:eastAsia="en-US"/>
        </w:rPr>
      </w:pPr>
      <w:r w:rsidRPr="00E9029C">
        <w:rPr>
          <w:sz w:val="24"/>
          <w:szCs w:val="24"/>
        </w:rPr>
        <w:t>Знакомство с профессиями</w:t>
      </w:r>
      <w:r>
        <w:rPr>
          <w:sz w:val="24"/>
          <w:szCs w:val="24"/>
        </w:rPr>
        <w:t xml:space="preserve">. </w:t>
      </w:r>
      <w:r w:rsidRPr="003A69AF">
        <w:rPr>
          <w:color w:val="000000"/>
          <w:sz w:val="24"/>
          <w:szCs w:val="22"/>
          <w:lang w:eastAsia="en-US"/>
        </w:rPr>
        <w:t xml:space="preserve">Данная </w:t>
      </w:r>
      <w:proofErr w:type="spellStart"/>
      <w:r w:rsidRPr="003A69AF">
        <w:rPr>
          <w:color w:val="000000"/>
          <w:sz w:val="24"/>
          <w:szCs w:val="22"/>
          <w:lang w:eastAsia="en-US"/>
        </w:rPr>
        <w:t>профпроба</w:t>
      </w:r>
      <w:proofErr w:type="spellEnd"/>
      <w:r w:rsidRPr="003A69AF">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1049BD14" w14:textId="77777777" w:rsidR="00E86DD1" w:rsidRPr="00E9029C" w:rsidRDefault="00E86DD1" w:rsidP="00E86DD1">
      <w:pPr>
        <w:ind w:firstLine="650"/>
        <w:contextualSpacing/>
        <w:jc w:val="both"/>
        <w:rPr>
          <w:sz w:val="24"/>
          <w:szCs w:val="24"/>
        </w:rPr>
      </w:pPr>
    </w:p>
    <w:p w14:paraId="77E758AB" w14:textId="77777777" w:rsidR="00E86DD1" w:rsidRDefault="00E86DD1" w:rsidP="00E86DD1">
      <w:pPr>
        <w:ind w:firstLine="650"/>
        <w:contextualSpacing/>
        <w:jc w:val="both"/>
        <w:rPr>
          <w:b/>
          <w:bCs/>
          <w:sz w:val="24"/>
          <w:szCs w:val="24"/>
        </w:rPr>
      </w:pPr>
      <w:r>
        <w:rPr>
          <w:b/>
          <w:bCs/>
          <w:sz w:val="24"/>
          <w:szCs w:val="24"/>
        </w:rPr>
        <w:t>24. Профориентационный видеопроект «Россия в деле» (1,2.3 серии)</w:t>
      </w:r>
    </w:p>
    <w:p w14:paraId="01417F00" w14:textId="77777777" w:rsidR="00E86DD1" w:rsidRDefault="00E86DD1" w:rsidP="00E86DD1">
      <w:pPr>
        <w:ind w:firstLine="650"/>
        <w:contextualSpacing/>
        <w:jc w:val="both"/>
        <w:rPr>
          <w:b/>
          <w:bCs/>
          <w:sz w:val="24"/>
          <w:szCs w:val="24"/>
        </w:rPr>
      </w:pPr>
      <w:r>
        <w:rPr>
          <w:b/>
          <w:bCs/>
          <w:sz w:val="24"/>
          <w:szCs w:val="24"/>
        </w:rPr>
        <w:t>25. Профориентационный видеопроект «Россия в деле» (4,5серии)</w:t>
      </w:r>
    </w:p>
    <w:p w14:paraId="48B1E59C" w14:textId="77777777" w:rsidR="00E86DD1" w:rsidRDefault="00E86DD1" w:rsidP="00E86DD1">
      <w:pPr>
        <w:ind w:firstLine="650"/>
        <w:contextualSpacing/>
        <w:jc w:val="both"/>
        <w:rPr>
          <w:b/>
          <w:bCs/>
          <w:sz w:val="24"/>
          <w:szCs w:val="24"/>
        </w:rPr>
      </w:pPr>
      <w:r>
        <w:rPr>
          <w:b/>
          <w:bCs/>
          <w:sz w:val="24"/>
          <w:szCs w:val="24"/>
        </w:rPr>
        <w:t>26. Профориентационный видеопроект «Россия в деле» (6,7серии)</w:t>
      </w:r>
    </w:p>
    <w:p w14:paraId="6BC27DDE" w14:textId="77777777" w:rsidR="00E86DD1" w:rsidRDefault="00E86DD1" w:rsidP="00E86DD1">
      <w:pPr>
        <w:ind w:firstLine="650"/>
        <w:contextualSpacing/>
        <w:jc w:val="both"/>
        <w:rPr>
          <w:b/>
          <w:bCs/>
          <w:sz w:val="24"/>
          <w:szCs w:val="24"/>
        </w:rPr>
      </w:pPr>
      <w:r>
        <w:rPr>
          <w:b/>
          <w:bCs/>
          <w:sz w:val="24"/>
          <w:szCs w:val="24"/>
        </w:rPr>
        <w:t xml:space="preserve">27. </w:t>
      </w:r>
      <w:r w:rsidRPr="00A44D26">
        <w:rPr>
          <w:b/>
          <w:bCs/>
          <w:sz w:val="24"/>
          <w:szCs w:val="24"/>
        </w:rPr>
        <w:t>Профессиональная проба №</w:t>
      </w:r>
      <w:r>
        <w:rPr>
          <w:b/>
          <w:bCs/>
          <w:sz w:val="24"/>
          <w:szCs w:val="24"/>
        </w:rPr>
        <w:t xml:space="preserve">10 </w:t>
      </w:r>
      <w:r w:rsidRPr="00A44D26">
        <w:rPr>
          <w:b/>
          <w:bCs/>
          <w:sz w:val="24"/>
          <w:szCs w:val="24"/>
        </w:rPr>
        <w:t>(проба на платформе проекта «Билет в будущее»</w:t>
      </w:r>
      <w:r>
        <w:rPr>
          <w:b/>
          <w:bCs/>
          <w:sz w:val="24"/>
          <w:szCs w:val="24"/>
        </w:rPr>
        <w:t>)</w:t>
      </w:r>
    </w:p>
    <w:p w14:paraId="1F639E0B" w14:textId="77777777" w:rsidR="00E86DD1" w:rsidRPr="003A69AF" w:rsidRDefault="00E86DD1" w:rsidP="00E86DD1">
      <w:pPr>
        <w:ind w:left="-15" w:right="135" w:firstLine="720"/>
        <w:rPr>
          <w:color w:val="000000"/>
          <w:sz w:val="24"/>
          <w:szCs w:val="22"/>
          <w:lang w:eastAsia="en-US"/>
        </w:rPr>
      </w:pPr>
      <w:r w:rsidRPr="00E9029C">
        <w:rPr>
          <w:sz w:val="24"/>
          <w:szCs w:val="24"/>
        </w:rPr>
        <w:t>Знакомство с профессиями</w:t>
      </w:r>
      <w:r>
        <w:rPr>
          <w:sz w:val="24"/>
          <w:szCs w:val="24"/>
        </w:rPr>
        <w:t xml:space="preserve">. </w:t>
      </w:r>
      <w:r w:rsidRPr="003A69AF">
        <w:rPr>
          <w:color w:val="000000"/>
          <w:sz w:val="24"/>
          <w:szCs w:val="22"/>
          <w:lang w:eastAsia="en-US"/>
        </w:rPr>
        <w:t xml:space="preserve">Данная </w:t>
      </w:r>
      <w:proofErr w:type="spellStart"/>
      <w:r w:rsidRPr="003A69AF">
        <w:rPr>
          <w:color w:val="000000"/>
          <w:sz w:val="24"/>
          <w:szCs w:val="22"/>
          <w:lang w:eastAsia="en-US"/>
        </w:rPr>
        <w:t>профпроба</w:t>
      </w:r>
      <w:proofErr w:type="spellEnd"/>
      <w:r w:rsidRPr="003A69AF">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4BB2D128" w14:textId="77777777" w:rsidR="00E86DD1" w:rsidRPr="00E9029C" w:rsidRDefault="00E86DD1" w:rsidP="00E86DD1">
      <w:pPr>
        <w:ind w:firstLine="650"/>
        <w:contextualSpacing/>
        <w:jc w:val="both"/>
        <w:rPr>
          <w:sz w:val="24"/>
          <w:szCs w:val="24"/>
        </w:rPr>
      </w:pPr>
    </w:p>
    <w:p w14:paraId="260EB81C" w14:textId="77777777" w:rsidR="00E86DD1" w:rsidRDefault="00E86DD1" w:rsidP="00E86DD1">
      <w:pPr>
        <w:ind w:firstLine="650"/>
        <w:contextualSpacing/>
        <w:jc w:val="both"/>
        <w:rPr>
          <w:b/>
          <w:bCs/>
          <w:sz w:val="24"/>
          <w:szCs w:val="24"/>
        </w:rPr>
      </w:pPr>
      <w:r>
        <w:rPr>
          <w:b/>
          <w:bCs/>
          <w:sz w:val="24"/>
          <w:szCs w:val="24"/>
        </w:rPr>
        <w:t>28. Профориентационный видеопроект «Один день в профессии» (1, 2 серии)</w:t>
      </w:r>
    </w:p>
    <w:p w14:paraId="1DB9D614" w14:textId="77777777" w:rsidR="00E86DD1" w:rsidRDefault="00E86DD1" w:rsidP="00E86DD1">
      <w:pPr>
        <w:ind w:firstLine="650"/>
        <w:contextualSpacing/>
        <w:jc w:val="both"/>
        <w:rPr>
          <w:b/>
          <w:bCs/>
          <w:sz w:val="24"/>
          <w:szCs w:val="24"/>
        </w:rPr>
      </w:pPr>
      <w:r>
        <w:rPr>
          <w:b/>
          <w:bCs/>
          <w:sz w:val="24"/>
          <w:szCs w:val="24"/>
        </w:rPr>
        <w:t xml:space="preserve">29. </w:t>
      </w:r>
      <w:r w:rsidRPr="00A44D26">
        <w:rPr>
          <w:b/>
          <w:bCs/>
          <w:sz w:val="24"/>
          <w:szCs w:val="24"/>
        </w:rPr>
        <w:t>Профессиональная проба №</w:t>
      </w:r>
      <w:r>
        <w:rPr>
          <w:b/>
          <w:bCs/>
          <w:sz w:val="24"/>
          <w:szCs w:val="24"/>
        </w:rPr>
        <w:t xml:space="preserve">11 </w:t>
      </w:r>
      <w:r w:rsidRPr="00A44D26">
        <w:rPr>
          <w:b/>
          <w:bCs/>
          <w:sz w:val="24"/>
          <w:szCs w:val="24"/>
        </w:rPr>
        <w:t>(проба на платформе проекта «Билет в будущее»</w:t>
      </w:r>
      <w:r>
        <w:rPr>
          <w:b/>
          <w:bCs/>
          <w:sz w:val="24"/>
          <w:szCs w:val="24"/>
        </w:rPr>
        <w:t>)</w:t>
      </w:r>
    </w:p>
    <w:p w14:paraId="7D5670D0" w14:textId="77777777" w:rsidR="00E86DD1" w:rsidRPr="003A69AF" w:rsidRDefault="00E86DD1" w:rsidP="00E86DD1">
      <w:pPr>
        <w:ind w:left="-15" w:right="135" w:firstLine="720"/>
        <w:rPr>
          <w:color w:val="000000"/>
          <w:sz w:val="24"/>
          <w:szCs w:val="22"/>
          <w:lang w:eastAsia="en-US"/>
        </w:rPr>
      </w:pPr>
      <w:r w:rsidRPr="00E9029C">
        <w:rPr>
          <w:sz w:val="24"/>
          <w:szCs w:val="24"/>
        </w:rPr>
        <w:t>Знакомство с профессиями</w:t>
      </w:r>
      <w:r>
        <w:rPr>
          <w:sz w:val="24"/>
          <w:szCs w:val="24"/>
        </w:rPr>
        <w:t xml:space="preserve">. </w:t>
      </w:r>
      <w:r w:rsidRPr="003A69AF">
        <w:rPr>
          <w:color w:val="000000"/>
          <w:sz w:val="24"/>
          <w:szCs w:val="22"/>
          <w:lang w:eastAsia="en-US"/>
        </w:rPr>
        <w:t xml:space="preserve">Данная </w:t>
      </w:r>
      <w:proofErr w:type="spellStart"/>
      <w:r w:rsidRPr="003A69AF">
        <w:rPr>
          <w:color w:val="000000"/>
          <w:sz w:val="24"/>
          <w:szCs w:val="22"/>
          <w:lang w:eastAsia="en-US"/>
        </w:rPr>
        <w:t>профпроба</w:t>
      </w:r>
      <w:proofErr w:type="spellEnd"/>
      <w:r w:rsidRPr="003A69AF">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7832DA90" w14:textId="77777777" w:rsidR="00E86DD1" w:rsidRPr="00E9029C" w:rsidRDefault="00E86DD1" w:rsidP="00E86DD1">
      <w:pPr>
        <w:ind w:firstLine="650"/>
        <w:contextualSpacing/>
        <w:jc w:val="both"/>
        <w:rPr>
          <w:sz w:val="24"/>
          <w:szCs w:val="24"/>
        </w:rPr>
      </w:pPr>
    </w:p>
    <w:p w14:paraId="51F7C205" w14:textId="77777777" w:rsidR="00E86DD1" w:rsidRDefault="00E86DD1" w:rsidP="00E86DD1">
      <w:pPr>
        <w:ind w:firstLine="650"/>
        <w:contextualSpacing/>
        <w:jc w:val="both"/>
        <w:rPr>
          <w:b/>
          <w:bCs/>
          <w:sz w:val="24"/>
          <w:szCs w:val="24"/>
        </w:rPr>
      </w:pPr>
      <w:r>
        <w:rPr>
          <w:b/>
          <w:bCs/>
          <w:sz w:val="24"/>
          <w:szCs w:val="24"/>
        </w:rPr>
        <w:t>30. Профориентационный видеопроект «Один день в профессии» (3,4 серии)</w:t>
      </w:r>
    </w:p>
    <w:p w14:paraId="28DB0F76" w14:textId="77777777" w:rsidR="00E86DD1" w:rsidRDefault="00E86DD1" w:rsidP="00E86DD1">
      <w:pPr>
        <w:ind w:firstLine="650"/>
        <w:contextualSpacing/>
        <w:jc w:val="both"/>
        <w:rPr>
          <w:b/>
          <w:bCs/>
          <w:sz w:val="24"/>
          <w:szCs w:val="24"/>
        </w:rPr>
      </w:pPr>
      <w:r>
        <w:rPr>
          <w:b/>
          <w:bCs/>
          <w:sz w:val="24"/>
          <w:szCs w:val="24"/>
        </w:rPr>
        <w:t xml:space="preserve">31. </w:t>
      </w:r>
      <w:r w:rsidRPr="00A44D26">
        <w:rPr>
          <w:b/>
          <w:bCs/>
          <w:sz w:val="24"/>
          <w:szCs w:val="24"/>
        </w:rPr>
        <w:t>Профессиональная проба №</w:t>
      </w:r>
      <w:r>
        <w:rPr>
          <w:b/>
          <w:bCs/>
          <w:sz w:val="24"/>
          <w:szCs w:val="24"/>
        </w:rPr>
        <w:t xml:space="preserve">12 </w:t>
      </w:r>
      <w:r w:rsidRPr="00A44D26">
        <w:rPr>
          <w:b/>
          <w:bCs/>
          <w:sz w:val="24"/>
          <w:szCs w:val="24"/>
        </w:rPr>
        <w:t>(проба на платформе проекта «Билет в будущее»</w:t>
      </w:r>
      <w:r>
        <w:rPr>
          <w:b/>
          <w:bCs/>
          <w:sz w:val="24"/>
          <w:szCs w:val="24"/>
        </w:rPr>
        <w:t>)</w:t>
      </w:r>
    </w:p>
    <w:p w14:paraId="76ECECF1" w14:textId="77777777" w:rsidR="00E86DD1" w:rsidRPr="003A69AF" w:rsidRDefault="00E86DD1" w:rsidP="00E86DD1">
      <w:pPr>
        <w:ind w:left="-15" w:right="135" w:firstLine="720"/>
        <w:rPr>
          <w:color w:val="000000"/>
          <w:sz w:val="24"/>
          <w:szCs w:val="22"/>
          <w:lang w:eastAsia="en-US"/>
        </w:rPr>
      </w:pPr>
      <w:r w:rsidRPr="00613C54">
        <w:rPr>
          <w:sz w:val="24"/>
          <w:szCs w:val="24"/>
        </w:rPr>
        <w:t>Знакомство с профессиями</w:t>
      </w:r>
      <w:r>
        <w:rPr>
          <w:sz w:val="24"/>
          <w:szCs w:val="24"/>
        </w:rPr>
        <w:t xml:space="preserve">. </w:t>
      </w:r>
      <w:r w:rsidRPr="003A69AF">
        <w:rPr>
          <w:color w:val="000000"/>
          <w:sz w:val="24"/>
          <w:szCs w:val="22"/>
          <w:lang w:eastAsia="en-US"/>
        </w:rPr>
        <w:t xml:space="preserve">Данная </w:t>
      </w:r>
      <w:proofErr w:type="spellStart"/>
      <w:r w:rsidRPr="003A69AF">
        <w:rPr>
          <w:color w:val="000000"/>
          <w:sz w:val="24"/>
          <w:szCs w:val="22"/>
          <w:lang w:eastAsia="en-US"/>
        </w:rPr>
        <w:t>профпроба</w:t>
      </w:r>
      <w:proofErr w:type="spellEnd"/>
      <w:r w:rsidRPr="003A69AF">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7A4AD9E6" w14:textId="77777777" w:rsidR="00E86DD1" w:rsidRPr="00613C54" w:rsidRDefault="00E86DD1" w:rsidP="00E86DD1">
      <w:pPr>
        <w:ind w:firstLine="650"/>
        <w:contextualSpacing/>
        <w:jc w:val="both"/>
        <w:rPr>
          <w:sz w:val="24"/>
          <w:szCs w:val="24"/>
        </w:rPr>
      </w:pPr>
    </w:p>
    <w:p w14:paraId="2496529A" w14:textId="77777777" w:rsidR="00E86DD1" w:rsidRDefault="00E86DD1" w:rsidP="00E86DD1">
      <w:pPr>
        <w:ind w:firstLine="650"/>
        <w:contextualSpacing/>
        <w:jc w:val="both"/>
        <w:rPr>
          <w:b/>
          <w:bCs/>
          <w:sz w:val="24"/>
          <w:szCs w:val="24"/>
        </w:rPr>
      </w:pPr>
      <w:r>
        <w:rPr>
          <w:b/>
          <w:bCs/>
          <w:sz w:val="24"/>
          <w:szCs w:val="24"/>
        </w:rPr>
        <w:t>32. Профориентационный видеопроект «Один день в профессии» (5,6 серии)</w:t>
      </w:r>
    </w:p>
    <w:p w14:paraId="35EBB623" w14:textId="77777777" w:rsidR="00E86DD1" w:rsidRDefault="00E86DD1" w:rsidP="00E86DD1">
      <w:pPr>
        <w:ind w:firstLine="650"/>
        <w:contextualSpacing/>
        <w:jc w:val="both"/>
        <w:rPr>
          <w:b/>
          <w:bCs/>
          <w:sz w:val="24"/>
          <w:szCs w:val="24"/>
        </w:rPr>
      </w:pPr>
      <w:r>
        <w:rPr>
          <w:b/>
          <w:bCs/>
          <w:sz w:val="24"/>
          <w:szCs w:val="24"/>
        </w:rPr>
        <w:t xml:space="preserve">33. </w:t>
      </w:r>
      <w:r w:rsidRPr="00A44D26">
        <w:rPr>
          <w:b/>
          <w:bCs/>
          <w:sz w:val="24"/>
          <w:szCs w:val="24"/>
        </w:rPr>
        <w:t>Профессиональная проба №</w:t>
      </w:r>
      <w:r>
        <w:rPr>
          <w:b/>
          <w:bCs/>
          <w:sz w:val="24"/>
          <w:szCs w:val="24"/>
        </w:rPr>
        <w:t xml:space="preserve">13 </w:t>
      </w:r>
      <w:r w:rsidRPr="00A44D26">
        <w:rPr>
          <w:b/>
          <w:bCs/>
          <w:sz w:val="24"/>
          <w:szCs w:val="24"/>
        </w:rPr>
        <w:t>(проба на платформе проекта «Билет в будущее»</w:t>
      </w:r>
      <w:r>
        <w:rPr>
          <w:b/>
          <w:bCs/>
          <w:sz w:val="24"/>
          <w:szCs w:val="24"/>
        </w:rPr>
        <w:t>)</w:t>
      </w:r>
    </w:p>
    <w:p w14:paraId="2EB72E8A" w14:textId="77777777" w:rsidR="00E86DD1" w:rsidRPr="003A69AF" w:rsidRDefault="00E86DD1" w:rsidP="00E86DD1">
      <w:pPr>
        <w:ind w:left="-15" w:right="135" w:firstLine="720"/>
        <w:rPr>
          <w:color w:val="000000"/>
          <w:sz w:val="24"/>
          <w:szCs w:val="22"/>
          <w:lang w:eastAsia="en-US"/>
        </w:rPr>
      </w:pPr>
      <w:r w:rsidRPr="00613C54">
        <w:rPr>
          <w:sz w:val="24"/>
          <w:szCs w:val="24"/>
        </w:rPr>
        <w:t>Знакомство с профессиями</w:t>
      </w:r>
      <w:r>
        <w:rPr>
          <w:sz w:val="24"/>
          <w:szCs w:val="24"/>
        </w:rPr>
        <w:t xml:space="preserve">. </w:t>
      </w:r>
      <w:r w:rsidRPr="003A69AF">
        <w:rPr>
          <w:color w:val="000000"/>
          <w:sz w:val="24"/>
          <w:szCs w:val="22"/>
          <w:lang w:eastAsia="en-US"/>
        </w:rPr>
        <w:t xml:space="preserve">Данная </w:t>
      </w:r>
      <w:proofErr w:type="spellStart"/>
      <w:r w:rsidRPr="003A69AF">
        <w:rPr>
          <w:color w:val="000000"/>
          <w:sz w:val="24"/>
          <w:szCs w:val="22"/>
          <w:lang w:eastAsia="en-US"/>
        </w:rPr>
        <w:t>профпроба</w:t>
      </w:r>
      <w:proofErr w:type="spellEnd"/>
      <w:r w:rsidRPr="003A69AF">
        <w:rPr>
          <w:color w:val="000000"/>
          <w:sz w:val="24"/>
          <w:szCs w:val="22"/>
          <w:lang w:eastAsia="en-US"/>
        </w:rPr>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44812518" w14:textId="77777777" w:rsidR="00E86DD1" w:rsidRPr="00613C54" w:rsidRDefault="00E86DD1" w:rsidP="00E86DD1">
      <w:pPr>
        <w:ind w:firstLine="650"/>
        <w:contextualSpacing/>
        <w:jc w:val="both"/>
        <w:rPr>
          <w:sz w:val="24"/>
          <w:szCs w:val="24"/>
        </w:rPr>
      </w:pPr>
    </w:p>
    <w:p w14:paraId="2978F611" w14:textId="77777777" w:rsidR="00E86DD1" w:rsidRPr="00BA4A6C" w:rsidRDefault="00E86DD1" w:rsidP="00E86DD1">
      <w:pPr>
        <w:ind w:firstLine="567"/>
        <w:contextualSpacing/>
        <w:jc w:val="both"/>
        <w:rPr>
          <w:color w:val="000000"/>
          <w:sz w:val="24"/>
          <w:szCs w:val="24"/>
        </w:rPr>
      </w:pPr>
      <w:r>
        <w:rPr>
          <w:b/>
          <w:bCs/>
          <w:sz w:val="24"/>
          <w:szCs w:val="24"/>
        </w:rPr>
        <w:t xml:space="preserve">34. Профориентационный марафон проекта «Билет в будущее» . Итоги года. </w:t>
      </w:r>
      <w:r w:rsidRPr="00BA4A6C">
        <w:rPr>
          <w:color w:val="000000"/>
          <w:sz w:val="24"/>
          <w:szCs w:val="24"/>
        </w:rPr>
        <w:t>Беседа с обучающимися на тему: «Мое мнение об экскурсиях</w:t>
      </w:r>
      <w:r>
        <w:rPr>
          <w:color w:val="000000"/>
          <w:sz w:val="24"/>
          <w:szCs w:val="24"/>
        </w:rPr>
        <w:t xml:space="preserve">, </w:t>
      </w:r>
      <w:proofErr w:type="spellStart"/>
      <w:r>
        <w:rPr>
          <w:color w:val="000000"/>
          <w:sz w:val="24"/>
          <w:szCs w:val="24"/>
        </w:rPr>
        <w:t>профпробах</w:t>
      </w:r>
      <w:proofErr w:type="spellEnd"/>
      <w:r>
        <w:rPr>
          <w:color w:val="000000"/>
          <w:sz w:val="24"/>
          <w:szCs w:val="24"/>
        </w:rPr>
        <w:t xml:space="preserve">, </w:t>
      </w:r>
      <w:proofErr w:type="spellStart"/>
      <w:r>
        <w:rPr>
          <w:color w:val="000000"/>
          <w:sz w:val="24"/>
          <w:szCs w:val="24"/>
        </w:rPr>
        <w:t>профмарафонах</w:t>
      </w:r>
      <w:proofErr w:type="spellEnd"/>
      <w:r w:rsidRPr="00BA4A6C">
        <w:rPr>
          <w:color w:val="000000"/>
          <w:sz w:val="24"/>
          <w:szCs w:val="24"/>
        </w:rPr>
        <w:t>», в процессе которой выявляются положительные и отрицательные стороны проведенных</w:t>
      </w:r>
      <w:r>
        <w:rPr>
          <w:color w:val="000000"/>
          <w:sz w:val="24"/>
          <w:szCs w:val="24"/>
        </w:rPr>
        <w:t xml:space="preserve"> </w:t>
      </w:r>
      <w:proofErr w:type="spellStart"/>
      <w:r>
        <w:rPr>
          <w:color w:val="000000"/>
          <w:sz w:val="24"/>
          <w:szCs w:val="24"/>
        </w:rPr>
        <w:t>профпроб</w:t>
      </w:r>
      <w:proofErr w:type="spellEnd"/>
      <w:r w:rsidRPr="00BA4A6C">
        <w:rPr>
          <w:color w:val="000000"/>
          <w:sz w:val="24"/>
          <w:szCs w:val="24"/>
        </w:rPr>
        <w:t>. Обучающиеся делают выводы о востребованности тех или иных профессий в данном экономическом районе. По окончании проводится анкета для обучающихся по результатам посещенных экскурсий на тему: «Мое призвание», в которой раскрываются вопросы о предпочитаемых для обучающихся видах деятельности, о том, что понравилось и не понравилось в специфике рассмотренных рабочих профессий. Кроме того, изучается мнение обучающихся о курсе «Познаем мир профессий» (экскурсии). Выявляются результаты эффективности проведенных экскурсий и их место в рамках программы «Твой выбор».</w:t>
      </w:r>
    </w:p>
    <w:p w14:paraId="2084B6AE" w14:textId="77777777" w:rsidR="00E86DD1" w:rsidRDefault="00E86DD1" w:rsidP="00E86DD1">
      <w:pPr>
        <w:ind w:firstLine="650"/>
        <w:contextualSpacing/>
        <w:jc w:val="both"/>
        <w:rPr>
          <w:b/>
          <w:bCs/>
          <w:sz w:val="24"/>
          <w:szCs w:val="24"/>
        </w:rPr>
      </w:pPr>
    </w:p>
    <w:p w14:paraId="1E60F626" w14:textId="77777777" w:rsidR="00E86DD1" w:rsidRDefault="00E86DD1" w:rsidP="00E86DD1">
      <w:pPr>
        <w:ind w:firstLine="650"/>
        <w:contextualSpacing/>
        <w:jc w:val="both"/>
        <w:rPr>
          <w:b/>
          <w:bCs/>
          <w:sz w:val="24"/>
          <w:szCs w:val="24"/>
        </w:rPr>
      </w:pPr>
    </w:p>
    <w:p w14:paraId="08CFC77B" w14:textId="77777777" w:rsidR="00E86DD1" w:rsidRDefault="00E86DD1" w:rsidP="00E86DD1">
      <w:pPr>
        <w:contextualSpacing/>
        <w:rPr>
          <w:b/>
          <w:color w:val="000000"/>
          <w:sz w:val="24"/>
          <w:szCs w:val="24"/>
        </w:rPr>
      </w:pPr>
      <w:r>
        <w:rPr>
          <w:b/>
          <w:color w:val="000000"/>
          <w:sz w:val="24"/>
          <w:szCs w:val="24"/>
        </w:rPr>
        <w:t>Интернет-ресурсы:</w:t>
      </w:r>
    </w:p>
    <w:p w14:paraId="26246B96" w14:textId="77777777" w:rsidR="00E86DD1" w:rsidRDefault="00000000" w:rsidP="00E86DD1">
      <w:pPr>
        <w:numPr>
          <w:ilvl w:val="0"/>
          <w:numId w:val="16"/>
        </w:numPr>
        <w:tabs>
          <w:tab w:val="left" w:pos="851"/>
        </w:tabs>
        <w:ind w:left="0" w:firstLine="567"/>
        <w:contextualSpacing/>
        <w:rPr>
          <w:bCs/>
          <w:color w:val="000000"/>
          <w:sz w:val="24"/>
          <w:szCs w:val="24"/>
        </w:rPr>
      </w:pPr>
      <w:hyperlink r:id="rId8" w:history="1">
        <w:r w:rsidR="00E86DD1" w:rsidRPr="00C7683B">
          <w:rPr>
            <w:rStyle w:val="ac"/>
            <w:bCs/>
            <w:sz w:val="24"/>
            <w:szCs w:val="24"/>
          </w:rPr>
          <w:t>https://infourok.ru/proekt-professionalnaya-orientaciya-kak-sredstvo-professionalnogo-samoopredeleniya-uchaschihsya-cherez-proektnuyu-deyatelnost-2281500.html</w:t>
        </w:r>
      </w:hyperlink>
      <w:r w:rsidR="00E86DD1">
        <w:rPr>
          <w:bCs/>
          <w:color w:val="000000"/>
          <w:sz w:val="24"/>
          <w:szCs w:val="24"/>
        </w:rPr>
        <w:t xml:space="preserve"> Проект: «Профессиональная ориентация, как средство профессионального самоопределения учащихся через проектную деятельность»</w:t>
      </w:r>
    </w:p>
    <w:p w14:paraId="5E403248" w14:textId="77777777" w:rsidR="00E86DD1" w:rsidRDefault="00000000" w:rsidP="00E86DD1">
      <w:pPr>
        <w:numPr>
          <w:ilvl w:val="0"/>
          <w:numId w:val="16"/>
        </w:numPr>
        <w:tabs>
          <w:tab w:val="left" w:pos="851"/>
        </w:tabs>
        <w:ind w:left="0" w:firstLine="567"/>
        <w:contextualSpacing/>
        <w:rPr>
          <w:bCs/>
          <w:color w:val="000000"/>
          <w:sz w:val="24"/>
          <w:szCs w:val="24"/>
        </w:rPr>
      </w:pPr>
      <w:hyperlink r:id="rId9" w:history="1">
        <w:r w:rsidR="00E86DD1" w:rsidRPr="00C7683B">
          <w:rPr>
            <w:rStyle w:val="ac"/>
            <w:bCs/>
            <w:sz w:val="24"/>
            <w:szCs w:val="24"/>
          </w:rPr>
          <w:t>https://studme.org/191846/pedagogika/proektnaya_deyatelnost_sredstvo_professionalnogo_samoopredeleniya_podrostkov</w:t>
        </w:r>
      </w:hyperlink>
      <w:r w:rsidR="00E86DD1">
        <w:rPr>
          <w:bCs/>
          <w:color w:val="000000"/>
          <w:sz w:val="24"/>
          <w:szCs w:val="24"/>
        </w:rPr>
        <w:t xml:space="preserve"> Проектная деятельность как средство профессионального самоопределения подростков</w:t>
      </w:r>
    </w:p>
    <w:p w14:paraId="5FD5D75C" w14:textId="77777777" w:rsidR="00E86DD1" w:rsidRDefault="00000000" w:rsidP="00E86DD1">
      <w:pPr>
        <w:numPr>
          <w:ilvl w:val="0"/>
          <w:numId w:val="16"/>
        </w:numPr>
        <w:tabs>
          <w:tab w:val="left" w:pos="851"/>
        </w:tabs>
        <w:ind w:left="0" w:firstLine="567"/>
        <w:contextualSpacing/>
        <w:rPr>
          <w:bCs/>
          <w:color w:val="000000"/>
          <w:sz w:val="24"/>
          <w:szCs w:val="24"/>
        </w:rPr>
      </w:pPr>
      <w:hyperlink r:id="rId10" w:history="1">
        <w:r w:rsidR="00E86DD1" w:rsidRPr="00C7683B">
          <w:rPr>
            <w:rStyle w:val="ac"/>
            <w:bCs/>
            <w:sz w:val="24"/>
            <w:szCs w:val="24"/>
          </w:rPr>
          <w:t>https://multiurok.ru/files/mietod-proiektov-r-proforiientatsii-starshieklassn.html</w:t>
        </w:r>
      </w:hyperlink>
      <w:r w:rsidR="00E86DD1">
        <w:rPr>
          <w:bCs/>
          <w:color w:val="000000"/>
          <w:sz w:val="24"/>
          <w:szCs w:val="24"/>
        </w:rPr>
        <w:t xml:space="preserve"> Метод проектов в профориентации старшеклассников</w:t>
      </w:r>
    </w:p>
    <w:p w14:paraId="29B3D125" w14:textId="77777777" w:rsidR="00E86DD1" w:rsidRDefault="00000000" w:rsidP="00E86DD1">
      <w:pPr>
        <w:numPr>
          <w:ilvl w:val="0"/>
          <w:numId w:val="16"/>
        </w:numPr>
        <w:tabs>
          <w:tab w:val="left" w:pos="851"/>
        </w:tabs>
        <w:ind w:left="0" w:firstLine="567"/>
        <w:contextualSpacing/>
        <w:rPr>
          <w:bCs/>
          <w:color w:val="000000"/>
          <w:sz w:val="24"/>
          <w:szCs w:val="24"/>
        </w:rPr>
      </w:pPr>
      <w:hyperlink r:id="rId11" w:history="1">
        <w:r w:rsidR="00E86DD1" w:rsidRPr="00C7683B">
          <w:rPr>
            <w:rStyle w:val="ac"/>
            <w:bCs/>
            <w:sz w:val="24"/>
            <w:szCs w:val="24"/>
          </w:rPr>
          <w:t>https://proforientatsia.ru/career-guidance/chto-takoe-proforientatsiya/</w:t>
        </w:r>
      </w:hyperlink>
      <w:r w:rsidR="00E86DD1">
        <w:rPr>
          <w:bCs/>
          <w:color w:val="000000"/>
          <w:sz w:val="24"/>
          <w:szCs w:val="24"/>
        </w:rPr>
        <w:t xml:space="preserve"> Что такое профориентация</w:t>
      </w:r>
    </w:p>
    <w:p w14:paraId="726B416B" w14:textId="77777777" w:rsidR="00E86DD1" w:rsidRDefault="00000000" w:rsidP="00E86DD1">
      <w:pPr>
        <w:numPr>
          <w:ilvl w:val="0"/>
          <w:numId w:val="16"/>
        </w:numPr>
        <w:tabs>
          <w:tab w:val="left" w:pos="851"/>
        </w:tabs>
        <w:ind w:left="0" w:firstLine="567"/>
        <w:contextualSpacing/>
        <w:rPr>
          <w:bCs/>
          <w:color w:val="000000"/>
          <w:sz w:val="24"/>
          <w:szCs w:val="24"/>
        </w:rPr>
      </w:pPr>
      <w:hyperlink r:id="rId12" w:history="1">
        <w:r w:rsidR="00E86DD1" w:rsidRPr="00C7683B">
          <w:rPr>
            <w:rStyle w:val="ac"/>
            <w:bCs/>
            <w:sz w:val="24"/>
            <w:szCs w:val="24"/>
          </w:rPr>
          <w:t>https://rb.ru/young/proforientacia/</w:t>
        </w:r>
      </w:hyperlink>
      <w:r w:rsidR="00E86DD1">
        <w:rPr>
          <w:bCs/>
          <w:color w:val="000000"/>
          <w:sz w:val="24"/>
          <w:szCs w:val="24"/>
        </w:rPr>
        <w:t xml:space="preserve"> Что такое профориентация и для чего она нужна</w:t>
      </w:r>
    </w:p>
    <w:p w14:paraId="17B9A2EE" w14:textId="77777777" w:rsidR="00E86DD1" w:rsidRPr="00BF63CE" w:rsidRDefault="00000000" w:rsidP="00E86DD1">
      <w:pPr>
        <w:numPr>
          <w:ilvl w:val="0"/>
          <w:numId w:val="16"/>
        </w:numPr>
        <w:tabs>
          <w:tab w:val="left" w:pos="851"/>
        </w:tabs>
        <w:ind w:left="0" w:firstLine="567"/>
        <w:contextualSpacing/>
        <w:rPr>
          <w:bCs/>
          <w:color w:val="000000"/>
          <w:sz w:val="24"/>
          <w:szCs w:val="24"/>
        </w:rPr>
      </w:pPr>
      <w:hyperlink r:id="rId13" w:history="1">
        <w:r w:rsidR="00E86DD1" w:rsidRPr="00C7683B">
          <w:rPr>
            <w:rStyle w:val="ac"/>
            <w:bCs/>
            <w:sz w:val="24"/>
            <w:szCs w:val="24"/>
          </w:rPr>
          <w:t>https://spc-zhitkovichi.schools.by/pages/ponjatija-proforientatsija-i-profkonsultatsija-professionalnoe-i-lichnostnoe-samoopredelenie-karera-i-professionalnyj-vybor</w:t>
        </w:r>
      </w:hyperlink>
      <w:r w:rsidR="00E86DD1">
        <w:rPr>
          <w:bCs/>
          <w:color w:val="000000"/>
          <w:sz w:val="24"/>
          <w:szCs w:val="24"/>
        </w:rPr>
        <w:t xml:space="preserve"> Психология профессионального и личностного самоопределения</w:t>
      </w:r>
    </w:p>
    <w:p w14:paraId="47AC3E15" w14:textId="77777777" w:rsidR="00E86DD1" w:rsidRPr="00BA4A6C" w:rsidRDefault="00000000" w:rsidP="00E86DD1">
      <w:pPr>
        <w:pStyle w:val="Default"/>
        <w:numPr>
          <w:ilvl w:val="0"/>
          <w:numId w:val="16"/>
        </w:numPr>
        <w:tabs>
          <w:tab w:val="left" w:pos="851"/>
        </w:tabs>
        <w:spacing w:before="100" w:after="100"/>
        <w:ind w:left="0" w:firstLine="567"/>
        <w:contextualSpacing/>
        <w:jc w:val="both"/>
      </w:pPr>
      <w:hyperlink r:id="rId14" w:history="1">
        <w:r w:rsidR="00E86DD1" w:rsidRPr="00C7683B">
          <w:rPr>
            <w:rStyle w:val="ac"/>
          </w:rPr>
          <w:t>http://www.ht.ru/prof/</w:t>
        </w:r>
      </w:hyperlink>
      <w:r w:rsidR="00E86DD1">
        <w:t xml:space="preserve"> </w:t>
      </w:r>
      <w:r w:rsidR="00E86DD1" w:rsidRPr="00BA4A6C">
        <w:t xml:space="preserve">(Сайт Центра тестирования МГУ "Гуманитарные технологии". Рекомендации школьникам по выбору профессии и учебного заведения. Информация о школах и ВУЗах. Очень хороший сайт по профориентации. Различные справочные материалы, рекомендации по выбору профессии, а также возможность пройти очень подробное он-лайн тестирование по подбору профессии). </w:t>
      </w:r>
    </w:p>
    <w:p w14:paraId="35D67941" w14:textId="77777777" w:rsidR="00E86DD1" w:rsidRPr="00BA4A6C" w:rsidRDefault="00000000" w:rsidP="00E86DD1">
      <w:pPr>
        <w:pStyle w:val="Default"/>
        <w:numPr>
          <w:ilvl w:val="0"/>
          <w:numId w:val="16"/>
        </w:numPr>
        <w:tabs>
          <w:tab w:val="left" w:pos="851"/>
        </w:tabs>
        <w:spacing w:before="100" w:after="100"/>
        <w:ind w:left="0" w:firstLine="567"/>
        <w:contextualSpacing/>
        <w:jc w:val="both"/>
      </w:pPr>
      <w:hyperlink r:id="rId15" w:history="1">
        <w:r w:rsidR="00E86DD1" w:rsidRPr="00C7683B">
          <w:rPr>
            <w:rStyle w:val="ac"/>
          </w:rPr>
          <w:t>http://atpspb.narod.ru/tests.html</w:t>
        </w:r>
      </w:hyperlink>
      <w:r w:rsidR="00E86DD1">
        <w:t xml:space="preserve"> </w:t>
      </w:r>
      <w:r w:rsidR="00E86DD1" w:rsidRPr="00BA4A6C">
        <w:t xml:space="preserve">(Здесь можно скачать удобную и полную программу работы с </w:t>
      </w:r>
      <w:proofErr w:type="spellStart"/>
      <w:r w:rsidR="00E86DD1" w:rsidRPr="00BA4A6C">
        <w:t>профессиограммами</w:t>
      </w:r>
      <w:proofErr w:type="spellEnd"/>
      <w:r w:rsidR="00E86DD1" w:rsidRPr="00BA4A6C">
        <w:t xml:space="preserve"> (</w:t>
      </w:r>
      <w:proofErr w:type="spellStart"/>
      <w:r w:rsidR="00E86DD1" w:rsidRPr="00BA4A6C">
        <w:t>профессиограмма</w:t>
      </w:r>
      <w:proofErr w:type="spellEnd"/>
      <w:r w:rsidR="00E86DD1" w:rsidRPr="00BA4A6C">
        <w:t xml:space="preserve"> - это подробное описание профессии и качеств, которых она требует от человека). </w:t>
      </w:r>
    </w:p>
    <w:p w14:paraId="7FF69358" w14:textId="77777777" w:rsidR="00E86DD1" w:rsidRPr="00BA4A6C" w:rsidRDefault="00000000" w:rsidP="00E86DD1">
      <w:pPr>
        <w:pStyle w:val="Default"/>
        <w:numPr>
          <w:ilvl w:val="0"/>
          <w:numId w:val="16"/>
        </w:numPr>
        <w:tabs>
          <w:tab w:val="left" w:pos="851"/>
        </w:tabs>
        <w:spacing w:before="100" w:after="100"/>
        <w:ind w:left="0" w:firstLine="567"/>
        <w:contextualSpacing/>
        <w:jc w:val="both"/>
      </w:pPr>
      <w:hyperlink r:id="rId16" w:history="1">
        <w:r w:rsidR="00E86DD1" w:rsidRPr="00C7683B">
          <w:rPr>
            <w:rStyle w:val="ac"/>
          </w:rPr>
          <w:t>http://www.find-job.ru/</w:t>
        </w:r>
      </w:hyperlink>
      <w:r w:rsidR="00E86DD1">
        <w:t xml:space="preserve"> </w:t>
      </w:r>
      <w:r w:rsidR="00E86DD1" w:rsidRPr="00BA4A6C">
        <w:t xml:space="preserve">(Этот сайт посвящён целиком выбору профессии - на нём можно найти описания самых разных профессий, различные рекомендации, тесты и справочные материалы по выбору профессии). </w:t>
      </w:r>
    </w:p>
    <w:p w14:paraId="317F83EA" w14:textId="77777777" w:rsidR="00E86DD1" w:rsidRPr="00BA4A6C" w:rsidRDefault="00000000" w:rsidP="00E86DD1">
      <w:pPr>
        <w:pStyle w:val="Default"/>
        <w:numPr>
          <w:ilvl w:val="0"/>
          <w:numId w:val="16"/>
        </w:numPr>
        <w:tabs>
          <w:tab w:val="left" w:pos="709"/>
          <w:tab w:val="left" w:pos="851"/>
          <w:tab w:val="left" w:pos="993"/>
        </w:tabs>
        <w:spacing w:before="100" w:after="100"/>
        <w:ind w:left="0" w:firstLine="567"/>
        <w:contextualSpacing/>
        <w:jc w:val="both"/>
      </w:pPr>
      <w:hyperlink r:id="rId17" w:history="1">
        <w:r w:rsidR="00E86DD1" w:rsidRPr="00C7683B">
          <w:rPr>
            <w:rStyle w:val="ac"/>
          </w:rPr>
          <w:t>http://www.job.km.ru</w:t>
        </w:r>
      </w:hyperlink>
      <w:r w:rsidR="00E86DD1">
        <w:t xml:space="preserve"> </w:t>
      </w:r>
      <w:r w:rsidR="00E86DD1" w:rsidRPr="00BA4A6C">
        <w:t xml:space="preserve">(Работа и карьера: каталог вакансий, поиск сотрудников, составление резюме, новости рынка труда, советы юристов и психологов). </w:t>
      </w:r>
    </w:p>
    <w:p w14:paraId="03F4860C" w14:textId="77777777" w:rsidR="00E86DD1" w:rsidRPr="00BA4A6C" w:rsidRDefault="00000000" w:rsidP="00E86DD1">
      <w:pPr>
        <w:pStyle w:val="Default"/>
        <w:numPr>
          <w:ilvl w:val="0"/>
          <w:numId w:val="16"/>
        </w:numPr>
        <w:tabs>
          <w:tab w:val="left" w:pos="709"/>
          <w:tab w:val="left" w:pos="851"/>
          <w:tab w:val="left" w:pos="993"/>
        </w:tabs>
        <w:spacing w:before="100" w:after="100"/>
        <w:ind w:left="0" w:firstLine="567"/>
        <w:contextualSpacing/>
        <w:jc w:val="both"/>
      </w:pPr>
      <w:hyperlink r:id="rId18" w:history="1">
        <w:r w:rsidR="00E86DD1" w:rsidRPr="00C7683B">
          <w:rPr>
            <w:rStyle w:val="ac"/>
          </w:rPr>
          <w:t>http://www.abiturcenter.ru</w:t>
        </w:r>
      </w:hyperlink>
      <w:r w:rsidR="00E86DD1">
        <w:t xml:space="preserve"> </w:t>
      </w:r>
      <w:r w:rsidR="00E86DD1" w:rsidRPr="00BA4A6C">
        <w:t xml:space="preserve">(Центр довузовского образования. Портал для абитуриентов. Справочник абитуриента. Интерактивное тестирование абитуриентов и старшеклассников. Подготовка к поступлению, Издание и распространение литературы для абитуриентов и старшеклассников. Новости довузовского образования). </w:t>
      </w:r>
    </w:p>
    <w:p w14:paraId="56C72C43" w14:textId="77777777" w:rsidR="00E86DD1" w:rsidRPr="00BA4A6C" w:rsidRDefault="00000000" w:rsidP="00E86DD1">
      <w:pPr>
        <w:pStyle w:val="Default"/>
        <w:numPr>
          <w:ilvl w:val="0"/>
          <w:numId w:val="16"/>
        </w:numPr>
        <w:tabs>
          <w:tab w:val="left" w:pos="709"/>
          <w:tab w:val="left" w:pos="851"/>
          <w:tab w:val="left" w:pos="993"/>
        </w:tabs>
        <w:spacing w:before="100" w:after="100"/>
        <w:ind w:left="0" w:firstLine="567"/>
        <w:contextualSpacing/>
        <w:jc w:val="both"/>
      </w:pPr>
      <w:hyperlink r:id="rId19" w:history="1">
        <w:r w:rsidR="00E86DD1" w:rsidRPr="00C7683B">
          <w:rPr>
            <w:rStyle w:val="ac"/>
          </w:rPr>
          <w:t>http://www.ege.edu.ru</w:t>
        </w:r>
      </w:hyperlink>
      <w:r w:rsidR="00E86DD1" w:rsidRPr="00BA4A6C">
        <w:t xml:space="preserve"> (Портал информационной поддержки Единого государственного экзамена). </w:t>
      </w:r>
    </w:p>
    <w:p w14:paraId="31F9DF22" w14:textId="77777777" w:rsidR="00E86DD1" w:rsidRPr="00BA4A6C" w:rsidRDefault="00000000" w:rsidP="00E86DD1">
      <w:pPr>
        <w:pStyle w:val="Default"/>
        <w:numPr>
          <w:ilvl w:val="0"/>
          <w:numId w:val="16"/>
        </w:numPr>
        <w:tabs>
          <w:tab w:val="left" w:pos="709"/>
          <w:tab w:val="left" w:pos="851"/>
          <w:tab w:val="left" w:pos="993"/>
        </w:tabs>
        <w:spacing w:before="100" w:after="100"/>
        <w:ind w:left="0" w:firstLine="567"/>
        <w:contextualSpacing/>
        <w:jc w:val="both"/>
      </w:pPr>
      <w:hyperlink r:id="rId20" w:history="1">
        <w:r w:rsidR="00E86DD1" w:rsidRPr="00C7683B">
          <w:rPr>
            <w:rStyle w:val="ac"/>
          </w:rPr>
          <w:t>http://www.educom.ru</w:t>
        </w:r>
      </w:hyperlink>
      <w:r w:rsidR="00E86DD1" w:rsidRPr="00BA4A6C">
        <w:t xml:space="preserve"> (Официальный сервер Департамента образования Москвы). </w:t>
      </w:r>
    </w:p>
    <w:p w14:paraId="59F1D831" w14:textId="77777777" w:rsidR="00E86DD1" w:rsidRPr="00BA4A6C" w:rsidRDefault="00000000" w:rsidP="00E86DD1">
      <w:pPr>
        <w:pStyle w:val="Default"/>
        <w:numPr>
          <w:ilvl w:val="0"/>
          <w:numId w:val="16"/>
        </w:numPr>
        <w:tabs>
          <w:tab w:val="left" w:pos="709"/>
          <w:tab w:val="left" w:pos="851"/>
          <w:tab w:val="left" w:pos="993"/>
        </w:tabs>
        <w:spacing w:before="100" w:after="100"/>
        <w:ind w:left="0" w:firstLine="567"/>
        <w:contextualSpacing/>
        <w:jc w:val="both"/>
      </w:pPr>
      <w:hyperlink r:id="rId21" w:history="1">
        <w:r w:rsidR="00E86DD1" w:rsidRPr="00C7683B">
          <w:rPr>
            <w:rStyle w:val="ac"/>
          </w:rPr>
          <w:t>http://www.abiturient.krasu.ru</w:t>
        </w:r>
      </w:hyperlink>
      <w:r w:rsidR="00E86DD1">
        <w:t xml:space="preserve"> </w:t>
      </w:r>
      <w:r w:rsidR="00E86DD1" w:rsidRPr="00BA4A6C">
        <w:t xml:space="preserve">(Справочная система "Экспресс-абитуриент". Новости образования, справочник вузов, примеры тестовых испытаний, программы экзаменов, нормативные документы). </w:t>
      </w:r>
    </w:p>
    <w:p w14:paraId="2DFFBC86" w14:textId="77777777" w:rsidR="00E86DD1" w:rsidRPr="00BA4A6C" w:rsidRDefault="00000000" w:rsidP="00E86DD1">
      <w:pPr>
        <w:pStyle w:val="Default"/>
        <w:numPr>
          <w:ilvl w:val="0"/>
          <w:numId w:val="16"/>
        </w:numPr>
        <w:tabs>
          <w:tab w:val="left" w:pos="709"/>
          <w:tab w:val="left" w:pos="851"/>
          <w:tab w:val="left" w:pos="993"/>
        </w:tabs>
        <w:spacing w:before="100" w:after="100"/>
        <w:ind w:left="0" w:firstLine="567"/>
        <w:contextualSpacing/>
        <w:jc w:val="both"/>
      </w:pPr>
      <w:hyperlink r:id="rId22" w:history="1">
        <w:r w:rsidR="00E86DD1" w:rsidRPr="00C7683B">
          <w:rPr>
            <w:rStyle w:val="ac"/>
          </w:rPr>
          <w:t>http://www.ed.vseved.ru</w:t>
        </w:r>
      </w:hyperlink>
      <w:r w:rsidR="00E86DD1">
        <w:t xml:space="preserve"> </w:t>
      </w:r>
      <w:r w:rsidR="00E86DD1" w:rsidRPr="00BA4A6C">
        <w:t xml:space="preserve">(Справочно-поисковая система "Образование в России". Рейтинг учебных заведений). </w:t>
      </w:r>
    </w:p>
    <w:p w14:paraId="46F029A9" w14:textId="77777777" w:rsidR="00E86DD1" w:rsidRPr="00BA4A6C" w:rsidRDefault="00E86DD1" w:rsidP="00E86DD1">
      <w:pPr>
        <w:contextualSpacing/>
        <w:rPr>
          <w:color w:val="000000"/>
          <w:sz w:val="24"/>
          <w:szCs w:val="24"/>
        </w:rPr>
      </w:pPr>
    </w:p>
    <w:p w14:paraId="067B0F17" w14:textId="77777777" w:rsidR="00E86DD1" w:rsidRPr="00020ED0" w:rsidRDefault="00E86DD1" w:rsidP="00E86DD1">
      <w:pPr>
        <w:contextualSpacing/>
        <w:jc w:val="right"/>
        <w:rPr>
          <w:i/>
          <w:iCs/>
          <w:color w:val="000000"/>
          <w:sz w:val="24"/>
          <w:szCs w:val="24"/>
        </w:rPr>
      </w:pPr>
      <w:r w:rsidRPr="00020ED0">
        <w:rPr>
          <w:i/>
          <w:iCs/>
          <w:color w:val="000000"/>
          <w:sz w:val="24"/>
          <w:szCs w:val="24"/>
        </w:rPr>
        <w:t>Приложение 1</w:t>
      </w:r>
    </w:p>
    <w:p w14:paraId="39FE9EE7" w14:textId="77777777" w:rsidR="00E86DD1" w:rsidRDefault="00E86DD1" w:rsidP="00E86DD1">
      <w:pPr>
        <w:contextualSpacing/>
        <w:jc w:val="center"/>
        <w:rPr>
          <w:b/>
          <w:color w:val="000000"/>
          <w:sz w:val="24"/>
          <w:szCs w:val="24"/>
        </w:rPr>
      </w:pPr>
      <w:r w:rsidRPr="00BA4A6C">
        <w:rPr>
          <w:b/>
          <w:color w:val="000000"/>
          <w:sz w:val="24"/>
          <w:szCs w:val="24"/>
        </w:rPr>
        <w:t>ОСНОВНЫЕ ПОЛОЖЕНИЯ И ТРЕБОВАНИЯ К ВЫПОЛНЕНИЮ ПРОГРАММЫ</w:t>
      </w:r>
    </w:p>
    <w:p w14:paraId="7822CA92" w14:textId="77777777" w:rsidR="00E86DD1" w:rsidRPr="00BA4A6C" w:rsidRDefault="00E86DD1" w:rsidP="00E86DD1">
      <w:pPr>
        <w:contextualSpacing/>
        <w:jc w:val="center"/>
        <w:rPr>
          <w:b/>
          <w:color w:val="000000"/>
          <w:sz w:val="24"/>
          <w:szCs w:val="24"/>
        </w:rPr>
      </w:pPr>
    </w:p>
    <w:p w14:paraId="69C24E41" w14:textId="77777777" w:rsidR="00E86DD1" w:rsidRPr="00BA4A6C" w:rsidRDefault="00E86DD1" w:rsidP="00E86DD1">
      <w:pPr>
        <w:numPr>
          <w:ilvl w:val="0"/>
          <w:numId w:val="2"/>
        </w:numPr>
        <w:tabs>
          <w:tab w:val="clear" w:pos="720"/>
          <w:tab w:val="num" w:pos="426"/>
          <w:tab w:val="left" w:pos="851"/>
        </w:tabs>
        <w:ind w:left="0" w:firstLine="567"/>
        <w:contextualSpacing/>
        <w:jc w:val="both"/>
        <w:rPr>
          <w:color w:val="000000"/>
          <w:sz w:val="24"/>
          <w:szCs w:val="24"/>
        </w:rPr>
      </w:pPr>
      <w:r w:rsidRPr="00BA4A6C">
        <w:rPr>
          <w:color w:val="000000"/>
          <w:sz w:val="24"/>
          <w:szCs w:val="24"/>
        </w:rPr>
        <w:t xml:space="preserve">При проведении экскурсий группу обучающихся должны сопровождать не менее </w:t>
      </w:r>
      <w:r w:rsidRPr="00BA4A6C">
        <w:rPr>
          <w:b/>
          <w:i/>
          <w:color w:val="000000"/>
          <w:sz w:val="24"/>
          <w:szCs w:val="24"/>
        </w:rPr>
        <w:t>двоих взрослых</w:t>
      </w:r>
      <w:r w:rsidRPr="00BA4A6C">
        <w:rPr>
          <w:color w:val="000000"/>
          <w:sz w:val="24"/>
          <w:szCs w:val="24"/>
        </w:rPr>
        <w:t>.</w:t>
      </w:r>
    </w:p>
    <w:p w14:paraId="5E410055" w14:textId="77777777" w:rsidR="00E86DD1" w:rsidRPr="00BA4A6C" w:rsidRDefault="00E86DD1" w:rsidP="00E86DD1">
      <w:pPr>
        <w:numPr>
          <w:ilvl w:val="0"/>
          <w:numId w:val="2"/>
        </w:numPr>
        <w:tabs>
          <w:tab w:val="clear" w:pos="720"/>
          <w:tab w:val="num" w:pos="426"/>
          <w:tab w:val="left" w:pos="851"/>
        </w:tabs>
        <w:ind w:left="0" w:firstLine="567"/>
        <w:contextualSpacing/>
        <w:jc w:val="both"/>
        <w:rPr>
          <w:color w:val="000000"/>
          <w:sz w:val="24"/>
          <w:szCs w:val="24"/>
        </w:rPr>
      </w:pPr>
      <w:r w:rsidRPr="00BA4A6C">
        <w:rPr>
          <w:color w:val="000000"/>
          <w:sz w:val="24"/>
          <w:szCs w:val="24"/>
        </w:rPr>
        <w:t>Перед проведением экскурсии руководители должны проверить наличие обучающихся в группе в соответствии с журналом.</w:t>
      </w:r>
    </w:p>
    <w:p w14:paraId="7EB6AC38" w14:textId="77777777" w:rsidR="00E86DD1" w:rsidRPr="00BA4A6C" w:rsidRDefault="00E86DD1" w:rsidP="00E86DD1">
      <w:pPr>
        <w:numPr>
          <w:ilvl w:val="0"/>
          <w:numId w:val="2"/>
        </w:numPr>
        <w:tabs>
          <w:tab w:val="clear" w:pos="720"/>
          <w:tab w:val="num" w:pos="426"/>
          <w:tab w:val="left" w:pos="851"/>
        </w:tabs>
        <w:ind w:left="0" w:firstLine="567"/>
        <w:contextualSpacing/>
        <w:jc w:val="both"/>
        <w:rPr>
          <w:color w:val="000000"/>
          <w:sz w:val="24"/>
          <w:szCs w:val="24"/>
        </w:rPr>
      </w:pPr>
      <w:r w:rsidRPr="00BA4A6C">
        <w:rPr>
          <w:color w:val="000000"/>
          <w:sz w:val="24"/>
          <w:szCs w:val="24"/>
        </w:rPr>
        <w:t>Общая продолжительность экскурсии не должна превышать двух часов.</w:t>
      </w:r>
    </w:p>
    <w:p w14:paraId="40F9DD66" w14:textId="77777777" w:rsidR="00E86DD1" w:rsidRPr="00BA4A6C" w:rsidRDefault="00E86DD1" w:rsidP="00E86DD1">
      <w:pPr>
        <w:numPr>
          <w:ilvl w:val="0"/>
          <w:numId w:val="2"/>
        </w:numPr>
        <w:tabs>
          <w:tab w:val="clear" w:pos="720"/>
          <w:tab w:val="num" w:pos="426"/>
          <w:tab w:val="left" w:pos="851"/>
        </w:tabs>
        <w:ind w:left="0" w:firstLine="567"/>
        <w:contextualSpacing/>
        <w:jc w:val="both"/>
        <w:rPr>
          <w:color w:val="000000"/>
          <w:sz w:val="24"/>
          <w:szCs w:val="24"/>
        </w:rPr>
      </w:pPr>
      <w:r w:rsidRPr="00BA4A6C">
        <w:rPr>
          <w:color w:val="000000"/>
          <w:sz w:val="24"/>
          <w:szCs w:val="24"/>
        </w:rPr>
        <w:t>К экскурсиям допускаются обучающиеся, прошедшие инструктаж по технике безопасности, охране труда, не имеющие противопоказаний по состоянию здоровья.</w:t>
      </w:r>
    </w:p>
    <w:p w14:paraId="4CAF720A" w14:textId="77777777" w:rsidR="00E86DD1" w:rsidRPr="00BA4A6C" w:rsidRDefault="00E86DD1" w:rsidP="00E86DD1">
      <w:pPr>
        <w:numPr>
          <w:ilvl w:val="0"/>
          <w:numId w:val="2"/>
        </w:numPr>
        <w:tabs>
          <w:tab w:val="clear" w:pos="720"/>
          <w:tab w:val="num" w:pos="426"/>
          <w:tab w:val="left" w:pos="851"/>
        </w:tabs>
        <w:ind w:left="0" w:firstLine="567"/>
        <w:contextualSpacing/>
        <w:jc w:val="both"/>
        <w:rPr>
          <w:color w:val="000000"/>
          <w:sz w:val="24"/>
          <w:szCs w:val="24"/>
        </w:rPr>
      </w:pPr>
      <w:r w:rsidRPr="00BA4A6C">
        <w:rPr>
          <w:color w:val="000000"/>
          <w:sz w:val="24"/>
          <w:szCs w:val="24"/>
        </w:rPr>
        <w:t>При проведении экскурсий обучающиеся должны соблюдать установленный порядок: не изменять установленный маршрут движения, не отлучаться без разрешения руководителей во время экскурсии, соблюдать дисциплину на предприятии, где проводится экскурсия.</w:t>
      </w:r>
    </w:p>
    <w:p w14:paraId="01B6B743" w14:textId="77777777" w:rsidR="00E86DD1" w:rsidRPr="00BA4A6C" w:rsidRDefault="00E86DD1" w:rsidP="00E86DD1">
      <w:pPr>
        <w:numPr>
          <w:ilvl w:val="0"/>
          <w:numId w:val="2"/>
        </w:numPr>
        <w:tabs>
          <w:tab w:val="clear" w:pos="720"/>
          <w:tab w:val="num" w:pos="426"/>
          <w:tab w:val="left" w:pos="851"/>
        </w:tabs>
        <w:ind w:left="0" w:firstLine="567"/>
        <w:contextualSpacing/>
        <w:jc w:val="both"/>
        <w:rPr>
          <w:color w:val="000000"/>
          <w:sz w:val="24"/>
          <w:szCs w:val="24"/>
        </w:rPr>
      </w:pPr>
      <w:r w:rsidRPr="00BA4A6C">
        <w:rPr>
          <w:color w:val="000000"/>
          <w:sz w:val="24"/>
          <w:szCs w:val="24"/>
        </w:rPr>
        <w:t>Обучающиеся, допустившие невыполнение или нарушение инструкций по охране труда, привлекаются к ответственности и со всеми обучающимися проводится внеплановый инструктаж по охране труда и беседа.</w:t>
      </w:r>
    </w:p>
    <w:p w14:paraId="59A13FB5" w14:textId="77777777" w:rsidR="00E86DD1" w:rsidRPr="00BA4A6C" w:rsidRDefault="00E86DD1" w:rsidP="00E86DD1">
      <w:pPr>
        <w:numPr>
          <w:ilvl w:val="0"/>
          <w:numId w:val="2"/>
        </w:numPr>
        <w:tabs>
          <w:tab w:val="clear" w:pos="720"/>
          <w:tab w:val="num" w:pos="426"/>
          <w:tab w:val="left" w:pos="851"/>
        </w:tabs>
        <w:ind w:left="0" w:firstLine="567"/>
        <w:contextualSpacing/>
        <w:jc w:val="both"/>
        <w:rPr>
          <w:color w:val="000000"/>
          <w:sz w:val="24"/>
          <w:szCs w:val="24"/>
        </w:rPr>
      </w:pPr>
      <w:r w:rsidRPr="00BA4A6C">
        <w:rPr>
          <w:color w:val="000000"/>
          <w:sz w:val="24"/>
          <w:szCs w:val="24"/>
        </w:rPr>
        <w:t>По окончании экскурсии группа обучающихся возвращается в центр дополнительного образования в сопровождении руководителей экскурсии.</w:t>
      </w:r>
    </w:p>
    <w:p w14:paraId="1A15EFB4" w14:textId="77777777" w:rsidR="00E86DD1" w:rsidRPr="00BA4A6C" w:rsidRDefault="00E86DD1" w:rsidP="00E86DD1">
      <w:pPr>
        <w:pStyle w:val="31"/>
        <w:ind w:firstLine="0"/>
        <w:contextualSpacing/>
        <w:rPr>
          <w:b/>
          <w:bCs/>
          <w:sz w:val="24"/>
          <w:szCs w:val="24"/>
        </w:rPr>
      </w:pPr>
    </w:p>
    <w:p w14:paraId="56999AEA" w14:textId="77777777" w:rsidR="00E86DD1" w:rsidRPr="00020ED0" w:rsidRDefault="00E86DD1" w:rsidP="00E86DD1">
      <w:pPr>
        <w:pStyle w:val="31"/>
        <w:ind w:firstLine="0"/>
        <w:contextualSpacing/>
        <w:jc w:val="right"/>
        <w:rPr>
          <w:bCs/>
          <w:i/>
          <w:iCs/>
          <w:sz w:val="24"/>
          <w:szCs w:val="24"/>
        </w:rPr>
      </w:pPr>
      <w:r w:rsidRPr="00020ED0">
        <w:rPr>
          <w:bCs/>
          <w:i/>
          <w:iCs/>
          <w:sz w:val="24"/>
          <w:szCs w:val="24"/>
        </w:rPr>
        <w:t>Приложение 2</w:t>
      </w:r>
    </w:p>
    <w:p w14:paraId="5DD8EAA2" w14:textId="77777777" w:rsidR="00E86DD1" w:rsidRPr="00BA4A6C" w:rsidRDefault="00E86DD1" w:rsidP="00E86DD1">
      <w:pPr>
        <w:pStyle w:val="31"/>
        <w:ind w:firstLine="0"/>
        <w:contextualSpacing/>
        <w:jc w:val="center"/>
        <w:rPr>
          <w:b/>
          <w:bCs/>
          <w:sz w:val="24"/>
          <w:szCs w:val="24"/>
        </w:rPr>
      </w:pPr>
      <w:r w:rsidRPr="00BA4A6C">
        <w:rPr>
          <w:b/>
          <w:bCs/>
          <w:sz w:val="24"/>
          <w:szCs w:val="24"/>
        </w:rPr>
        <w:t>Методика «Скорая помощь в выборе профессии»</w:t>
      </w:r>
    </w:p>
    <w:p w14:paraId="65AE2AB5" w14:textId="77777777" w:rsidR="00E86DD1" w:rsidRPr="00BA4A6C" w:rsidRDefault="00E86DD1" w:rsidP="00E86DD1">
      <w:pPr>
        <w:pStyle w:val="31"/>
        <w:ind w:firstLine="0"/>
        <w:contextualSpacing/>
        <w:jc w:val="center"/>
        <w:rPr>
          <w:bCs/>
          <w:sz w:val="24"/>
          <w:szCs w:val="24"/>
        </w:rPr>
      </w:pPr>
      <w:r w:rsidRPr="00BA4A6C">
        <w:rPr>
          <w:bCs/>
          <w:sz w:val="24"/>
          <w:szCs w:val="24"/>
        </w:rPr>
        <w:t>(проводится по необходимости)</w:t>
      </w:r>
    </w:p>
    <w:p w14:paraId="65A94422" w14:textId="77777777" w:rsidR="00E86DD1" w:rsidRPr="00BA4A6C" w:rsidRDefault="00E86DD1" w:rsidP="00E86DD1">
      <w:pPr>
        <w:pStyle w:val="31"/>
        <w:ind w:firstLine="520"/>
        <w:contextualSpacing/>
        <w:rPr>
          <w:bCs/>
          <w:sz w:val="24"/>
          <w:szCs w:val="24"/>
        </w:rPr>
      </w:pPr>
      <w:r w:rsidRPr="00BA4A6C">
        <w:rPr>
          <w:bCs/>
          <w:sz w:val="24"/>
          <w:szCs w:val="24"/>
        </w:rPr>
        <w:t xml:space="preserve">Предлагаемая форма профориентационной работы с учащимися 6-9-х классов занимает два урока и дает возможность определить или уточнить, насколько верно ученик выбрал профиль обучения. Работа проходит в форме групповой или индивидуальной </w:t>
      </w:r>
      <w:proofErr w:type="spellStart"/>
      <w:r w:rsidRPr="00BA4A6C">
        <w:rPr>
          <w:bCs/>
          <w:sz w:val="24"/>
          <w:szCs w:val="24"/>
        </w:rPr>
        <w:t>профконсультации</w:t>
      </w:r>
      <w:proofErr w:type="spellEnd"/>
      <w:r w:rsidRPr="00BA4A6C">
        <w:rPr>
          <w:bCs/>
          <w:sz w:val="24"/>
          <w:szCs w:val="24"/>
        </w:rPr>
        <w:t xml:space="preserve">. Методика сочетает основные компоненты профориентационной работы: </w:t>
      </w:r>
      <w:proofErr w:type="spellStart"/>
      <w:r w:rsidRPr="00BA4A6C">
        <w:rPr>
          <w:bCs/>
          <w:sz w:val="24"/>
          <w:szCs w:val="24"/>
        </w:rPr>
        <w:t>проинформирование</w:t>
      </w:r>
      <w:proofErr w:type="spellEnd"/>
      <w:r w:rsidRPr="00BA4A6C">
        <w:rPr>
          <w:bCs/>
          <w:sz w:val="24"/>
          <w:szCs w:val="24"/>
        </w:rPr>
        <w:t xml:space="preserve">, </w:t>
      </w:r>
      <w:proofErr w:type="spellStart"/>
      <w:r w:rsidRPr="00BA4A6C">
        <w:rPr>
          <w:bCs/>
          <w:sz w:val="24"/>
          <w:szCs w:val="24"/>
        </w:rPr>
        <w:t>профконсультирование</w:t>
      </w:r>
      <w:proofErr w:type="spellEnd"/>
      <w:r w:rsidRPr="00BA4A6C">
        <w:rPr>
          <w:bCs/>
          <w:sz w:val="24"/>
          <w:szCs w:val="24"/>
        </w:rPr>
        <w:t xml:space="preserve"> и психологическая поддержка.</w:t>
      </w:r>
    </w:p>
    <w:p w14:paraId="29A7B926" w14:textId="77777777" w:rsidR="00E86DD1" w:rsidRPr="00BA4A6C" w:rsidRDefault="00E86DD1" w:rsidP="00E86DD1">
      <w:pPr>
        <w:pStyle w:val="31"/>
        <w:ind w:firstLine="520"/>
        <w:contextualSpacing/>
        <w:rPr>
          <w:bCs/>
          <w:sz w:val="24"/>
          <w:szCs w:val="24"/>
        </w:rPr>
      </w:pPr>
      <w:r w:rsidRPr="00BA4A6C">
        <w:rPr>
          <w:b/>
          <w:bCs/>
          <w:i/>
          <w:sz w:val="24"/>
          <w:szCs w:val="24"/>
          <w:lang w:val="en-US"/>
        </w:rPr>
        <w:t>I</w:t>
      </w:r>
      <w:r w:rsidRPr="00BA4A6C">
        <w:rPr>
          <w:b/>
          <w:bCs/>
          <w:i/>
          <w:sz w:val="24"/>
          <w:szCs w:val="24"/>
        </w:rPr>
        <w:t xml:space="preserve"> этап. Мотивационная беседа</w:t>
      </w:r>
      <w:r w:rsidRPr="00BA4A6C">
        <w:rPr>
          <w:bCs/>
          <w:sz w:val="24"/>
          <w:szCs w:val="24"/>
        </w:rPr>
        <w:t xml:space="preserve">. </w:t>
      </w:r>
    </w:p>
    <w:p w14:paraId="2276B6C1" w14:textId="77777777" w:rsidR="00E86DD1" w:rsidRPr="00BA4A6C" w:rsidRDefault="00E86DD1" w:rsidP="00E86DD1">
      <w:pPr>
        <w:pStyle w:val="31"/>
        <w:ind w:firstLine="520"/>
        <w:contextualSpacing/>
        <w:rPr>
          <w:bCs/>
          <w:sz w:val="24"/>
          <w:szCs w:val="24"/>
        </w:rPr>
      </w:pPr>
      <w:r w:rsidRPr="00BA4A6C">
        <w:rPr>
          <w:bCs/>
          <w:sz w:val="24"/>
          <w:szCs w:val="24"/>
        </w:rPr>
        <w:t>На этом этапе необходимо установить контакт с учащимися, без этого вся работа может превратиться в формальное мероприятие, которое не принесет пользы обучающимся и не даст достоверной информации взрослым. Доверительной атмосферы возможно достичь, если консультант сумеет убедить школьников в значимости этой работы для них и в конфиденциальности полученной информации. В ходе мотивационной беседы обучающиеся узнают о целях предстоящей работы и значимости полученной информации для них на данном этапе жизни. В конце урока те, кто уже выбрал профессию, смогут подтвердить свой выбор или усомниться в нем, а те, кто еще не выбрал, смогут рассмотреть несколько вариантов.</w:t>
      </w:r>
    </w:p>
    <w:p w14:paraId="3F4DDCAF" w14:textId="77777777" w:rsidR="00E86DD1" w:rsidRPr="00BA4A6C" w:rsidRDefault="00E86DD1" w:rsidP="00E86DD1">
      <w:pPr>
        <w:pStyle w:val="31"/>
        <w:ind w:firstLine="520"/>
        <w:contextualSpacing/>
        <w:rPr>
          <w:b/>
          <w:bCs/>
          <w:sz w:val="24"/>
          <w:szCs w:val="24"/>
        </w:rPr>
      </w:pPr>
      <w:r w:rsidRPr="00BA4A6C">
        <w:rPr>
          <w:b/>
          <w:bCs/>
          <w:i/>
          <w:sz w:val="24"/>
          <w:szCs w:val="24"/>
          <w:lang w:val="en-US"/>
        </w:rPr>
        <w:t>II</w:t>
      </w:r>
      <w:r w:rsidRPr="00BA4A6C">
        <w:rPr>
          <w:b/>
          <w:bCs/>
          <w:i/>
          <w:sz w:val="24"/>
          <w:szCs w:val="24"/>
        </w:rPr>
        <w:t xml:space="preserve"> этап. Анкетирование.</w:t>
      </w:r>
      <w:r w:rsidRPr="00BA4A6C">
        <w:rPr>
          <w:bCs/>
          <w:sz w:val="24"/>
          <w:szCs w:val="24"/>
        </w:rPr>
        <w:t xml:space="preserve"> </w:t>
      </w:r>
      <w:r w:rsidRPr="00BA4A6C">
        <w:rPr>
          <w:b/>
          <w:bCs/>
          <w:sz w:val="24"/>
          <w:szCs w:val="24"/>
        </w:rPr>
        <w:t xml:space="preserve"> </w:t>
      </w:r>
    </w:p>
    <w:p w14:paraId="291805DC" w14:textId="77777777" w:rsidR="00E86DD1" w:rsidRPr="00BA4A6C" w:rsidRDefault="00E86DD1" w:rsidP="00E86DD1">
      <w:pPr>
        <w:pStyle w:val="31"/>
        <w:ind w:firstLine="0"/>
        <w:contextualSpacing/>
        <w:rPr>
          <w:bCs/>
          <w:sz w:val="24"/>
          <w:szCs w:val="24"/>
        </w:rPr>
      </w:pPr>
      <w:r w:rsidRPr="00BA4A6C">
        <w:rPr>
          <w:bCs/>
          <w:sz w:val="24"/>
          <w:szCs w:val="24"/>
        </w:rPr>
        <w:t xml:space="preserve">Работа с анкетой преследует две цели: </w:t>
      </w:r>
    </w:p>
    <w:p w14:paraId="19A58C0F" w14:textId="77777777" w:rsidR="00E86DD1" w:rsidRPr="00BA4A6C" w:rsidRDefault="00E86DD1" w:rsidP="00E86DD1">
      <w:pPr>
        <w:pStyle w:val="31"/>
        <w:numPr>
          <w:ilvl w:val="0"/>
          <w:numId w:val="1"/>
        </w:numPr>
        <w:tabs>
          <w:tab w:val="clear" w:pos="360"/>
          <w:tab w:val="num" w:pos="0"/>
          <w:tab w:val="left" w:pos="851"/>
        </w:tabs>
        <w:ind w:left="0" w:firstLine="567"/>
        <w:contextualSpacing/>
        <w:rPr>
          <w:bCs/>
          <w:sz w:val="24"/>
          <w:szCs w:val="24"/>
        </w:rPr>
      </w:pPr>
      <w:r w:rsidRPr="00BA4A6C">
        <w:rPr>
          <w:bCs/>
          <w:sz w:val="24"/>
          <w:szCs w:val="24"/>
        </w:rPr>
        <w:t xml:space="preserve">традиционная – сбор первичной информации, касающиеся вопросов профессионального и личностного самоопределения подростка; </w:t>
      </w:r>
    </w:p>
    <w:p w14:paraId="7EFAEBB2" w14:textId="77777777" w:rsidR="00E86DD1" w:rsidRPr="00BA4A6C" w:rsidRDefault="00E86DD1" w:rsidP="00E86DD1">
      <w:pPr>
        <w:pStyle w:val="31"/>
        <w:numPr>
          <w:ilvl w:val="0"/>
          <w:numId w:val="1"/>
        </w:numPr>
        <w:tabs>
          <w:tab w:val="clear" w:pos="360"/>
          <w:tab w:val="num" w:pos="0"/>
          <w:tab w:val="left" w:pos="851"/>
        </w:tabs>
        <w:ind w:left="0" w:firstLine="567"/>
        <w:contextualSpacing/>
        <w:rPr>
          <w:bCs/>
          <w:sz w:val="24"/>
          <w:szCs w:val="24"/>
        </w:rPr>
      </w:pPr>
      <w:r w:rsidRPr="00BA4A6C">
        <w:rPr>
          <w:bCs/>
          <w:sz w:val="24"/>
          <w:szCs w:val="24"/>
        </w:rPr>
        <w:t xml:space="preserve"> диагностическая – достигается благодаря использованию методики «Матрица выбора профессии». Следующим шагом является самостоятельный поиск информации об интересующих профессиях. Предлагается модификация опросника </w:t>
      </w:r>
      <w:proofErr w:type="spellStart"/>
      <w:r w:rsidRPr="00BA4A6C">
        <w:rPr>
          <w:bCs/>
          <w:sz w:val="24"/>
          <w:szCs w:val="24"/>
        </w:rPr>
        <w:t>Йовайши</w:t>
      </w:r>
      <w:proofErr w:type="spellEnd"/>
      <w:r w:rsidRPr="00BA4A6C">
        <w:rPr>
          <w:bCs/>
          <w:sz w:val="24"/>
          <w:szCs w:val="24"/>
        </w:rPr>
        <w:t xml:space="preserve"> (оценка профессиональных склонностей школьников). </w:t>
      </w:r>
    </w:p>
    <w:p w14:paraId="7B30FA1B" w14:textId="77777777" w:rsidR="00E86DD1" w:rsidRPr="00BA4A6C" w:rsidRDefault="00E86DD1" w:rsidP="00E86DD1">
      <w:pPr>
        <w:pStyle w:val="31"/>
        <w:ind w:firstLine="520"/>
        <w:contextualSpacing/>
        <w:rPr>
          <w:bCs/>
          <w:sz w:val="24"/>
          <w:szCs w:val="24"/>
        </w:rPr>
      </w:pPr>
      <w:r w:rsidRPr="00BA4A6C">
        <w:rPr>
          <w:b/>
          <w:bCs/>
          <w:i/>
          <w:sz w:val="24"/>
          <w:szCs w:val="24"/>
        </w:rPr>
        <w:t>Подведение итогов.</w:t>
      </w:r>
    </w:p>
    <w:p w14:paraId="20F7D41F" w14:textId="77777777" w:rsidR="00E86DD1" w:rsidRPr="00BA4A6C" w:rsidRDefault="00E86DD1" w:rsidP="00E86DD1">
      <w:pPr>
        <w:pStyle w:val="31"/>
        <w:ind w:firstLine="520"/>
        <w:contextualSpacing/>
        <w:rPr>
          <w:bCs/>
          <w:sz w:val="24"/>
          <w:szCs w:val="24"/>
        </w:rPr>
      </w:pPr>
      <w:r w:rsidRPr="00BA4A6C">
        <w:rPr>
          <w:bCs/>
          <w:sz w:val="24"/>
          <w:szCs w:val="24"/>
        </w:rPr>
        <w:t>Здесь обращается внимание на те виды деятельности, которые набрали большее количество баллов. Обучающиеся делают вывод: совпадает ли их предварительный выбор профессии с полученными результатами</w:t>
      </w:r>
    </w:p>
    <w:p w14:paraId="5E917BE8" w14:textId="77777777" w:rsidR="00E86DD1" w:rsidRPr="00020ED0" w:rsidRDefault="00E86DD1" w:rsidP="00E86DD1">
      <w:pPr>
        <w:pStyle w:val="31"/>
        <w:ind w:firstLine="520"/>
        <w:contextualSpacing/>
        <w:jc w:val="right"/>
        <w:rPr>
          <w:bCs/>
          <w:i/>
          <w:iCs/>
          <w:sz w:val="24"/>
          <w:szCs w:val="24"/>
        </w:rPr>
      </w:pPr>
      <w:r w:rsidRPr="00020ED0">
        <w:rPr>
          <w:bCs/>
          <w:i/>
          <w:iCs/>
          <w:sz w:val="24"/>
          <w:szCs w:val="24"/>
        </w:rPr>
        <w:t>Приложение 3</w:t>
      </w:r>
    </w:p>
    <w:p w14:paraId="0E4B5A89" w14:textId="77777777" w:rsidR="00E86DD1" w:rsidRPr="00BA4A6C" w:rsidRDefault="00E86DD1" w:rsidP="00E86DD1">
      <w:pPr>
        <w:pStyle w:val="31"/>
        <w:ind w:firstLine="520"/>
        <w:contextualSpacing/>
        <w:rPr>
          <w:bCs/>
          <w:sz w:val="24"/>
          <w:szCs w:val="24"/>
        </w:rPr>
      </w:pPr>
    </w:p>
    <w:p w14:paraId="7BDCF8C8" w14:textId="77777777" w:rsidR="00E86DD1" w:rsidRPr="00BA4A6C" w:rsidRDefault="00E86DD1" w:rsidP="00E86DD1">
      <w:pPr>
        <w:ind w:right="-108"/>
        <w:contextualSpacing/>
        <w:jc w:val="center"/>
        <w:rPr>
          <w:rFonts w:eastAsia="Calibri"/>
          <w:b/>
          <w:sz w:val="24"/>
          <w:szCs w:val="24"/>
        </w:rPr>
      </w:pPr>
      <w:r w:rsidRPr="00BA4A6C">
        <w:rPr>
          <w:rFonts w:eastAsia="Calibri"/>
          <w:b/>
          <w:sz w:val="24"/>
          <w:szCs w:val="24"/>
        </w:rPr>
        <w:t>ПРОФОРИЕНТАЦИОННАЯ КАРТА ОБУЧАЮЩЕГОСЯ</w:t>
      </w:r>
    </w:p>
    <w:p w14:paraId="674107A4" w14:textId="77777777" w:rsidR="00E86DD1" w:rsidRPr="00BA4A6C" w:rsidRDefault="00E86DD1" w:rsidP="00E86DD1">
      <w:pPr>
        <w:ind w:right="-108"/>
        <w:contextualSpacing/>
        <w:rPr>
          <w:rFonts w:eastAsia="Calibri"/>
          <w:sz w:val="24"/>
          <w:szCs w:val="24"/>
        </w:rPr>
      </w:pPr>
      <w:r w:rsidRPr="00BA4A6C">
        <w:rPr>
          <w:rFonts w:eastAsia="Calibri"/>
          <w:sz w:val="24"/>
          <w:szCs w:val="24"/>
        </w:rPr>
        <w:t>Год начала заполнения ____________</w:t>
      </w:r>
    </w:p>
    <w:p w14:paraId="44CF0980" w14:textId="77777777" w:rsidR="00E86DD1" w:rsidRPr="00BA4A6C" w:rsidRDefault="00E86DD1" w:rsidP="00E86DD1">
      <w:pPr>
        <w:ind w:right="-108"/>
        <w:contextualSpacing/>
        <w:rPr>
          <w:rFonts w:eastAsia="Calibri"/>
          <w:sz w:val="24"/>
          <w:szCs w:val="24"/>
        </w:rPr>
      </w:pPr>
      <w:r w:rsidRPr="00BA4A6C">
        <w:rPr>
          <w:rFonts w:eastAsia="Calibri"/>
          <w:sz w:val="24"/>
          <w:szCs w:val="24"/>
        </w:rPr>
        <w:t>Фамилия, имя, отчество ___________________________________________________________</w:t>
      </w:r>
    </w:p>
    <w:p w14:paraId="55AC550E" w14:textId="77777777" w:rsidR="00E86DD1" w:rsidRPr="00BA4A6C" w:rsidRDefault="00E86DD1" w:rsidP="00E86DD1">
      <w:pPr>
        <w:ind w:right="-108"/>
        <w:contextualSpacing/>
        <w:rPr>
          <w:rFonts w:eastAsia="Calibri"/>
          <w:sz w:val="24"/>
          <w:szCs w:val="24"/>
        </w:rPr>
      </w:pPr>
      <w:r w:rsidRPr="00BA4A6C">
        <w:rPr>
          <w:rFonts w:eastAsia="Calibri"/>
          <w:sz w:val="24"/>
          <w:szCs w:val="24"/>
        </w:rPr>
        <w:t>Родители (профессия, кем работают) __________________________________________________________________________________________________________________________________________________________________</w:t>
      </w:r>
      <w:r>
        <w:rPr>
          <w:rFonts w:eastAsia="Calibri"/>
          <w:sz w:val="24"/>
          <w:szCs w:val="24"/>
        </w:rPr>
        <w:t>________</w:t>
      </w:r>
    </w:p>
    <w:p w14:paraId="4F47E6F5" w14:textId="77777777" w:rsidR="00E86DD1" w:rsidRPr="00BA4A6C" w:rsidRDefault="00E86DD1" w:rsidP="00E86DD1">
      <w:pPr>
        <w:ind w:right="-108"/>
        <w:contextualSpacing/>
        <w:rPr>
          <w:rFonts w:eastAsia="Calibri"/>
          <w:sz w:val="24"/>
          <w:szCs w:val="24"/>
        </w:rPr>
      </w:pPr>
      <w:r w:rsidRPr="00BA4A6C">
        <w:rPr>
          <w:rFonts w:eastAsia="Calibri"/>
          <w:sz w:val="24"/>
          <w:szCs w:val="24"/>
        </w:rPr>
        <w:t xml:space="preserve"> II. Общие данные об ученике (заполняется ежегодно под руководством педагога)</w:t>
      </w:r>
    </w:p>
    <w:p w14:paraId="14741BEC" w14:textId="77777777" w:rsidR="00E86DD1" w:rsidRPr="00BA4A6C" w:rsidRDefault="00E86DD1" w:rsidP="00E86DD1">
      <w:pPr>
        <w:ind w:right="-108"/>
        <w:contextualSpacing/>
        <w:rPr>
          <w:rFonts w:eastAsia="Calibri"/>
          <w:sz w:val="24"/>
          <w:szCs w:val="24"/>
        </w:rPr>
      </w:pPr>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5"/>
        <w:gridCol w:w="3758"/>
        <w:gridCol w:w="992"/>
        <w:gridCol w:w="2268"/>
        <w:gridCol w:w="1985"/>
      </w:tblGrid>
      <w:tr w:rsidR="00E86DD1" w:rsidRPr="00BA4A6C" w14:paraId="6A484550" w14:textId="77777777" w:rsidTr="00DE1915">
        <w:tc>
          <w:tcPr>
            <w:tcW w:w="495" w:type="dxa"/>
          </w:tcPr>
          <w:p w14:paraId="455FFB2F" w14:textId="77777777" w:rsidR="00E86DD1" w:rsidRPr="00BA4A6C" w:rsidRDefault="00E86DD1" w:rsidP="00DE1915">
            <w:pPr>
              <w:ind w:right="-108"/>
              <w:contextualSpacing/>
              <w:rPr>
                <w:rFonts w:eastAsia="Calibri"/>
                <w:sz w:val="24"/>
                <w:szCs w:val="24"/>
              </w:rPr>
            </w:pPr>
          </w:p>
        </w:tc>
        <w:tc>
          <w:tcPr>
            <w:tcW w:w="3758" w:type="dxa"/>
          </w:tcPr>
          <w:p w14:paraId="0E341ABC" w14:textId="77777777" w:rsidR="00E86DD1" w:rsidRPr="00BA4A6C" w:rsidRDefault="00E86DD1" w:rsidP="00DE1915">
            <w:pPr>
              <w:ind w:right="-108"/>
              <w:contextualSpacing/>
              <w:rPr>
                <w:rFonts w:eastAsia="Calibri"/>
                <w:sz w:val="24"/>
                <w:szCs w:val="24"/>
              </w:rPr>
            </w:pPr>
          </w:p>
        </w:tc>
        <w:tc>
          <w:tcPr>
            <w:tcW w:w="992" w:type="dxa"/>
          </w:tcPr>
          <w:p w14:paraId="7FF25DE8" w14:textId="77777777" w:rsidR="00E86DD1" w:rsidRPr="00BA4A6C" w:rsidRDefault="00E86DD1" w:rsidP="00DE1915">
            <w:pPr>
              <w:contextualSpacing/>
              <w:jc w:val="center"/>
              <w:rPr>
                <w:sz w:val="24"/>
                <w:szCs w:val="24"/>
              </w:rPr>
            </w:pPr>
            <w:r w:rsidRPr="00BA4A6C">
              <w:rPr>
                <w:sz w:val="24"/>
                <w:szCs w:val="24"/>
              </w:rPr>
              <w:t>1 год</w:t>
            </w:r>
          </w:p>
        </w:tc>
        <w:tc>
          <w:tcPr>
            <w:tcW w:w="2268" w:type="dxa"/>
          </w:tcPr>
          <w:p w14:paraId="100995A7" w14:textId="77777777" w:rsidR="00E86DD1" w:rsidRPr="00BA4A6C" w:rsidRDefault="00E86DD1" w:rsidP="00DE1915">
            <w:pPr>
              <w:contextualSpacing/>
              <w:jc w:val="center"/>
              <w:rPr>
                <w:sz w:val="24"/>
                <w:szCs w:val="24"/>
              </w:rPr>
            </w:pPr>
            <w:r w:rsidRPr="00BA4A6C">
              <w:rPr>
                <w:sz w:val="24"/>
                <w:szCs w:val="24"/>
              </w:rPr>
              <w:t>2 год</w:t>
            </w:r>
          </w:p>
        </w:tc>
        <w:tc>
          <w:tcPr>
            <w:tcW w:w="1985" w:type="dxa"/>
          </w:tcPr>
          <w:p w14:paraId="5ABEF19F" w14:textId="77777777" w:rsidR="00E86DD1" w:rsidRPr="00BA4A6C" w:rsidRDefault="00E86DD1" w:rsidP="00DE1915">
            <w:pPr>
              <w:contextualSpacing/>
              <w:jc w:val="center"/>
              <w:rPr>
                <w:sz w:val="24"/>
                <w:szCs w:val="24"/>
              </w:rPr>
            </w:pPr>
            <w:r w:rsidRPr="00BA4A6C">
              <w:rPr>
                <w:sz w:val="24"/>
                <w:szCs w:val="24"/>
              </w:rPr>
              <w:t>3 год</w:t>
            </w:r>
          </w:p>
        </w:tc>
      </w:tr>
      <w:tr w:rsidR="00E86DD1" w:rsidRPr="00BA4A6C" w14:paraId="155DA144" w14:textId="77777777" w:rsidTr="00DE1915">
        <w:trPr>
          <w:trHeight w:val="569"/>
        </w:trPr>
        <w:tc>
          <w:tcPr>
            <w:tcW w:w="495" w:type="dxa"/>
          </w:tcPr>
          <w:p w14:paraId="7198051F" w14:textId="77777777" w:rsidR="00E86DD1" w:rsidRPr="00BA4A6C" w:rsidRDefault="00E86DD1" w:rsidP="00DE1915">
            <w:pPr>
              <w:ind w:right="-108"/>
              <w:contextualSpacing/>
              <w:rPr>
                <w:rFonts w:eastAsia="Calibri"/>
                <w:sz w:val="24"/>
                <w:szCs w:val="24"/>
              </w:rPr>
            </w:pPr>
            <w:r w:rsidRPr="00BA4A6C">
              <w:rPr>
                <w:rFonts w:eastAsia="Calibri"/>
                <w:sz w:val="24"/>
                <w:szCs w:val="24"/>
              </w:rPr>
              <w:t>1.</w:t>
            </w:r>
          </w:p>
        </w:tc>
        <w:tc>
          <w:tcPr>
            <w:tcW w:w="3758" w:type="dxa"/>
          </w:tcPr>
          <w:p w14:paraId="70096826" w14:textId="77777777" w:rsidR="00E86DD1" w:rsidRPr="00BA4A6C" w:rsidRDefault="00E86DD1" w:rsidP="00DE1915">
            <w:pPr>
              <w:ind w:right="-108"/>
              <w:contextualSpacing/>
              <w:rPr>
                <w:rFonts w:eastAsia="Calibri"/>
                <w:sz w:val="24"/>
                <w:szCs w:val="24"/>
              </w:rPr>
            </w:pPr>
            <w:r w:rsidRPr="00BA4A6C">
              <w:rPr>
                <w:rFonts w:eastAsia="Calibri"/>
                <w:sz w:val="24"/>
                <w:szCs w:val="24"/>
              </w:rPr>
              <w:t>Какие учебные предметы больше всего нравятся</w:t>
            </w:r>
          </w:p>
        </w:tc>
        <w:tc>
          <w:tcPr>
            <w:tcW w:w="992" w:type="dxa"/>
          </w:tcPr>
          <w:p w14:paraId="33ED7D9B" w14:textId="77777777" w:rsidR="00E86DD1" w:rsidRPr="00BA4A6C" w:rsidRDefault="00E86DD1" w:rsidP="00DE1915">
            <w:pPr>
              <w:ind w:right="-108"/>
              <w:contextualSpacing/>
              <w:rPr>
                <w:rFonts w:eastAsia="Calibri"/>
                <w:sz w:val="24"/>
                <w:szCs w:val="24"/>
              </w:rPr>
            </w:pPr>
          </w:p>
        </w:tc>
        <w:tc>
          <w:tcPr>
            <w:tcW w:w="2268" w:type="dxa"/>
          </w:tcPr>
          <w:p w14:paraId="38F86A44" w14:textId="77777777" w:rsidR="00E86DD1" w:rsidRPr="00BA4A6C" w:rsidRDefault="00E86DD1" w:rsidP="00DE1915">
            <w:pPr>
              <w:ind w:right="-108"/>
              <w:contextualSpacing/>
              <w:rPr>
                <w:rFonts w:eastAsia="Calibri"/>
                <w:sz w:val="24"/>
                <w:szCs w:val="24"/>
              </w:rPr>
            </w:pPr>
          </w:p>
        </w:tc>
        <w:tc>
          <w:tcPr>
            <w:tcW w:w="1985" w:type="dxa"/>
          </w:tcPr>
          <w:p w14:paraId="2D118D11" w14:textId="77777777" w:rsidR="00E86DD1" w:rsidRPr="00BA4A6C" w:rsidRDefault="00E86DD1" w:rsidP="00DE1915">
            <w:pPr>
              <w:ind w:right="-108"/>
              <w:contextualSpacing/>
              <w:rPr>
                <w:rFonts w:eastAsia="Calibri"/>
                <w:sz w:val="24"/>
                <w:szCs w:val="24"/>
              </w:rPr>
            </w:pPr>
          </w:p>
        </w:tc>
      </w:tr>
      <w:tr w:rsidR="00E86DD1" w:rsidRPr="00BA4A6C" w14:paraId="0CAD5446" w14:textId="77777777" w:rsidTr="00DE1915">
        <w:trPr>
          <w:trHeight w:val="569"/>
        </w:trPr>
        <w:tc>
          <w:tcPr>
            <w:tcW w:w="495" w:type="dxa"/>
          </w:tcPr>
          <w:p w14:paraId="44006A3F" w14:textId="77777777" w:rsidR="00E86DD1" w:rsidRPr="00BA4A6C" w:rsidRDefault="00E86DD1" w:rsidP="00DE1915">
            <w:pPr>
              <w:ind w:right="-108"/>
              <w:contextualSpacing/>
              <w:rPr>
                <w:rFonts w:eastAsia="Calibri"/>
                <w:sz w:val="24"/>
                <w:szCs w:val="24"/>
              </w:rPr>
            </w:pPr>
            <w:r w:rsidRPr="00BA4A6C">
              <w:rPr>
                <w:rFonts w:eastAsia="Calibri"/>
                <w:sz w:val="24"/>
                <w:szCs w:val="24"/>
              </w:rPr>
              <w:t>2.</w:t>
            </w:r>
          </w:p>
        </w:tc>
        <w:tc>
          <w:tcPr>
            <w:tcW w:w="3758" w:type="dxa"/>
          </w:tcPr>
          <w:p w14:paraId="5EF8C3BC" w14:textId="77777777" w:rsidR="00E86DD1" w:rsidRPr="00BA4A6C" w:rsidRDefault="00E86DD1" w:rsidP="00DE1915">
            <w:pPr>
              <w:ind w:right="-108"/>
              <w:contextualSpacing/>
              <w:rPr>
                <w:rFonts w:eastAsia="Calibri"/>
                <w:sz w:val="24"/>
                <w:szCs w:val="24"/>
              </w:rPr>
            </w:pPr>
            <w:r w:rsidRPr="00BA4A6C">
              <w:rPr>
                <w:rFonts w:eastAsia="Calibri"/>
                <w:sz w:val="24"/>
                <w:szCs w:val="24"/>
              </w:rPr>
              <w:t>Какие предметы лучше усваиваются. Оценки по ним</w:t>
            </w:r>
          </w:p>
        </w:tc>
        <w:tc>
          <w:tcPr>
            <w:tcW w:w="992" w:type="dxa"/>
          </w:tcPr>
          <w:p w14:paraId="0879DCC4" w14:textId="77777777" w:rsidR="00E86DD1" w:rsidRPr="00BA4A6C" w:rsidRDefault="00E86DD1" w:rsidP="00DE1915">
            <w:pPr>
              <w:ind w:right="-108"/>
              <w:contextualSpacing/>
              <w:rPr>
                <w:rFonts w:eastAsia="Calibri"/>
                <w:sz w:val="24"/>
                <w:szCs w:val="24"/>
              </w:rPr>
            </w:pPr>
          </w:p>
        </w:tc>
        <w:tc>
          <w:tcPr>
            <w:tcW w:w="2268" w:type="dxa"/>
          </w:tcPr>
          <w:p w14:paraId="4616FA09" w14:textId="77777777" w:rsidR="00E86DD1" w:rsidRPr="00BA4A6C" w:rsidRDefault="00E86DD1" w:rsidP="00DE1915">
            <w:pPr>
              <w:ind w:right="-108"/>
              <w:contextualSpacing/>
              <w:rPr>
                <w:rFonts w:eastAsia="Calibri"/>
                <w:sz w:val="24"/>
                <w:szCs w:val="24"/>
              </w:rPr>
            </w:pPr>
          </w:p>
        </w:tc>
        <w:tc>
          <w:tcPr>
            <w:tcW w:w="1985" w:type="dxa"/>
          </w:tcPr>
          <w:p w14:paraId="7A82F2E6" w14:textId="77777777" w:rsidR="00E86DD1" w:rsidRPr="00BA4A6C" w:rsidRDefault="00E86DD1" w:rsidP="00DE1915">
            <w:pPr>
              <w:ind w:right="-108"/>
              <w:contextualSpacing/>
              <w:rPr>
                <w:rFonts w:eastAsia="Calibri"/>
                <w:sz w:val="24"/>
                <w:szCs w:val="24"/>
              </w:rPr>
            </w:pPr>
          </w:p>
        </w:tc>
      </w:tr>
      <w:tr w:rsidR="00E86DD1" w:rsidRPr="00BA4A6C" w14:paraId="5CA76597" w14:textId="77777777" w:rsidTr="00DE1915">
        <w:trPr>
          <w:trHeight w:val="569"/>
        </w:trPr>
        <w:tc>
          <w:tcPr>
            <w:tcW w:w="495" w:type="dxa"/>
          </w:tcPr>
          <w:p w14:paraId="7086B880" w14:textId="77777777" w:rsidR="00E86DD1" w:rsidRPr="00BA4A6C" w:rsidRDefault="00E86DD1" w:rsidP="00DE1915">
            <w:pPr>
              <w:ind w:right="-108"/>
              <w:contextualSpacing/>
              <w:rPr>
                <w:rFonts w:eastAsia="Calibri"/>
                <w:sz w:val="24"/>
                <w:szCs w:val="24"/>
              </w:rPr>
            </w:pPr>
            <w:r w:rsidRPr="00BA4A6C">
              <w:rPr>
                <w:rFonts w:eastAsia="Calibri"/>
                <w:sz w:val="24"/>
                <w:szCs w:val="24"/>
              </w:rPr>
              <w:t>3.</w:t>
            </w:r>
          </w:p>
        </w:tc>
        <w:tc>
          <w:tcPr>
            <w:tcW w:w="3758" w:type="dxa"/>
          </w:tcPr>
          <w:p w14:paraId="7B60F3BE" w14:textId="77777777" w:rsidR="00E86DD1" w:rsidRPr="00BA4A6C" w:rsidRDefault="00E86DD1" w:rsidP="00DE1915">
            <w:pPr>
              <w:ind w:right="-108"/>
              <w:contextualSpacing/>
              <w:rPr>
                <w:rFonts w:eastAsia="Calibri"/>
                <w:sz w:val="24"/>
                <w:szCs w:val="24"/>
              </w:rPr>
            </w:pPr>
            <w:r w:rsidRPr="00BA4A6C">
              <w:rPr>
                <w:rFonts w:eastAsia="Calibri"/>
                <w:sz w:val="24"/>
                <w:szCs w:val="24"/>
              </w:rPr>
              <w:t>Какие предметы даются с трудом. Оценки по ним</w:t>
            </w:r>
          </w:p>
        </w:tc>
        <w:tc>
          <w:tcPr>
            <w:tcW w:w="992" w:type="dxa"/>
          </w:tcPr>
          <w:p w14:paraId="5173B9EE" w14:textId="77777777" w:rsidR="00E86DD1" w:rsidRPr="00BA4A6C" w:rsidRDefault="00E86DD1" w:rsidP="00DE1915">
            <w:pPr>
              <w:ind w:right="-108"/>
              <w:contextualSpacing/>
              <w:rPr>
                <w:rFonts w:eastAsia="Calibri"/>
                <w:sz w:val="24"/>
                <w:szCs w:val="24"/>
              </w:rPr>
            </w:pPr>
          </w:p>
        </w:tc>
        <w:tc>
          <w:tcPr>
            <w:tcW w:w="2268" w:type="dxa"/>
          </w:tcPr>
          <w:p w14:paraId="5FB0CDAE" w14:textId="77777777" w:rsidR="00E86DD1" w:rsidRPr="00BA4A6C" w:rsidRDefault="00E86DD1" w:rsidP="00DE1915">
            <w:pPr>
              <w:ind w:right="-108"/>
              <w:contextualSpacing/>
              <w:rPr>
                <w:rFonts w:eastAsia="Calibri"/>
                <w:sz w:val="24"/>
                <w:szCs w:val="24"/>
              </w:rPr>
            </w:pPr>
          </w:p>
        </w:tc>
        <w:tc>
          <w:tcPr>
            <w:tcW w:w="1985" w:type="dxa"/>
          </w:tcPr>
          <w:p w14:paraId="1CCF6D78" w14:textId="77777777" w:rsidR="00E86DD1" w:rsidRPr="00BA4A6C" w:rsidRDefault="00E86DD1" w:rsidP="00DE1915">
            <w:pPr>
              <w:ind w:right="-108"/>
              <w:contextualSpacing/>
              <w:rPr>
                <w:rFonts w:eastAsia="Calibri"/>
                <w:sz w:val="24"/>
                <w:szCs w:val="24"/>
              </w:rPr>
            </w:pPr>
          </w:p>
        </w:tc>
      </w:tr>
      <w:tr w:rsidR="00E86DD1" w:rsidRPr="00BA4A6C" w14:paraId="368E42A5" w14:textId="77777777" w:rsidTr="00DE1915">
        <w:trPr>
          <w:trHeight w:val="570"/>
        </w:trPr>
        <w:tc>
          <w:tcPr>
            <w:tcW w:w="495" w:type="dxa"/>
          </w:tcPr>
          <w:p w14:paraId="1CF13942" w14:textId="77777777" w:rsidR="00E86DD1" w:rsidRPr="00BA4A6C" w:rsidRDefault="00E86DD1" w:rsidP="00DE1915">
            <w:pPr>
              <w:ind w:right="-108"/>
              <w:contextualSpacing/>
              <w:rPr>
                <w:rFonts w:eastAsia="Calibri"/>
                <w:sz w:val="24"/>
                <w:szCs w:val="24"/>
              </w:rPr>
            </w:pPr>
            <w:r w:rsidRPr="00BA4A6C">
              <w:rPr>
                <w:rFonts w:eastAsia="Calibri"/>
                <w:sz w:val="24"/>
                <w:szCs w:val="24"/>
              </w:rPr>
              <w:t>4.</w:t>
            </w:r>
          </w:p>
        </w:tc>
        <w:tc>
          <w:tcPr>
            <w:tcW w:w="3758" w:type="dxa"/>
          </w:tcPr>
          <w:p w14:paraId="6D2E65ED" w14:textId="77777777" w:rsidR="00E86DD1" w:rsidRPr="00BA4A6C" w:rsidRDefault="00E86DD1" w:rsidP="00DE1915">
            <w:pPr>
              <w:ind w:right="-108"/>
              <w:contextualSpacing/>
              <w:rPr>
                <w:rFonts w:eastAsia="Calibri"/>
                <w:sz w:val="24"/>
                <w:szCs w:val="24"/>
              </w:rPr>
            </w:pPr>
            <w:r w:rsidRPr="00BA4A6C">
              <w:rPr>
                <w:rFonts w:eastAsia="Calibri"/>
                <w:sz w:val="24"/>
                <w:szCs w:val="24"/>
              </w:rPr>
              <w:t>Участие во внеклассной работе (поручения, участие в мероприятиях)</w:t>
            </w:r>
          </w:p>
        </w:tc>
        <w:tc>
          <w:tcPr>
            <w:tcW w:w="992" w:type="dxa"/>
          </w:tcPr>
          <w:p w14:paraId="280923D8" w14:textId="77777777" w:rsidR="00E86DD1" w:rsidRPr="00BA4A6C" w:rsidRDefault="00E86DD1" w:rsidP="00DE1915">
            <w:pPr>
              <w:ind w:right="-108"/>
              <w:contextualSpacing/>
              <w:rPr>
                <w:rFonts w:eastAsia="Calibri"/>
                <w:sz w:val="24"/>
                <w:szCs w:val="24"/>
              </w:rPr>
            </w:pPr>
          </w:p>
        </w:tc>
        <w:tc>
          <w:tcPr>
            <w:tcW w:w="2268" w:type="dxa"/>
          </w:tcPr>
          <w:p w14:paraId="01B0DAEE" w14:textId="77777777" w:rsidR="00E86DD1" w:rsidRPr="00BA4A6C" w:rsidRDefault="00E86DD1" w:rsidP="00DE1915">
            <w:pPr>
              <w:ind w:right="-108"/>
              <w:contextualSpacing/>
              <w:rPr>
                <w:rFonts w:eastAsia="Calibri"/>
                <w:sz w:val="24"/>
                <w:szCs w:val="24"/>
              </w:rPr>
            </w:pPr>
          </w:p>
        </w:tc>
        <w:tc>
          <w:tcPr>
            <w:tcW w:w="1985" w:type="dxa"/>
          </w:tcPr>
          <w:p w14:paraId="78CB9E8B" w14:textId="77777777" w:rsidR="00E86DD1" w:rsidRPr="00BA4A6C" w:rsidRDefault="00E86DD1" w:rsidP="00DE1915">
            <w:pPr>
              <w:ind w:right="-108"/>
              <w:contextualSpacing/>
              <w:rPr>
                <w:rFonts w:eastAsia="Calibri"/>
                <w:sz w:val="24"/>
                <w:szCs w:val="24"/>
              </w:rPr>
            </w:pPr>
          </w:p>
        </w:tc>
      </w:tr>
      <w:tr w:rsidR="00E86DD1" w:rsidRPr="00BA4A6C" w14:paraId="7BA1005F" w14:textId="77777777" w:rsidTr="00DE1915">
        <w:trPr>
          <w:trHeight w:val="569"/>
        </w:trPr>
        <w:tc>
          <w:tcPr>
            <w:tcW w:w="495" w:type="dxa"/>
          </w:tcPr>
          <w:p w14:paraId="0A9F7FFF" w14:textId="77777777" w:rsidR="00E86DD1" w:rsidRPr="00BA4A6C" w:rsidRDefault="00E86DD1" w:rsidP="00DE1915">
            <w:pPr>
              <w:ind w:right="-108"/>
              <w:contextualSpacing/>
              <w:rPr>
                <w:rFonts w:eastAsia="Calibri"/>
                <w:sz w:val="24"/>
                <w:szCs w:val="24"/>
              </w:rPr>
            </w:pPr>
            <w:r w:rsidRPr="00BA4A6C">
              <w:rPr>
                <w:rFonts w:eastAsia="Calibri"/>
                <w:sz w:val="24"/>
                <w:szCs w:val="24"/>
              </w:rPr>
              <w:t xml:space="preserve">5. </w:t>
            </w:r>
          </w:p>
        </w:tc>
        <w:tc>
          <w:tcPr>
            <w:tcW w:w="3758" w:type="dxa"/>
          </w:tcPr>
          <w:p w14:paraId="23FE1B20" w14:textId="77777777" w:rsidR="00E86DD1" w:rsidRPr="00BA4A6C" w:rsidRDefault="00E86DD1" w:rsidP="00DE1915">
            <w:pPr>
              <w:ind w:right="-108"/>
              <w:contextualSpacing/>
              <w:rPr>
                <w:rFonts w:eastAsia="Calibri"/>
                <w:sz w:val="24"/>
                <w:szCs w:val="24"/>
              </w:rPr>
            </w:pPr>
            <w:r w:rsidRPr="00BA4A6C">
              <w:rPr>
                <w:rFonts w:eastAsia="Calibri"/>
                <w:sz w:val="24"/>
                <w:szCs w:val="24"/>
              </w:rPr>
              <w:t>Интересы, увлечения (кружки, факультативы, секции, хобби)</w:t>
            </w:r>
          </w:p>
        </w:tc>
        <w:tc>
          <w:tcPr>
            <w:tcW w:w="992" w:type="dxa"/>
          </w:tcPr>
          <w:p w14:paraId="66636B05" w14:textId="77777777" w:rsidR="00E86DD1" w:rsidRPr="00BA4A6C" w:rsidRDefault="00E86DD1" w:rsidP="00DE1915">
            <w:pPr>
              <w:ind w:right="-108"/>
              <w:contextualSpacing/>
              <w:rPr>
                <w:rFonts w:eastAsia="Calibri"/>
                <w:sz w:val="24"/>
                <w:szCs w:val="24"/>
              </w:rPr>
            </w:pPr>
          </w:p>
        </w:tc>
        <w:tc>
          <w:tcPr>
            <w:tcW w:w="2268" w:type="dxa"/>
          </w:tcPr>
          <w:p w14:paraId="0F0D9B33" w14:textId="77777777" w:rsidR="00E86DD1" w:rsidRPr="00BA4A6C" w:rsidRDefault="00E86DD1" w:rsidP="00DE1915">
            <w:pPr>
              <w:ind w:right="-108"/>
              <w:contextualSpacing/>
              <w:rPr>
                <w:rFonts w:eastAsia="Calibri"/>
                <w:sz w:val="24"/>
                <w:szCs w:val="24"/>
              </w:rPr>
            </w:pPr>
          </w:p>
        </w:tc>
        <w:tc>
          <w:tcPr>
            <w:tcW w:w="1985" w:type="dxa"/>
          </w:tcPr>
          <w:p w14:paraId="1807BB16" w14:textId="77777777" w:rsidR="00E86DD1" w:rsidRPr="00BA4A6C" w:rsidRDefault="00E86DD1" w:rsidP="00DE1915">
            <w:pPr>
              <w:ind w:right="-108"/>
              <w:contextualSpacing/>
              <w:rPr>
                <w:rFonts w:eastAsia="Calibri"/>
                <w:sz w:val="24"/>
                <w:szCs w:val="24"/>
              </w:rPr>
            </w:pPr>
          </w:p>
        </w:tc>
      </w:tr>
      <w:tr w:rsidR="00E86DD1" w:rsidRPr="00BA4A6C" w14:paraId="73A40E3F" w14:textId="77777777" w:rsidTr="00DE1915">
        <w:trPr>
          <w:trHeight w:val="267"/>
        </w:trPr>
        <w:tc>
          <w:tcPr>
            <w:tcW w:w="495" w:type="dxa"/>
          </w:tcPr>
          <w:p w14:paraId="6A98445B" w14:textId="77777777" w:rsidR="00E86DD1" w:rsidRPr="00BA4A6C" w:rsidRDefault="00E86DD1" w:rsidP="00DE1915">
            <w:pPr>
              <w:ind w:right="-108"/>
              <w:contextualSpacing/>
              <w:rPr>
                <w:rFonts w:eastAsia="Calibri"/>
                <w:sz w:val="24"/>
                <w:szCs w:val="24"/>
              </w:rPr>
            </w:pPr>
            <w:r w:rsidRPr="00BA4A6C">
              <w:rPr>
                <w:rFonts w:eastAsia="Calibri"/>
                <w:sz w:val="24"/>
                <w:szCs w:val="24"/>
              </w:rPr>
              <w:t>6.</w:t>
            </w:r>
          </w:p>
        </w:tc>
        <w:tc>
          <w:tcPr>
            <w:tcW w:w="3758" w:type="dxa"/>
          </w:tcPr>
          <w:p w14:paraId="6E833D09" w14:textId="77777777" w:rsidR="00E86DD1" w:rsidRPr="00BA4A6C" w:rsidRDefault="00E86DD1" w:rsidP="00DE1915">
            <w:pPr>
              <w:ind w:right="-108"/>
              <w:contextualSpacing/>
              <w:rPr>
                <w:rFonts w:eastAsia="Calibri"/>
                <w:sz w:val="24"/>
                <w:szCs w:val="24"/>
              </w:rPr>
            </w:pPr>
            <w:r w:rsidRPr="00BA4A6C">
              <w:rPr>
                <w:rFonts w:eastAsia="Calibri"/>
                <w:sz w:val="24"/>
                <w:szCs w:val="24"/>
              </w:rPr>
              <w:t>Какие профессии нравятся</w:t>
            </w:r>
          </w:p>
        </w:tc>
        <w:tc>
          <w:tcPr>
            <w:tcW w:w="992" w:type="dxa"/>
          </w:tcPr>
          <w:p w14:paraId="3BC96447" w14:textId="77777777" w:rsidR="00E86DD1" w:rsidRPr="00BA4A6C" w:rsidRDefault="00E86DD1" w:rsidP="00DE1915">
            <w:pPr>
              <w:ind w:right="-108"/>
              <w:contextualSpacing/>
              <w:rPr>
                <w:rFonts w:eastAsia="Calibri"/>
                <w:sz w:val="24"/>
                <w:szCs w:val="24"/>
              </w:rPr>
            </w:pPr>
          </w:p>
        </w:tc>
        <w:tc>
          <w:tcPr>
            <w:tcW w:w="2268" w:type="dxa"/>
          </w:tcPr>
          <w:p w14:paraId="3818C1BF" w14:textId="77777777" w:rsidR="00E86DD1" w:rsidRPr="00BA4A6C" w:rsidRDefault="00E86DD1" w:rsidP="00DE1915">
            <w:pPr>
              <w:ind w:right="-108"/>
              <w:contextualSpacing/>
              <w:rPr>
                <w:rFonts w:eastAsia="Calibri"/>
                <w:sz w:val="24"/>
                <w:szCs w:val="24"/>
              </w:rPr>
            </w:pPr>
          </w:p>
        </w:tc>
        <w:tc>
          <w:tcPr>
            <w:tcW w:w="1985" w:type="dxa"/>
          </w:tcPr>
          <w:p w14:paraId="28CDA0F1" w14:textId="77777777" w:rsidR="00E86DD1" w:rsidRPr="00BA4A6C" w:rsidRDefault="00E86DD1" w:rsidP="00DE1915">
            <w:pPr>
              <w:ind w:right="-108"/>
              <w:contextualSpacing/>
              <w:rPr>
                <w:rFonts w:eastAsia="Calibri"/>
                <w:sz w:val="24"/>
                <w:szCs w:val="24"/>
              </w:rPr>
            </w:pPr>
          </w:p>
        </w:tc>
      </w:tr>
      <w:tr w:rsidR="00E86DD1" w:rsidRPr="00BA4A6C" w14:paraId="7C374E5E" w14:textId="77777777" w:rsidTr="00DE1915">
        <w:trPr>
          <w:trHeight w:val="570"/>
        </w:trPr>
        <w:tc>
          <w:tcPr>
            <w:tcW w:w="495" w:type="dxa"/>
          </w:tcPr>
          <w:p w14:paraId="77C378C6" w14:textId="77777777" w:rsidR="00E86DD1" w:rsidRPr="00BA4A6C" w:rsidRDefault="00E86DD1" w:rsidP="00DE1915">
            <w:pPr>
              <w:ind w:right="-108"/>
              <w:contextualSpacing/>
              <w:rPr>
                <w:rFonts w:eastAsia="Calibri"/>
                <w:sz w:val="24"/>
                <w:szCs w:val="24"/>
              </w:rPr>
            </w:pPr>
            <w:r w:rsidRPr="00BA4A6C">
              <w:rPr>
                <w:rFonts w:eastAsia="Calibri"/>
                <w:sz w:val="24"/>
                <w:szCs w:val="24"/>
              </w:rPr>
              <w:t>7.</w:t>
            </w:r>
          </w:p>
        </w:tc>
        <w:tc>
          <w:tcPr>
            <w:tcW w:w="3758" w:type="dxa"/>
          </w:tcPr>
          <w:p w14:paraId="20FD47BB" w14:textId="77777777" w:rsidR="00E86DD1" w:rsidRPr="00BA4A6C" w:rsidRDefault="00E86DD1" w:rsidP="00DE1915">
            <w:pPr>
              <w:ind w:right="-108"/>
              <w:contextualSpacing/>
              <w:rPr>
                <w:rFonts w:eastAsia="Calibri"/>
                <w:sz w:val="24"/>
                <w:szCs w:val="24"/>
              </w:rPr>
            </w:pPr>
            <w:r w:rsidRPr="00BA4A6C">
              <w:rPr>
                <w:rFonts w:eastAsia="Calibri"/>
                <w:sz w:val="24"/>
                <w:szCs w:val="24"/>
              </w:rPr>
              <w:t>Кем хочет быть (название профессии)</w:t>
            </w:r>
          </w:p>
        </w:tc>
        <w:tc>
          <w:tcPr>
            <w:tcW w:w="992" w:type="dxa"/>
          </w:tcPr>
          <w:p w14:paraId="2FB597E4" w14:textId="77777777" w:rsidR="00E86DD1" w:rsidRPr="00BA4A6C" w:rsidRDefault="00E86DD1" w:rsidP="00DE1915">
            <w:pPr>
              <w:ind w:right="-108"/>
              <w:contextualSpacing/>
              <w:rPr>
                <w:rFonts w:eastAsia="Calibri"/>
                <w:sz w:val="24"/>
                <w:szCs w:val="24"/>
              </w:rPr>
            </w:pPr>
          </w:p>
        </w:tc>
        <w:tc>
          <w:tcPr>
            <w:tcW w:w="2268" w:type="dxa"/>
          </w:tcPr>
          <w:p w14:paraId="6490E031" w14:textId="77777777" w:rsidR="00E86DD1" w:rsidRPr="00BA4A6C" w:rsidRDefault="00E86DD1" w:rsidP="00DE1915">
            <w:pPr>
              <w:ind w:right="-108"/>
              <w:contextualSpacing/>
              <w:rPr>
                <w:rFonts w:eastAsia="Calibri"/>
                <w:sz w:val="24"/>
                <w:szCs w:val="24"/>
              </w:rPr>
            </w:pPr>
          </w:p>
        </w:tc>
        <w:tc>
          <w:tcPr>
            <w:tcW w:w="1985" w:type="dxa"/>
          </w:tcPr>
          <w:p w14:paraId="24F593E4" w14:textId="77777777" w:rsidR="00E86DD1" w:rsidRPr="00BA4A6C" w:rsidRDefault="00E86DD1" w:rsidP="00DE1915">
            <w:pPr>
              <w:ind w:right="-108"/>
              <w:contextualSpacing/>
              <w:rPr>
                <w:rFonts w:eastAsia="Calibri"/>
                <w:sz w:val="24"/>
                <w:szCs w:val="24"/>
              </w:rPr>
            </w:pPr>
          </w:p>
        </w:tc>
      </w:tr>
    </w:tbl>
    <w:p w14:paraId="70C6635B" w14:textId="77777777" w:rsidR="00E86DD1" w:rsidRPr="00BA4A6C" w:rsidRDefault="00E86DD1" w:rsidP="00E86DD1">
      <w:pPr>
        <w:ind w:right="-108"/>
        <w:contextualSpacing/>
        <w:rPr>
          <w:b/>
          <w:sz w:val="24"/>
          <w:szCs w:val="24"/>
        </w:rPr>
      </w:pPr>
    </w:p>
    <w:p w14:paraId="05DE99F7" w14:textId="77777777" w:rsidR="00E86DD1" w:rsidRPr="00BA4A6C" w:rsidRDefault="00E86DD1" w:rsidP="00E86DD1">
      <w:pPr>
        <w:ind w:right="-108"/>
        <w:contextualSpacing/>
        <w:rPr>
          <w:b/>
          <w:sz w:val="24"/>
          <w:szCs w:val="24"/>
        </w:rPr>
      </w:pPr>
      <w:r w:rsidRPr="00BA4A6C">
        <w:rPr>
          <w:b/>
          <w:sz w:val="24"/>
          <w:szCs w:val="24"/>
        </w:rPr>
        <w:t xml:space="preserve">II. Изучение профессиональной направленности личности учащегося </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4"/>
        <w:gridCol w:w="1066"/>
        <w:gridCol w:w="1984"/>
        <w:gridCol w:w="1701"/>
        <w:gridCol w:w="2268"/>
        <w:gridCol w:w="1985"/>
      </w:tblGrid>
      <w:tr w:rsidR="00E86DD1" w:rsidRPr="00BA4A6C" w14:paraId="356FDE91" w14:textId="77777777" w:rsidTr="00DE1915">
        <w:tc>
          <w:tcPr>
            <w:tcW w:w="494" w:type="dxa"/>
            <w:tcBorders>
              <w:top w:val="single" w:sz="4" w:space="0" w:color="auto"/>
              <w:left w:val="single" w:sz="4" w:space="0" w:color="auto"/>
              <w:bottom w:val="single" w:sz="4" w:space="0" w:color="auto"/>
              <w:right w:val="single" w:sz="4" w:space="0" w:color="auto"/>
            </w:tcBorders>
          </w:tcPr>
          <w:p w14:paraId="47C54E9B" w14:textId="77777777" w:rsidR="00E86DD1" w:rsidRPr="00BA4A6C" w:rsidRDefault="00E86DD1" w:rsidP="00DE1915">
            <w:pPr>
              <w:contextualSpacing/>
              <w:rPr>
                <w:sz w:val="24"/>
                <w:szCs w:val="24"/>
              </w:rPr>
            </w:pPr>
          </w:p>
        </w:tc>
        <w:tc>
          <w:tcPr>
            <w:tcW w:w="1066" w:type="dxa"/>
            <w:tcBorders>
              <w:top w:val="single" w:sz="4" w:space="0" w:color="auto"/>
              <w:left w:val="single" w:sz="4" w:space="0" w:color="auto"/>
              <w:bottom w:val="single" w:sz="4" w:space="0" w:color="auto"/>
              <w:right w:val="single" w:sz="4" w:space="0" w:color="auto"/>
            </w:tcBorders>
          </w:tcPr>
          <w:p w14:paraId="77655AC9" w14:textId="77777777" w:rsidR="00E86DD1" w:rsidRPr="00BA4A6C" w:rsidRDefault="00E86DD1" w:rsidP="00DE1915">
            <w:pPr>
              <w:contextualSpacing/>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658BFFE" w14:textId="77777777" w:rsidR="00E86DD1" w:rsidRPr="00BA4A6C" w:rsidRDefault="00E86DD1" w:rsidP="00DE1915">
            <w:pPr>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CA2734" w14:textId="77777777" w:rsidR="00E86DD1" w:rsidRPr="00BA4A6C" w:rsidRDefault="00E86DD1" w:rsidP="00DE1915">
            <w:pPr>
              <w:contextualSpacing/>
              <w:rPr>
                <w:sz w:val="24"/>
                <w:szCs w:val="24"/>
              </w:rPr>
            </w:pPr>
            <w:r w:rsidRPr="00BA4A6C">
              <w:rPr>
                <w:sz w:val="24"/>
                <w:szCs w:val="24"/>
              </w:rPr>
              <w:t>1 год</w:t>
            </w:r>
          </w:p>
        </w:tc>
        <w:tc>
          <w:tcPr>
            <w:tcW w:w="2268" w:type="dxa"/>
            <w:tcBorders>
              <w:top w:val="single" w:sz="4" w:space="0" w:color="auto"/>
              <w:left w:val="single" w:sz="4" w:space="0" w:color="auto"/>
              <w:bottom w:val="single" w:sz="4" w:space="0" w:color="auto"/>
              <w:right w:val="single" w:sz="4" w:space="0" w:color="auto"/>
            </w:tcBorders>
          </w:tcPr>
          <w:p w14:paraId="074EA4A6" w14:textId="77777777" w:rsidR="00E86DD1" w:rsidRPr="00BA4A6C" w:rsidRDefault="00E86DD1" w:rsidP="00DE1915">
            <w:pPr>
              <w:contextualSpacing/>
              <w:rPr>
                <w:sz w:val="24"/>
                <w:szCs w:val="24"/>
              </w:rPr>
            </w:pPr>
            <w:r w:rsidRPr="00BA4A6C">
              <w:rPr>
                <w:sz w:val="24"/>
                <w:szCs w:val="24"/>
              </w:rPr>
              <w:t>2 год</w:t>
            </w:r>
          </w:p>
        </w:tc>
        <w:tc>
          <w:tcPr>
            <w:tcW w:w="1985" w:type="dxa"/>
            <w:tcBorders>
              <w:top w:val="single" w:sz="4" w:space="0" w:color="auto"/>
              <w:left w:val="single" w:sz="4" w:space="0" w:color="auto"/>
              <w:bottom w:val="single" w:sz="4" w:space="0" w:color="auto"/>
              <w:right w:val="single" w:sz="4" w:space="0" w:color="auto"/>
            </w:tcBorders>
          </w:tcPr>
          <w:p w14:paraId="6F0F34F7" w14:textId="77777777" w:rsidR="00E86DD1" w:rsidRPr="00BA4A6C" w:rsidRDefault="00E86DD1" w:rsidP="00DE1915">
            <w:pPr>
              <w:contextualSpacing/>
              <w:rPr>
                <w:sz w:val="24"/>
                <w:szCs w:val="24"/>
              </w:rPr>
            </w:pPr>
            <w:r w:rsidRPr="00BA4A6C">
              <w:rPr>
                <w:sz w:val="24"/>
                <w:szCs w:val="24"/>
              </w:rPr>
              <w:t>3 год</w:t>
            </w:r>
          </w:p>
        </w:tc>
      </w:tr>
      <w:tr w:rsidR="00E86DD1" w:rsidRPr="00BA4A6C" w14:paraId="452A2627" w14:textId="77777777" w:rsidTr="00DE1915">
        <w:tc>
          <w:tcPr>
            <w:tcW w:w="494" w:type="dxa"/>
            <w:tcBorders>
              <w:top w:val="single" w:sz="4" w:space="0" w:color="auto"/>
              <w:left w:val="single" w:sz="4" w:space="0" w:color="auto"/>
              <w:bottom w:val="single" w:sz="4" w:space="0" w:color="auto"/>
              <w:right w:val="single" w:sz="4" w:space="0" w:color="auto"/>
            </w:tcBorders>
          </w:tcPr>
          <w:p w14:paraId="1FBA3DD0" w14:textId="77777777" w:rsidR="00E86DD1" w:rsidRPr="00BA4A6C" w:rsidRDefault="00E86DD1" w:rsidP="00DE1915">
            <w:pPr>
              <w:spacing w:before="120"/>
              <w:contextualSpacing/>
              <w:rPr>
                <w:color w:val="000000"/>
                <w:sz w:val="24"/>
                <w:szCs w:val="24"/>
              </w:rPr>
            </w:pPr>
            <w:r>
              <w:rPr>
                <w:color w:val="000000"/>
                <w:sz w:val="24"/>
                <w:szCs w:val="24"/>
              </w:rPr>
              <w:t>1</w:t>
            </w:r>
          </w:p>
        </w:tc>
        <w:tc>
          <w:tcPr>
            <w:tcW w:w="1066" w:type="dxa"/>
            <w:tcBorders>
              <w:top w:val="single" w:sz="4" w:space="0" w:color="auto"/>
              <w:left w:val="single" w:sz="4" w:space="0" w:color="auto"/>
              <w:bottom w:val="single" w:sz="4" w:space="0" w:color="auto"/>
              <w:right w:val="single" w:sz="4" w:space="0" w:color="auto"/>
            </w:tcBorders>
          </w:tcPr>
          <w:p w14:paraId="46E225EF" w14:textId="77777777" w:rsidR="00E86DD1" w:rsidRPr="00BA4A6C" w:rsidRDefault="00E86DD1" w:rsidP="00DE1915">
            <w:pPr>
              <w:spacing w:before="120"/>
              <w:ind w:firstLine="74"/>
              <w:contextualSpacing/>
              <w:rPr>
                <w:color w:val="000000"/>
                <w:sz w:val="24"/>
                <w:szCs w:val="24"/>
                <w:lang w:val="en-US"/>
              </w:rPr>
            </w:pPr>
            <w:r w:rsidRPr="00BA4A6C">
              <w:rPr>
                <w:color w:val="000000"/>
                <w:sz w:val="24"/>
                <w:szCs w:val="24"/>
              </w:rPr>
              <w:t>ДДО</w:t>
            </w:r>
            <w:r w:rsidRPr="00BA4A6C">
              <w:rPr>
                <w:color w:val="000000"/>
                <w:sz w:val="24"/>
                <w:szCs w:val="24"/>
                <w:lang w:val="en-US"/>
              </w:rPr>
              <w:t xml:space="preserve"> (</w:t>
            </w:r>
            <w:r w:rsidRPr="00BA4A6C">
              <w:rPr>
                <w:color w:val="000000"/>
                <w:sz w:val="24"/>
                <w:szCs w:val="24"/>
              </w:rPr>
              <w:t>ОПГ)</w:t>
            </w:r>
          </w:p>
        </w:tc>
        <w:tc>
          <w:tcPr>
            <w:tcW w:w="1984" w:type="dxa"/>
            <w:tcBorders>
              <w:top w:val="single" w:sz="4" w:space="0" w:color="auto"/>
              <w:left w:val="single" w:sz="4" w:space="0" w:color="auto"/>
              <w:bottom w:val="single" w:sz="4" w:space="0" w:color="auto"/>
              <w:right w:val="single" w:sz="4" w:space="0" w:color="auto"/>
            </w:tcBorders>
          </w:tcPr>
          <w:p w14:paraId="6CD625B4" w14:textId="77777777" w:rsidR="00E86DD1" w:rsidRPr="00BA4A6C" w:rsidRDefault="00E86DD1" w:rsidP="00DE1915">
            <w:pPr>
              <w:contextualSpacing/>
              <w:rPr>
                <w:color w:val="000000"/>
                <w:sz w:val="24"/>
                <w:szCs w:val="24"/>
              </w:rPr>
            </w:pPr>
            <w:r w:rsidRPr="00BA4A6C">
              <w:rPr>
                <w:color w:val="000000"/>
                <w:sz w:val="24"/>
                <w:szCs w:val="24"/>
              </w:rPr>
              <w:t>Ч-Ч</w:t>
            </w:r>
          </w:p>
          <w:p w14:paraId="6E714919" w14:textId="77777777" w:rsidR="00E86DD1" w:rsidRPr="00BA4A6C" w:rsidRDefault="00E86DD1" w:rsidP="00DE1915">
            <w:pPr>
              <w:contextualSpacing/>
              <w:rPr>
                <w:color w:val="000000"/>
                <w:sz w:val="24"/>
                <w:szCs w:val="24"/>
              </w:rPr>
            </w:pPr>
            <w:r w:rsidRPr="00BA4A6C">
              <w:rPr>
                <w:color w:val="000000"/>
                <w:sz w:val="24"/>
                <w:szCs w:val="24"/>
              </w:rPr>
              <w:t>Ч-Т</w:t>
            </w:r>
          </w:p>
          <w:p w14:paraId="0B0E34B4" w14:textId="77777777" w:rsidR="00E86DD1" w:rsidRPr="00BA4A6C" w:rsidRDefault="00E86DD1" w:rsidP="00DE1915">
            <w:pPr>
              <w:contextualSpacing/>
              <w:rPr>
                <w:color w:val="000000"/>
                <w:sz w:val="24"/>
                <w:szCs w:val="24"/>
              </w:rPr>
            </w:pPr>
            <w:r w:rsidRPr="00BA4A6C">
              <w:rPr>
                <w:color w:val="000000"/>
                <w:sz w:val="24"/>
                <w:szCs w:val="24"/>
              </w:rPr>
              <w:t>Ч-З</w:t>
            </w:r>
          </w:p>
          <w:p w14:paraId="3B08912B" w14:textId="77777777" w:rsidR="00E86DD1" w:rsidRPr="00BA4A6C" w:rsidRDefault="00E86DD1" w:rsidP="00DE1915">
            <w:pPr>
              <w:contextualSpacing/>
              <w:rPr>
                <w:color w:val="000000"/>
                <w:sz w:val="24"/>
                <w:szCs w:val="24"/>
              </w:rPr>
            </w:pPr>
            <w:r w:rsidRPr="00BA4A6C">
              <w:rPr>
                <w:color w:val="000000"/>
                <w:sz w:val="24"/>
                <w:szCs w:val="24"/>
              </w:rPr>
              <w:t>Ч-П</w:t>
            </w:r>
          </w:p>
          <w:p w14:paraId="52B5E5CD" w14:textId="77777777" w:rsidR="00E86DD1" w:rsidRPr="00BA4A6C" w:rsidRDefault="00E86DD1" w:rsidP="00DE1915">
            <w:pPr>
              <w:contextualSpacing/>
              <w:rPr>
                <w:color w:val="000000"/>
                <w:sz w:val="24"/>
                <w:szCs w:val="24"/>
              </w:rPr>
            </w:pPr>
            <w:r w:rsidRPr="00BA4A6C">
              <w:rPr>
                <w:color w:val="000000"/>
                <w:sz w:val="24"/>
                <w:szCs w:val="24"/>
              </w:rPr>
              <w:t>Ч-Х</w:t>
            </w:r>
          </w:p>
        </w:tc>
        <w:tc>
          <w:tcPr>
            <w:tcW w:w="1701" w:type="dxa"/>
            <w:tcBorders>
              <w:top w:val="single" w:sz="4" w:space="0" w:color="auto"/>
              <w:left w:val="single" w:sz="4" w:space="0" w:color="auto"/>
              <w:bottom w:val="single" w:sz="4" w:space="0" w:color="auto"/>
              <w:right w:val="single" w:sz="4" w:space="0" w:color="auto"/>
            </w:tcBorders>
          </w:tcPr>
          <w:p w14:paraId="273DD8BE" w14:textId="77777777" w:rsidR="00E86DD1" w:rsidRPr="00BA4A6C" w:rsidRDefault="00E86DD1" w:rsidP="00DE1915">
            <w:pPr>
              <w:spacing w:before="120"/>
              <w:contextualSpacing/>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AB0C0C0" w14:textId="77777777" w:rsidR="00E86DD1" w:rsidRPr="00BA4A6C" w:rsidRDefault="00E86DD1" w:rsidP="00DE1915">
            <w:pPr>
              <w:spacing w:before="120"/>
              <w:contextualSpacing/>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9DF436B" w14:textId="77777777" w:rsidR="00E86DD1" w:rsidRPr="00BA4A6C" w:rsidRDefault="00E86DD1" w:rsidP="00DE1915">
            <w:pPr>
              <w:spacing w:before="120"/>
              <w:contextualSpacing/>
              <w:rPr>
                <w:color w:val="000000"/>
                <w:sz w:val="24"/>
                <w:szCs w:val="24"/>
              </w:rPr>
            </w:pPr>
          </w:p>
        </w:tc>
      </w:tr>
      <w:tr w:rsidR="00E86DD1" w:rsidRPr="00BA4A6C" w14:paraId="0B8CD65A" w14:textId="77777777" w:rsidTr="00DE1915">
        <w:tc>
          <w:tcPr>
            <w:tcW w:w="494" w:type="dxa"/>
            <w:tcBorders>
              <w:top w:val="single" w:sz="4" w:space="0" w:color="auto"/>
              <w:left w:val="single" w:sz="4" w:space="0" w:color="auto"/>
              <w:bottom w:val="single" w:sz="4" w:space="0" w:color="auto"/>
              <w:right w:val="single" w:sz="4" w:space="0" w:color="auto"/>
            </w:tcBorders>
          </w:tcPr>
          <w:p w14:paraId="7D068E8A" w14:textId="77777777" w:rsidR="00E86DD1" w:rsidRPr="00BA4A6C" w:rsidRDefault="00E86DD1" w:rsidP="00DE1915">
            <w:pPr>
              <w:spacing w:before="120"/>
              <w:contextualSpacing/>
              <w:rPr>
                <w:color w:val="000000"/>
                <w:sz w:val="24"/>
                <w:szCs w:val="24"/>
              </w:rPr>
            </w:pPr>
            <w:r>
              <w:rPr>
                <w:color w:val="000000"/>
                <w:sz w:val="24"/>
                <w:szCs w:val="24"/>
              </w:rPr>
              <w:t>2</w:t>
            </w:r>
          </w:p>
        </w:tc>
        <w:tc>
          <w:tcPr>
            <w:tcW w:w="3050" w:type="dxa"/>
            <w:gridSpan w:val="2"/>
            <w:tcBorders>
              <w:top w:val="single" w:sz="4" w:space="0" w:color="auto"/>
              <w:left w:val="single" w:sz="4" w:space="0" w:color="auto"/>
              <w:bottom w:val="single" w:sz="4" w:space="0" w:color="auto"/>
              <w:right w:val="single" w:sz="4" w:space="0" w:color="auto"/>
            </w:tcBorders>
          </w:tcPr>
          <w:p w14:paraId="7F97454E" w14:textId="77777777" w:rsidR="00E86DD1" w:rsidRPr="00BA4A6C" w:rsidRDefault="00E86DD1" w:rsidP="00DE1915">
            <w:pPr>
              <w:spacing w:before="120"/>
              <w:ind w:firstLine="74"/>
              <w:contextualSpacing/>
              <w:rPr>
                <w:color w:val="000000"/>
                <w:sz w:val="24"/>
                <w:szCs w:val="24"/>
              </w:rPr>
            </w:pPr>
            <w:r w:rsidRPr="00BA4A6C">
              <w:rPr>
                <w:color w:val="000000"/>
                <w:sz w:val="24"/>
                <w:szCs w:val="24"/>
              </w:rPr>
              <w:t>Карта интересов</w:t>
            </w:r>
          </w:p>
          <w:p w14:paraId="694AC73B" w14:textId="77777777" w:rsidR="00E86DD1" w:rsidRPr="00BA4A6C" w:rsidRDefault="00E86DD1" w:rsidP="00DE1915">
            <w:pPr>
              <w:spacing w:before="120"/>
              <w:ind w:firstLine="74"/>
              <w:contextualSpacing/>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CA130C" w14:textId="77777777" w:rsidR="00E86DD1" w:rsidRPr="00BA4A6C" w:rsidRDefault="00E86DD1" w:rsidP="00DE1915">
            <w:pPr>
              <w:spacing w:before="120"/>
              <w:contextualSpacing/>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749B3CA" w14:textId="77777777" w:rsidR="00E86DD1" w:rsidRPr="00BA4A6C" w:rsidRDefault="00E86DD1" w:rsidP="00DE1915">
            <w:pPr>
              <w:spacing w:before="120"/>
              <w:contextualSpacing/>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1830CBF" w14:textId="77777777" w:rsidR="00E86DD1" w:rsidRPr="00BA4A6C" w:rsidRDefault="00E86DD1" w:rsidP="00DE1915">
            <w:pPr>
              <w:spacing w:before="120"/>
              <w:contextualSpacing/>
              <w:rPr>
                <w:color w:val="000000"/>
                <w:sz w:val="24"/>
                <w:szCs w:val="24"/>
              </w:rPr>
            </w:pPr>
          </w:p>
        </w:tc>
      </w:tr>
      <w:tr w:rsidR="00E86DD1" w:rsidRPr="00BA4A6C" w14:paraId="0F35B303" w14:textId="77777777" w:rsidTr="00DE1915">
        <w:tc>
          <w:tcPr>
            <w:tcW w:w="494" w:type="dxa"/>
            <w:tcBorders>
              <w:top w:val="single" w:sz="4" w:space="0" w:color="auto"/>
              <w:left w:val="single" w:sz="4" w:space="0" w:color="auto"/>
              <w:bottom w:val="single" w:sz="4" w:space="0" w:color="auto"/>
              <w:right w:val="single" w:sz="4" w:space="0" w:color="auto"/>
            </w:tcBorders>
          </w:tcPr>
          <w:p w14:paraId="350801CE" w14:textId="77777777" w:rsidR="00E86DD1" w:rsidRPr="00BA4A6C" w:rsidRDefault="00E86DD1" w:rsidP="00DE1915">
            <w:pPr>
              <w:spacing w:before="120"/>
              <w:contextualSpacing/>
              <w:rPr>
                <w:color w:val="000000"/>
                <w:sz w:val="24"/>
                <w:szCs w:val="24"/>
              </w:rPr>
            </w:pPr>
            <w:r>
              <w:rPr>
                <w:color w:val="000000"/>
                <w:sz w:val="24"/>
                <w:szCs w:val="24"/>
              </w:rPr>
              <w:t>3</w:t>
            </w:r>
          </w:p>
        </w:tc>
        <w:tc>
          <w:tcPr>
            <w:tcW w:w="3050" w:type="dxa"/>
            <w:gridSpan w:val="2"/>
            <w:tcBorders>
              <w:top w:val="single" w:sz="4" w:space="0" w:color="auto"/>
              <w:left w:val="single" w:sz="4" w:space="0" w:color="auto"/>
              <w:bottom w:val="single" w:sz="4" w:space="0" w:color="auto"/>
              <w:right w:val="single" w:sz="4" w:space="0" w:color="auto"/>
            </w:tcBorders>
          </w:tcPr>
          <w:p w14:paraId="0F39FDC7" w14:textId="77777777" w:rsidR="00E86DD1" w:rsidRPr="00BA4A6C" w:rsidRDefault="00E86DD1" w:rsidP="00DE1915">
            <w:pPr>
              <w:spacing w:before="120"/>
              <w:ind w:firstLine="74"/>
              <w:contextualSpacing/>
              <w:rPr>
                <w:color w:val="000000"/>
                <w:sz w:val="24"/>
                <w:szCs w:val="24"/>
                <w:lang w:val="en-US"/>
              </w:rPr>
            </w:pPr>
            <w:r w:rsidRPr="00BA4A6C">
              <w:rPr>
                <w:color w:val="000000"/>
                <w:sz w:val="24"/>
                <w:szCs w:val="24"/>
              </w:rPr>
              <w:t>Другие методики</w:t>
            </w:r>
          </w:p>
          <w:p w14:paraId="3EC968C6" w14:textId="77777777" w:rsidR="00E86DD1" w:rsidRPr="00BA4A6C" w:rsidRDefault="00E86DD1" w:rsidP="00DE1915">
            <w:pPr>
              <w:spacing w:before="120"/>
              <w:ind w:firstLine="74"/>
              <w:contextualSpacing/>
              <w:rPr>
                <w:color w:val="000000"/>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FC55795" w14:textId="77777777" w:rsidR="00E86DD1" w:rsidRPr="00BA4A6C" w:rsidRDefault="00E86DD1" w:rsidP="00DE1915">
            <w:pPr>
              <w:spacing w:before="120"/>
              <w:contextualSpacing/>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0BDDF4B" w14:textId="77777777" w:rsidR="00E86DD1" w:rsidRPr="00BA4A6C" w:rsidRDefault="00E86DD1" w:rsidP="00DE1915">
            <w:pPr>
              <w:spacing w:before="120"/>
              <w:contextualSpacing/>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F2C3D39" w14:textId="77777777" w:rsidR="00E86DD1" w:rsidRPr="00BA4A6C" w:rsidRDefault="00E86DD1" w:rsidP="00DE1915">
            <w:pPr>
              <w:spacing w:before="120"/>
              <w:contextualSpacing/>
              <w:rPr>
                <w:color w:val="000000"/>
                <w:sz w:val="24"/>
                <w:szCs w:val="24"/>
              </w:rPr>
            </w:pPr>
          </w:p>
        </w:tc>
      </w:tr>
    </w:tbl>
    <w:p w14:paraId="1A2144F2" w14:textId="77777777" w:rsidR="00E86DD1" w:rsidRPr="00BA4A6C" w:rsidRDefault="00E86DD1" w:rsidP="00E86DD1">
      <w:pPr>
        <w:contextualSpacing/>
        <w:rPr>
          <w:b/>
          <w:sz w:val="24"/>
          <w:szCs w:val="24"/>
        </w:rPr>
      </w:pPr>
    </w:p>
    <w:p w14:paraId="095EBD00" w14:textId="77777777" w:rsidR="00E86DD1" w:rsidRPr="00BA4A6C" w:rsidRDefault="00E86DD1" w:rsidP="00E86DD1">
      <w:pPr>
        <w:contextualSpacing/>
        <w:rPr>
          <w:b/>
          <w:sz w:val="24"/>
          <w:szCs w:val="24"/>
        </w:rPr>
      </w:pPr>
      <w:r w:rsidRPr="00BA4A6C">
        <w:rPr>
          <w:b/>
          <w:sz w:val="24"/>
          <w:szCs w:val="24"/>
          <w:lang w:val="en-US"/>
        </w:rPr>
        <w:t>III</w:t>
      </w:r>
      <w:r w:rsidRPr="00BA4A6C">
        <w:rPr>
          <w:b/>
          <w:sz w:val="24"/>
          <w:szCs w:val="24"/>
        </w:rPr>
        <w:t xml:space="preserve">. Участие в мероприятиях (заполняется педагогом) </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4"/>
        <w:gridCol w:w="2908"/>
        <w:gridCol w:w="1843"/>
        <w:gridCol w:w="2268"/>
        <w:gridCol w:w="1985"/>
      </w:tblGrid>
      <w:tr w:rsidR="00E86DD1" w:rsidRPr="00BA4A6C" w14:paraId="38592920" w14:textId="77777777" w:rsidTr="00DE1915">
        <w:tc>
          <w:tcPr>
            <w:tcW w:w="494" w:type="dxa"/>
            <w:tcBorders>
              <w:top w:val="single" w:sz="4" w:space="0" w:color="auto"/>
              <w:left w:val="single" w:sz="4" w:space="0" w:color="auto"/>
              <w:bottom w:val="nil"/>
              <w:right w:val="single" w:sz="4" w:space="0" w:color="auto"/>
            </w:tcBorders>
          </w:tcPr>
          <w:p w14:paraId="12856E9D" w14:textId="77777777" w:rsidR="00E86DD1" w:rsidRPr="00BA4A6C" w:rsidRDefault="00E86DD1" w:rsidP="00DE1915">
            <w:pPr>
              <w:contextualSpacing/>
              <w:rPr>
                <w:sz w:val="24"/>
                <w:szCs w:val="24"/>
              </w:rPr>
            </w:pPr>
            <w:r w:rsidRPr="00BA4A6C">
              <w:rPr>
                <w:sz w:val="24"/>
                <w:szCs w:val="24"/>
              </w:rPr>
              <w:t>1.</w:t>
            </w:r>
          </w:p>
        </w:tc>
        <w:tc>
          <w:tcPr>
            <w:tcW w:w="2908" w:type="dxa"/>
            <w:tcBorders>
              <w:top w:val="single" w:sz="4" w:space="0" w:color="auto"/>
              <w:left w:val="single" w:sz="4" w:space="0" w:color="auto"/>
              <w:bottom w:val="nil"/>
            </w:tcBorders>
          </w:tcPr>
          <w:p w14:paraId="23F126B3" w14:textId="77777777" w:rsidR="00E86DD1" w:rsidRPr="00BA4A6C" w:rsidRDefault="00E86DD1" w:rsidP="00DE1915">
            <w:pPr>
              <w:contextualSpacing/>
              <w:rPr>
                <w:sz w:val="24"/>
                <w:szCs w:val="24"/>
              </w:rPr>
            </w:pPr>
            <w:r w:rsidRPr="00BA4A6C">
              <w:rPr>
                <w:sz w:val="24"/>
                <w:szCs w:val="24"/>
              </w:rPr>
              <w:t xml:space="preserve">Посещение </w:t>
            </w:r>
          </w:p>
        </w:tc>
        <w:tc>
          <w:tcPr>
            <w:tcW w:w="1843" w:type="dxa"/>
            <w:tcBorders>
              <w:top w:val="single" w:sz="4" w:space="0" w:color="auto"/>
            </w:tcBorders>
          </w:tcPr>
          <w:p w14:paraId="75665433" w14:textId="77777777" w:rsidR="00E86DD1" w:rsidRPr="00BA4A6C" w:rsidRDefault="00E86DD1" w:rsidP="00DE1915">
            <w:pPr>
              <w:contextualSpacing/>
              <w:jc w:val="center"/>
              <w:rPr>
                <w:sz w:val="24"/>
                <w:szCs w:val="24"/>
              </w:rPr>
            </w:pPr>
            <w:r w:rsidRPr="00BA4A6C">
              <w:rPr>
                <w:sz w:val="24"/>
                <w:szCs w:val="24"/>
              </w:rPr>
              <w:t>1 год</w:t>
            </w:r>
          </w:p>
        </w:tc>
        <w:tc>
          <w:tcPr>
            <w:tcW w:w="2268" w:type="dxa"/>
            <w:tcBorders>
              <w:top w:val="single" w:sz="4" w:space="0" w:color="auto"/>
            </w:tcBorders>
          </w:tcPr>
          <w:p w14:paraId="71B92B0D" w14:textId="77777777" w:rsidR="00E86DD1" w:rsidRPr="00BA4A6C" w:rsidRDefault="00E86DD1" w:rsidP="00DE1915">
            <w:pPr>
              <w:contextualSpacing/>
              <w:jc w:val="center"/>
              <w:rPr>
                <w:sz w:val="24"/>
                <w:szCs w:val="24"/>
              </w:rPr>
            </w:pPr>
            <w:r w:rsidRPr="00BA4A6C">
              <w:rPr>
                <w:sz w:val="24"/>
                <w:szCs w:val="24"/>
              </w:rPr>
              <w:t>2 год</w:t>
            </w:r>
          </w:p>
        </w:tc>
        <w:tc>
          <w:tcPr>
            <w:tcW w:w="1985" w:type="dxa"/>
            <w:tcBorders>
              <w:top w:val="single" w:sz="4" w:space="0" w:color="auto"/>
            </w:tcBorders>
          </w:tcPr>
          <w:p w14:paraId="67B57BBE" w14:textId="77777777" w:rsidR="00E86DD1" w:rsidRPr="00BA4A6C" w:rsidRDefault="00E86DD1" w:rsidP="00DE1915">
            <w:pPr>
              <w:contextualSpacing/>
              <w:jc w:val="center"/>
              <w:rPr>
                <w:sz w:val="24"/>
                <w:szCs w:val="24"/>
              </w:rPr>
            </w:pPr>
            <w:r w:rsidRPr="00BA4A6C">
              <w:rPr>
                <w:sz w:val="24"/>
                <w:szCs w:val="24"/>
              </w:rPr>
              <w:t>3 год</w:t>
            </w:r>
          </w:p>
        </w:tc>
      </w:tr>
      <w:tr w:rsidR="00E86DD1" w:rsidRPr="00BA4A6C" w14:paraId="68667B50" w14:textId="77777777" w:rsidTr="00DE1915">
        <w:tc>
          <w:tcPr>
            <w:tcW w:w="494" w:type="dxa"/>
            <w:tcBorders>
              <w:top w:val="nil"/>
              <w:left w:val="single" w:sz="4" w:space="0" w:color="auto"/>
              <w:bottom w:val="single" w:sz="4" w:space="0" w:color="auto"/>
              <w:right w:val="single" w:sz="4" w:space="0" w:color="auto"/>
            </w:tcBorders>
          </w:tcPr>
          <w:p w14:paraId="4F8B8931" w14:textId="77777777" w:rsidR="00E86DD1" w:rsidRPr="00BA4A6C" w:rsidRDefault="00E86DD1" w:rsidP="00DE1915">
            <w:pPr>
              <w:contextualSpacing/>
              <w:rPr>
                <w:sz w:val="24"/>
                <w:szCs w:val="24"/>
              </w:rPr>
            </w:pPr>
          </w:p>
        </w:tc>
        <w:tc>
          <w:tcPr>
            <w:tcW w:w="2908" w:type="dxa"/>
            <w:tcBorders>
              <w:top w:val="nil"/>
              <w:left w:val="single" w:sz="4" w:space="0" w:color="auto"/>
              <w:bottom w:val="single" w:sz="4" w:space="0" w:color="auto"/>
            </w:tcBorders>
          </w:tcPr>
          <w:p w14:paraId="371AEB1A" w14:textId="77777777" w:rsidR="00E86DD1" w:rsidRPr="00BA4A6C" w:rsidRDefault="00E86DD1" w:rsidP="00DE1915">
            <w:pPr>
              <w:contextualSpacing/>
              <w:rPr>
                <w:sz w:val="24"/>
                <w:szCs w:val="24"/>
              </w:rPr>
            </w:pPr>
            <w:r w:rsidRPr="00BA4A6C">
              <w:rPr>
                <w:sz w:val="24"/>
                <w:szCs w:val="24"/>
              </w:rPr>
              <w:t xml:space="preserve">мероприятий, </w:t>
            </w:r>
          </w:p>
          <w:p w14:paraId="1EBA172B" w14:textId="77777777" w:rsidR="00E86DD1" w:rsidRPr="00BA4A6C" w:rsidRDefault="00E86DD1" w:rsidP="00DE1915">
            <w:pPr>
              <w:contextualSpacing/>
              <w:rPr>
                <w:sz w:val="24"/>
                <w:szCs w:val="24"/>
              </w:rPr>
            </w:pPr>
            <w:r w:rsidRPr="00BA4A6C">
              <w:rPr>
                <w:sz w:val="24"/>
                <w:szCs w:val="24"/>
              </w:rPr>
              <w:t>консультаций</w:t>
            </w:r>
          </w:p>
        </w:tc>
        <w:tc>
          <w:tcPr>
            <w:tcW w:w="1843" w:type="dxa"/>
            <w:tcBorders>
              <w:bottom w:val="single" w:sz="4" w:space="0" w:color="auto"/>
            </w:tcBorders>
          </w:tcPr>
          <w:p w14:paraId="6417947A" w14:textId="77777777" w:rsidR="00E86DD1" w:rsidRPr="00BA4A6C" w:rsidRDefault="00E86DD1" w:rsidP="00DE1915">
            <w:pPr>
              <w:contextualSpacing/>
              <w:rPr>
                <w:sz w:val="24"/>
                <w:szCs w:val="24"/>
              </w:rPr>
            </w:pPr>
          </w:p>
        </w:tc>
        <w:tc>
          <w:tcPr>
            <w:tcW w:w="2268" w:type="dxa"/>
            <w:tcBorders>
              <w:bottom w:val="single" w:sz="4" w:space="0" w:color="auto"/>
            </w:tcBorders>
          </w:tcPr>
          <w:p w14:paraId="77A7ED93" w14:textId="77777777" w:rsidR="00E86DD1" w:rsidRPr="00BA4A6C" w:rsidRDefault="00E86DD1" w:rsidP="00DE1915">
            <w:pPr>
              <w:contextualSpacing/>
              <w:rPr>
                <w:sz w:val="24"/>
                <w:szCs w:val="24"/>
              </w:rPr>
            </w:pPr>
          </w:p>
        </w:tc>
        <w:tc>
          <w:tcPr>
            <w:tcW w:w="1985" w:type="dxa"/>
            <w:tcBorders>
              <w:bottom w:val="single" w:sz="4" w:space="0" w:color="auto"/>
            </w:tcBorders>
          </w:tcPr>
          <w:p w14:paraId="005217C4" w14:textId="77777777" w:rsidR="00E86DD1" w:rsidRPr="00BA4A6C" w:rsidRDefault="00E86DD1" w:rsidP="00DE1915">
            <w:pPr>
              <w:contextualSpacing/>
              <w:rPr>
                <w:sz w:val="24"/>
                <w:szCs w:val="24"/>
              </w:rPr>
            </w:pPr>
          </w:p>
        </w:tc>
      </w:tr>
    </w:tbl>
    <w:p w14:paraId="3E95A659" w14:textId="77777777" w:rsidR="00E86DD1" w:rsidRPr="00BA4A6C" w:rsidRDefault="00E86DD1" w:rsidP="00E86DD1">
      <w:pPr>
        <w:tabs>
          <w:tab w:val="left" w:pos="8222"/>
        </w:tabs>
        <w:contextualSpacing/>
        <w:rPr>
          <w:b/>
          <w:sz w:val="24"/>
          <w:szCs w:val="24"/>
        </w:rPr>
      </w:pPr>
    </w:p>
    <w:p w14:paraId="0E1B76FB" w14:textId="77777777" w:rsidR="00E86DD1" w:rsidRPr="00BA4A6C" w:rsidRDefault="00E86DD1" w:rsidP="00E86DD1">
      <w:pPr>
        <w:tabs>
          <w:tab w:val="left" w:pos="8222"/>
        </w:tabs>
        <w:contextualSpacing/>
        <w:rPr>
          <w:b/>
          <w:sz w:val="24"/>
          <w:szCs w:val="24"/>
        </w:rPr>
      </w:pPr>
      <w:r w:rsidRPr="00BA4A6C">
        <w:rPr>
          <w:b/>
          <w:sz w:val="24"/>
          <w:szCs w:val="24"/>
          <w:lang w:val="en-US"/>
        </w:rPr>
        <w:t>IV</w:t>
      </w:r>
      <w:r w:rsidRPr="00BA4A6C">
        <w:rPr>
          <w:b/>
          <w:sz w:val="24"/>
          <w:szCs w:val="24"/>
        </w:rPr>
        <w:t>. Обоснование профессионального выбора (заполняется родителями и педагогом)</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4"/>
        <w:gridCol w:w="3334"/>
        <w:gridCol w:w="1559"/>
        <w:gridCol w:w="1134"/>
        <w:gridCol w:w="1559"/>
        <w:gridCol w:w="1418"/>
      </w:tblGrid>
      <w:tr w:rsidR="00E86DD1" w:rsidRPr="00BA4A6C" w14:paraId="6506FCB8" w14:textId="77777777" w:rsidTr="00DE1915">
        <w:tc>
          <w:tcPr>
            <w:tcW w:w="494" w:type="dxa"/>
            <w:tcBorders>
              <w:top w:val="single" w:sz="4" w:space="0" w:color="auto"/>
              <w:left w:val="single" w:sz="4" w:space="0" w:color="auto"/>
              <w:bottom w:val="nil"/>
              <w:right w:val="single" w:sz="4" w:space="0" w:color="auto"/>
            </w:tcBorders>
          </w:tcPr>
          <w:p w14:paraId="4EB03C12" w14:textId="77777777" w:rsidR="00E86DD1" w:rsidRPr="00BA4A6C" w:rsidRDefault="00E86DD1" w:rsidP="00DE1915">
            <w:pPr>
              <w:contextualSpacing/>
              <w:rPr>
                <w:sz w:val="24"/>
                <w:szCs w:val="24"/>
              </w:rPr>
            </w:pPr>
          </w:p>
        </w:tc>
        <w:tc>
          <w:tcPr>
            <w:tcW w:w="3334" w:type="dxa"/>
            <w:tcBorders>
              <w:top w:val="single" w:sz="4" w:space="0" w:color="auto"/>
              <w:left w:val="single" w:sz="4" w:space="0" w:color="auto"/>
              <w:bottom w:val="nil"/>
            </w:tcBorders>
          </w:tcPr>
          <w:p w14:paraId="59FD63EA" w14:textId="77777777" w:rsidR="00E86DD1" w:rsidRPr="00BA4A6C" w:rsidRDefault="00E86DD1" w:rsidP="00DE1915">
            <w:pPr>
              <w:contextualSpacing/>
              <w:rPr>
                <w:sz w:val="24"/>
                <w:szCs w:val="24"/>
              </w:rPr>
            </w:pPr>
          </w:p>
        </w:tc>
        <w:tc>
          <w:tcPr>
            <w:tcW w:w="2693" w:type="dxa"/>
            <w:gridSpan w:val="2"/>
            <w:tcBorders>
              <w:top w:val="single" w:sz="4" w:space="0" w:color="auto"/>
            </w:tcBorders>
          </w:tcPr>
          <w:p w14:paraId="68EEFEFE" w14:textId="77777777" w:rsidR="00E86DD1" w:rsidRPr="00BA4A6C" w:rsidRDefault="00E86DD1" w:rsidP="00DE1915">
            <w:pPr>
              <w:contextualSpacing/>
              <w:rPr>
                <w:sz w:val="24"/>
                <w:szCs w:val="24"/>
              </w:rPr>
            </w:pPr>
            <w:r w:rsidRPr="00BA4A6C">
              <w:rPr>
                <w:sz w:val="24"/>
                <w:szCs w:val="24"/>
              </w:rPr>
              <w:t>1 год</w:t>
            </w:r>
          </w:p>
        </w:tc>
        <w:tc>
          <w:tcPr>
            <w:tcW w:w="2977" w:type="dxa"/>
            <w:gridSpan w:val="2"/>
            <w:tcBorders>
              <w:top w:val="single" w:sz="4" w:space="0" w:color="auto"/>
              <w:bottom w:val="nil"/>
              <w:right w:val="single" w:sz="4" w:space="0" w:color="auto"/>
            </w:tcBorders>
          </w:tcPr>
          <w:p w14:paraId="33B94132" w14:textId="77777777" w:rsidR="00E86DD1" w:rsidRPr="00BA4A6C" w:rsidRDefault="00E86DD1" w:rsidP="00DE1915">
            <w:pPr>
              <w:contextualSpacing/>
              <w:rPr>
                <w:sz w:val="24"/>
                <w:szCs w:val="24"/>
              </w:rPr>
            </w:pPr>
            <w:r w:rsidRPr="00BA4A6C">
              <w:rPr>
                <w:sz w:val="24"/>
                <w:szCs w:val="24"/>
              </w:rPr>
              <w:t>3 год</w:t>
            </w:r>
          </w:p>
        </w:tc>
      </w:tr>
      <w:tr w:rsidR="00E86DD1" w:rsidRPr="00BA4A6C" w14:paraId="293878C6" w14:textId="77777777" w:rsidTr="00DE1915">
        <w:tc>
          <w:tcPr>
            <w:tcW w:w="494" w:type="dxa"/>
            <w:tcBorders>
              <w:top w:val="nil"/>
              <w:left w:val="single" w:sz="4" w:space="0" w:color="auto"/>
              <w:bottom w:val="nil"/>
              <w:right w:val="single" w:sz="4" w:space="0" w:color="auto"/>
            </w:tcBorders>
          </w:tcPr>
          <w:p w14:paraId="581A0BB7" w14:textId="77777777" w:rsidR="00E86DD1" w:rsidRPr="00BA4A6C" w:rsidRDefault="00E86DD1" w:rsidP="00DE1915">
            <w:pPr>
              <w:contextualSpacing/>
              <w:rPr>
                <w:sz w:val="24"/>
                <w:szCs w:val="24"/>
              </w:rPr>
            </w:pPr>
          </w:p>
        </w:tc>
        <w:tc>
          <w:tcPr>
            <w:tcW w:w="3334" w:type="dxa"/>
            <w:tcBorders>
              <w:top w:val="nil"/>
              <w:left w:val="single" w:sz="4" w:space="0" w:color="auto"/>
              <w:bottom w:val="nil"/>
            </w:tcBorders>
          </w:tcPr>
          <w:p w14:paraId="7A404265" w14:textId="77777777" w:rsidR="00E86DD1" w:rsidRPr="00BA4A6C" w:rsidRDefault="00E86DD1" w:rsidP="00DE1915">
            <w:pPr>
              <w:contextualSpacing/>
              <w:rPr>
                <w:sz w:val="24"/>
                <w:szCs w:val="24"/>
              </w:rPr>
            </w:pPr>
          </w:p>
        </w:tc>
        <w:tc>
          <w:tcPr>
            <w:tcW w:w="1559" w:type="dxa"/>
          </w:tcPr>
          <w:p w14:paraId="0E401182" w14:textId="77777777" w:rsidR="00E86DD1" w:rsidRPr="00BA4A6C" w:rsidRDefault="00E86DD1" w:rsidP="00DE1915">
            <w:pPr>
              <w:contextualSpacing/>
              <w:rPr>
                <w:sz w:val="24"/>
                <w:szCs w:val="24"/>
              </w:rPr>
            </w:pPr>
            <w:r w:rsidRPr="00BA4A6C">
              <w:rPr>
                <w:sz w:val="24"/>
                <w:szCs w:val="24"/>
              </w:rPr>
              <w:t>основной выбор</w:t>
            </w:r>
          </w:p>
        </w:tc>
        <w:tc>
          <w:tcPr>
            <w:tcW w:w="1134" w:type="dxa"/>
          </w:tcPr>
          <w:p w14:paraId="4AEC6298" w14:textId="77777777" w:rsidR="00E86DD1" w:rsidRPr="00BA4A6C" w:rsidRDefault="00E86DD1" w:rsidP="00DE1915">
            <w:pPr>
              <w:contextualSpacing/>
              <w:rPr>
                <w:sz w:val="24"/>
                <w:szCs w:val="24"/>
              </w:rPr>
            </w:pPr>
            <w:r w:rsidRPr="00BA4A6C">
              <w:rPr>
                <w:sz w:val="24"/>
                <w:szCs w:val="24"/>
              </w:rPr>
              <w:t>запасной выбор</w:t>
            </w:r>
          </w:p>
        </w:tc>
        <w:tc>
          <w:tcPr>
            <w:tcW w:w="1559" w:type="dxa"/>
            <w:tcBorders>
              <w:bottom w:val="nil"/>
              <w:right w:val="nil"/>
            </w:tcBorders>
          </w:tcPr>
          <w:p w14:paraId="698F4E2A" w14:textId="77777777" w:rsidR="00E86DD1" w:rsidRPr="00BA4A6C" w:rsidRDefault="00E86DD1" w:rsidP="00DE1915">
            <w:pPr>
              <w:contextualSpacing/>
              <w:rPr>
                <w:sz w:val="24"/>
                <w:szCs w:val="24"/>
              </w:rPr>
            </w:pPr>
            <w:r w:rsidRPr="00BA4A6C">
              <w:rPr>
                <w:sz w:val="24"/>
                <w:szCs w:val="24"/>
              </w:rPr>
              <w:t>основной выбор</w:t>
            </w:r>
          </w:p>
        </w:tc>
        <w:tc>
          <w:tcPr>
            <w:tcW w:w="1418" w:type="dxa"/>
            <w:tcBorders>
              <w:bottom w:val="nil"/>
              <w:right w:val="single" w:sz="4" w:space="0" w:color="auto"/>
            </w:tcBorders>
          </w:tcPr>
          <w:p w14:paraId="39B67F25" w14:textId="77777777" w:rsidR="00E86DD1" w:rsidRPr="00BA4A6C" w:rsidRDefault="00E86DD1" w:rsidP="00DE1915">
            <w:pPr>
              <w:contextualSpacing/>
              <w:rPr>
                <w:sz w:val="24"/>
                <w:szCs w:val="24"/>
              </w:rPr>
            </w:pPr>
            <w:r w:rsidRPr="00BA4A6C">
              <w:rPr>
                <w:sz w:val="24"/>
                <w:szCs w:val="24"/>
              </w:rPr>
              <w:t>запасной выбор</w:t>
            </w:r>
          </w:p>
        </w:tc>
      </w:tr>
      <w:tr w:rsidR="00E86DD1" w:rsidRPr="00BA4A6C" w14:paraId="35366EF8" w14:textId="77777777" w:rsidTr="00DE1915">
        <w:tc>
          <w:tcPr>
            <w:tcW w:w="494" w:type="dxa"/>
            <w:tcBorders>
              <w:top w:val="nil"/>
              <w:left w:val="single" w:sz="4" w:space="0" w:color="auto"/>
              <w:right w:val="single" w:sz="4" w:space="0" w:color="auto"/>
            </w:tcBorders>
          </w:tcPr>
          <w:p w14:paraId="767DFE98" w14:textId="77777777" w:rsidR="00E86DD1" w:rsidRPr="00BA4A6C" w:rsidRDefault="00E86DD1" w:rsidP="00DE1915">
            <w:pPr>
              <w:contextualSpacing/>
              <w:rPr>
                <w:sz w:val="24"/>
                <w:szCs w:val="24"/>
              </w:rPr>
            </w:pPr>
            <w:r w:rsidRPr="00BA4A6C">
              <w:rPr>
                <w:sz w:val="24"/>
                <w:szCs w:val="24"/>
              </w:rPr>
              <w:t>1.</w:t>
            </w:r>
          </w:p>
        </w:tc>
        <w:tc>
          <w:tcPr>
            <w:tcW w:w="3334" w:type="dxa"/>
            <w:tcBorders>
              <w:top w:val="nil"/>
              <w:left w:val="single" w:sz="4" w:space="0" w:color="auto"/>
            </w:tcBorders>
          </w:tcPr>
          <w:p w14:paraId="5A9D1609" w14:textId="77777777" w:rsidR="00E86DD1" w:rsidRPr="00BA4A6C" w:rsidRDefault="00E86DD1" w:rsidP="00DE1915">
            <w:pPr>
              <w:contextualSpacing/>
              <w:rPr>
                <w:sz w:val="24"/>
                <w:szCs w:val="24"/>
              </w:rPr>
            </w:pPr>
            <w:r w:rsidRPr="00BA4A6C">
              <w:rPr>
                <w:sz w:val="24"/>
                <w:szCs w:val="24"/>
              </w:rPr>
              <w:t>Кем хочет быть (профессия, учебное заведение или место работы)</w:t>
            </w:r>
          </w:p>
        </w:tc>
        <w:tc>
          <w:tcPr>
            <w:tcW w:w="1559" w:type="dxa"/>
          </w:tcPr>
          <w:p w14:paraId="57634B2F" w14:textId="77777777" w:rsidR="00E86DD1" w:rsidRPr="00BA4A6C" w:rsidRDefault="00E86DD1" w:rsidP="00DE1915">
            <w:pPr>
              <w:contextualSpacing/>
              <w:rPr>
                <w:sz w:val="24"/>
                <w:szCs w:val="24"/>
              </w:rPr>
            </w:pPr>
          </w:p>
        </w:tc>
        <w:tc>
          <w:tcPr>
            <w:tcW w:w="1134" w:type="dxa"/>
          </w:tcPr>
          <w:p w14:paraId="174823D7" w14:textId="77777777" w:rsidR="00E86DD1" w:rsidRPr="00BA4A6C" w:rsidRDefault="00E86DD1" w:rsidP="00DE1915">
            <w:pPr>
              <w:contextualSpacing/>
              <w:rPr>
                <w:sz w:val="24"/>
                <w:szCs w:val="24"/>
              </w:rPr>
            </w:pPr>
          </w:p>
        </w:tc>
        <w:tc>
          <w:tcPr>
            <w:tcW w:w="1559" w:type="dxa"/>
            <w:tcBorders>
              <w:bottom w:val="nil"/>
              <w:right w:val="nil"/>
            </w:tcBorders>
          </w:tcPr>
          <w:p w14:paraId="4593B9CF" w14:textId="77777777" w:rsidR="00E86DD1" w:rsidRPr="00BA4A6C" w:rsidRDefault="00E86DD1" w:rsidP="00DE1915">
            <w:pPr>
              <w:contextualSpacing/>
              <w:rPr>
                <w:sz w:val="24"/>
                <w:szCs w:val="24"/>
              </w:rPr>
            </w:pPr>
          </w:p>
        </w:tc>
        <w:tc>
          <w:tcPr>
            <w:tcW w:w="1418" w:type="dxa"/>
            <w:tcBorders>
              <w:bottom w:val="nil"/>
              <w:right w:val="single" w:sz="4" w:space="0" w:color="auto"/>
            </w:tcBorders>
          </w:tcPr>
          <w:p w14:paraId="4F4C17B6" w14:textId="77777777" w:rsidR="00E86DD1" w:rsidRPr="00BA4A6C" w:rsidRDefault="00E86DD1" w:rsidP="00DE1915">
            <w:pPr>
              <w:contextualSpacing/>
              <w:rPr>
                <w:sz w:val="24"/>
                <w:szCs w:val="24"/>
              </w:rPr>
            </w:pPr>
          </w:p>
        </w:tc>
      </w:tr>
      <w:tr w:rsidR="00E86DD1" w:rsidRPr="00BA4A6C" w14:paraId="2AB3E4CB" w14:textId="77777777" w:rsidTr="00DE1915">
        <w:tc>
          <w:tcPr>
            <w:tcW w:w="494" w:type="dxa"/>
            <w:tcBorders>
              <w:left w:val="single" w:sz="4" w:space="0" w:color="auto"/>
              <w:right w:val="single" w:sz="4" w:space="0" w:color="auto"/>
            </w:tcBorders>
          </w:tcPr>
          <w:p w14:paraId="044BEF5F" w14:textId="77777777" w:rsidR="00E86DD1" w:rsidRPr="00BA4A6C" w:rsidRDefault="00E86DD1" w:rsidP="00DE1915">
            <w:pPr>
              <w:contextualSpacing/>
              <w:rPr>
                <w:sz w:val="24"/>
                <w:szCs w:val="24"/>
              </w:rPr>
            </w:pPr>
            <w:r w:rsidRPr="00BA4A6C">
              <w:rPr>
                <w:sz w:val="24"/>
                <w:szCs w:val="24"/>
              </w:rPr>
              <w:t>3.</w:t>
            </w:r>
          </w:p>
        </w:tc>
        <w:tc>
          <w:tcPr>
            <w:tcW w:w="3334" w:type="dxa"/>
            <w:tcBorders>
              <w:left w:val="single" w:sz="4" w:space="0" w:color="auto"/>
            </w:tcBorders>
          </w:tcPr>
          <w:p w14:paraId="702AC9BA" w14:textId="77777777" w:rsidR="00E86DD1" w:rsidRPr="00BA4A6C" w:rsidRDefault="00E86DD1" w:rsidP="00DE1915">
            <w:pPr>
              <w:contextualSpacing/>
              <w:rPr>
                <w:sz w:val="24"/>
                <w:szCs w:val="24"/>
              </w:rPr>
            </w:pPr>
            <w:r w:rsidRPr="00BA4A6C">
              <w:rPr>
                <w:sz w:val="24"/>
                <w:szCs w:val="24"/>
              </w:rPr>
              <w:t xml:space="preserve">Рекомендации родителей </w:t>
            </w:r>
          </w:p>
        </w:tc>
        <w:tc>
          <w:tcPr>
            <w:tcW w:w="2693" w:type="dxa"/>
            <w:gridSpan w:val="2"/>
          </w:tcPr>
          <w:p w14:paraId="3489E9F2" w14:textId="77777777" w:rsidR="00E86DD1" w:rsidRPr="00BA4A6C" w:rsidRDefault="00E86DD1" w:rsidP="00DE1915">
            <w:pPr>
              <w:contextualSpacing/>
              <w:rPr>
                <w:sz w:val="24"/>
                <w:szCs w:val="24"/>
              </w:rPr>
            </w:pPr>
          </w:p>
        </w:tc>
        <w:tc>
          <w:tcPr>
            <w:tcW w:w="2977" w:type="dxa"/>
            <w:gridSpan w:val="2"/>
            <w:tcBorders>
              <w:bottom w:val="nil"/>
              <w:right w:val="single" w:sz="4" w:space="0" w:color="auto"/>
            </w:tcBorders>
          </w:tcPr>
          <w:p w14:paraId="29E0A8AE" w14:textId="77777777" w:rsidR="00E86DD1" w:rsidRPr="00BA4A6C" w:rsidRDefault="00E86DD1" w:rsidP="00DE1915">
            <w:pPr>
              <w:contextualSpacing/>
              <w:rPr>
                <w:sz w:val="24"/>
                <w:szCs w:val="24"/>
              </w:rPr>
            </w:pPr>
          </w:p>
        </w:tc>
      </w:tr>
      <w:tr w:rsidR="00E86DD1" w:rsidRPr="00BA4A6C" w14:paraId="0B12A759" w14:textId="77777777" w:rsidTr="00DE1915">
        <w:tc>
          <w:tcPr>
            <w:tcW w:w="494" w:type="dxa"/>
            <w:tcBorders>
              <w:left w:val="single" w:sz="4" w:space="0" w:color="auto"/>
              <w:bottom w:val="single" w:sz="4" w:space="0" w:color="auto"/>
              <w:right w:val="single" w:sz="4" w:space="0" w:color="auto"/>
            </w:tcBorders>
          </w:tcPr>
          <w:p w14:paraId="525D0175" w14:textId="77777777" w:rsidR="00E86DD1" w:rsidRPr="00BA4A6C" w:rsidRDefault="00E86DD1" w:rsidP="00DE1915">
            <w:pPr>
              <w:contextualSpacing/>
              <w:rPr>
                <w:sz w:val="24"/>
                <w:szCs w:val="24"/>
              </w:rPr>
            </w:pPr>
            <w:r w:rsidRPr="00BA4A6C">
              <w:rPr>
                <w:sz w:val="24"/>
                <w:szCs w:val="24"/>
              </w:rPr>
              <w:t>4.</w:t>
            </w:r>
          </w:p>
        </w:tc>
        <w:tc>
          <w:tcPr>
            <w:tcW w:w="3334" w:type="dxa"/>
            <w:tcBorders>
              <w:left w:val="single" w:sz="4" w:space="0" w:color="auto"/>
              <w:bottom w:val="single" w:sz="4" w:space="0" w:color="auto"/>
            </w:tcBorders>
          </w:tcPr>
          <w:p w14:paraId="550DCACE" w14:textId="77777777" w:rsidR="00E86DD1" w:rsidRPr="00BA4A6C" w:rsidRDefault="00E86DD1" w:rsidP="00DE1915">
            <w:pPr>
              <w:contextualSpacing/>
              <w:rPr>
                <w:sz w:val="24"/>
                <w:szCs w:val="24"/>
              </w:rPr>
            </w:pPr>
            <w:r w:rsidRPr="00BA4A6C">
              <w:rPr>
                <w:sz w:val="24"/>
                <w:szCs w:val="24"/>
              </w:rPr>
              <w:t>Рекомендации педагога, профконсультанта</w:t>
            </w:r>
          </w:p>
        </w:tc>
        <w:tc>
          <w:tcPr>
            <w:tcW w:w="2693" w:type="dxa"/>
            <w:gridSpan w:val="2"/>
            <w:tcBorders>
              <w:bottom w:val="single" w:sz="4" w:space="0" w:color="auto"/>
            </w:tcBorders>
          </w:tcPr>
          <w:p w14:paraId="0D2A30DB" w14:textId="77777777" w:rsidR="00E86DD1" w:rsidRPr="00BA4A6C" w:rsidRDefault="00E86DD1" w:rsidP="00DE1915">
            <w:pPr>
              <w:contextualSpacing/>
              <w:rPr>
                <w:sz w:val="24"/>
                <w:szCs w:val="24"/>
              </w:rPr>
            </w:pPr>
          </w:p>
        </w:tc>
        <w:tc>
          <w:tcPr>
            <w:tcW w:w="2977" w:type="dxa"/>
            <w:gridSpan w:val="2"/>
            <w:tcBorders>
              <w:bottom w:val="single" w:sz="4" w:space="0" w:color="auto"/>
              <w:right w:val="single" w:sz="4" w:space="0" w:color="auto"/>
            </w:tcBorders>
          </w:tcPr>
          <w:p w14:paraId="26A10A3E" w14:textId="77777777" w:rsidR="00E86DD1" w:rsidRPr="00BA4A6C" w:rsidRDefault="00E86DD1" w:rsidP="00DE1915">
            <w:pPr>
              <w:contextualSpacing/>
              <w:rPr>
                <w:sz w:val="24"/>
                <w:szCs w:val="24"/>
              </w:rPr>
            </w:pPr>
          </w:p>
        </w:tc>
      </w:tr>
    </w:tbl>
    <w:p w14:paraId="65AAA4FF" w14:textId="77777777" w:rsidR="00E86DD1" w:rsidRPr="00BA4A6C" w:rsidRDefault="00E86DD1" w:rsidP="00E86DD1">
      <w:pPr>
        <w:contextualSpacing/>
        <w:rPr>
          <w:b/>
          <w:sz w:val="24"/>
          <w:szCs w:val="24"/>
        </w:rPr>
      </w:pPr>
    </w:p>
    <w:p w14:paraId="5E88B628" w14:textId="77777777" w:rsidR="00E86DD1" w:rsidRPr="00BA4A6C" w:rsidRDefault="00E86DD1" w:rsidP="00E86DD1">
      <w:pPr>
        <w:contextualSpacing/>
        <w:rPr>
          <w:b/>
          <w:sz w:val="24"/>
          <w:szCs w:val="24"/>
        </w:rPr>
      </w:pPr>
      <w:r w:rsidRPr="00BA4A6C">
        <w:rPr>
          <w:b/>
          <w:sz w:val="24"/>
          <w:szCs w:val="24"/>
          <w:lang w:val="en-US"/>
        </w:rPr>
        <w:t>V</w:t>
      </w:r>
      <w:r w:rsidRPr="00BA4A6C">
        <w:rPr>
          <w:b/>
          <w:sz w:val="24"/>
          <w:szCs w:val="24"/>
        </w:rPr>
        <w:t>. Самодиагностика (заполняется ребенком)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2410"/>
        <w:gridCol w:w="1984"/>
        <w:gridCol w:w="1985"/>
      </w:tblGrid>
      <w:tr w:rsidR="00E86DD1" w:rsidRPr="00BA4A6C" w14:paraId="167AA5D3" w14:textId="77777777" w:rsidTr="00DE1915">
        <w:trPr>
          <w:cantSplit/>
          <w:trHeight w:val="2699"/>
        </w:trPr>
        <w:tc>
          <w:tcPr>
            <w:tcW w:w="567" w:type="dxa"/>
            <w:shd w:val="clear" w:color="auto" w:fill="auto"/>
            <w:textDirection w:val="btLr"/>
          </w:tcPr>
          <w:p w14:paraId="3DC10F79" w14:textId="77777777" w:rsidR="00E86DD1" w:rsidRPr="00BA4A6C" w:rsidRDefault="00E86DD1" w:rsidP="00DE1915">
            <w:pPr>
              <w:ind w:left="113" w:right="113"/>
              <w:contextualSpacing/>
              <w:rPr>
                <w:sz w:val="24"/>
                <w:szCs w:val="24"/>
              </w:rPr>
            </w:pPr>
            <w:r w:rsidRPr="00BA4A6C">
              <w:rPr>
                <w:sz w:val="24"/>
                <w:szCs w:val="24"/>
              </w:rPr>
              <w:t>ХОЧУ</w:t>
            </w:r>
          </w:p>
        </w:tc>
        <w:tc>
          <w:tcPr>
            <w:tcW w:w="2552" w:type="dxa"/>
            <w:shd w:val="clear" w:color="auto" w:fill="auto"/>
          </w:tcPr>
          <w:p w14:paraId="327B60DC" w14:textId="77777777" w:rsidR="00E86DD1" w:rsidRPr="00BA4A6C" w:rsidRDefault="00E86DD1" w:rsidP="00DE1915">
            <w:pPr>
              <w:autoSpaceDE w:val="0"/>
              <w:autoSpaceDN w:val="0"/>
              <w:adjustRightInd w:val="0"/>
              <w:ind w:hanging="108"/>
              <w:contextualSpacing/>
              <w:rPr>
                <w:b/>
                <w:sz w:val="24"/>
                <w:szCs w:val="24"/>
              </w:rPr>
            </w:pPr>
            <w:r w:rsidRPr="00BA4A6C">
              <w:rPr>
                <w:b/>
                <w:sz w:val="24"/>
                <w:szCs w:val="24"/>
              </w:rPr>
              <w:t xml:space="preserve">Дифференциально-диагностический опросник «ДДО» </w:t>
            </w:r>
          </w:p>
          <w:p w14:paraId="423FB1D6" w14:textId="77777777" w:rsidR="00E86DD1" w:rsidRPr="00BA4A6C" w:rsidRDefault="00E86DD1" w:rsidP="00DE1915">
            <w:pPr>
              <w:autoSpaceDE w:val="0"/>
              <w:autoSpaceDN w:val="0"/>
              <w:adjustRightInd w:val="0"/>
              <w:contextualSpacing/>
              <w:rPr>
                <w:sz w:val="24"/>
                <w:szCs w:val="24"/>
              </w:rPr>
            </w:pPr>
            <w:r w:rsidRPr="00BA4A6C">
              <w:rPr>
                <w:sz w:val="24"/>
                <w:szCs w:val="24"/>
              </w:rPr>
              <w:t xml:space="preserve">(Методика </w:t>
            </w:r>
            <w:proofErr w:type="spellStart"/>
            <w:r w:rsidRPr="00BA4A6C">
              <w:rPr>
                <w:sz w:val="24"/>
                <w:szCs w:val="24"/>
              </w:rPr>
              <w:t>Е.А.Климова</w:t>
            </w:r>
            <w:proofErr w:type="spellEnd"/>
            <w:r w:rsidRPr="00BA4A6C">
              <w:rPr>
                <w:sz w:val="24"/>
                <w:szCs w:val="24"/>
              </w:rPr>
              <w:t xml:space="preserve">; модификация </w:t>
            </w:r>
            <w:proofErr w:type="spellStart"/>
            <w:r w:rsidRPr="00BA4A6C">
              <w:rPr>
                <w:sz w:val="24"/>
                <w:szCs w:val="24"/>
              </w:rPr>
              <w:t>А.А.Азбель</w:t>
            </w:r>
            <w:proofErr w:type="spellEnd"/>
            <w:r w:rsidRPr="00BA4A6C">
              <w:rPr>
                <w:sz w:val="24"/>
                <w:szCs w:val="24"/>
              </w:rPr>
              <w:t>.)</w:t>
            </w:r>
          </w:p>
          <w:p w14:paraId="20963762" w14:textId="77777777" w:rsidR="00E86DD1" w:rsidRPr="00BA4A6C" w:rsidRDefault="00E86DD1" w:rsidP="00DE1915">
            <w:pPr>
              <w:contextualSpacing/>
              <w:rPr>
                <w:sz w:val="24"/>
                <w:szCs w:val="24"/>
              </w:rPr>
            </w:pPr>
          </w:p>
          <w:p w14:paraId="3DD77FDF" w14:textId="77777777" w:rsidR="00E86DD1" w:rsidRPr="00BA4A6C" w:rsidRDefault="00E86DD1" w:rsidP="00DE1915">
            <w:pPr>
              <w:contextualSpacing/>
              <w:rPr>
                <w:sz w:val="24"/>
                <w:szCs w:val="24"/>
              </w:rPr>
            </w:pPr>
          </w:p>
        </w:tc>
        <w:tc>
          <w:tcPr>
            <w:tcW w:w="2410" w:type="dxa"/>
            <w:shd w:val="clear" w:color="auto" w:fill="auto"/>
          </w:tcPr>
          <w:p w14:paraId="0F515C9D" w14:textId="77777777" w:rsidR="00E86DD1" w:rsidRPr="00BA4A6C" w:rsidRDefault="00E86DD1" w:rsidP="00DE1915">
            <w:pPr>
              <w:pStyle w:val="3"/>
              <w:spacing w:before="0" w:line="240" w:lineRule="auto"/>
              <w:contextualSpacing/>
              <w:rPr>
                <w:rFonts w:ascii="Times New Roman" w:hAnsi="Times New Roman"/>
                <w:color w:val="auto"/>
                <w:sz w:val="24"/>
                <w:szCs w:val="24"/>
                <w:lang w:val="ru-RU"/>
              </w:rPr>
            </w:pPr>
            <w:r w:rsidRPr="00BA4A6C">
              <w:rPr>
                <w:rFonts w:ascii="Times New Roman" w:hAnsi="Times New Roman"/>
                <w:color w:val="auto"/>
                <w:sz w:val="24"/>
                <w:szCs w:val="24"/>
                <w:lang w:val="ru-RU"/>
              </w:rPr>
              <w:t>Методика изучения профессиональной направленности</w:t>
            </w:r>
          </w:p>
          <w:p w14:paraId="3F5ABB44" w14:textId="77777777" w:rsidR="00E86DD1" w:rsidRPr="00BA4A6C" w:rsidRDefault="00E86DD1" w:rsidP="00DE1915">
            <w:pPr>
              <w:contextualSpacing/>
              <w:rPr>
                <w:sz w:val="24"/>
                <w:szCs w:val="24"/>
              </w:rPr>
            </w:pPr>
            <w:r w:rsidRPr="00BA4A6C">
              <w:rPr>
                <w:sz w:val="24"/>
                <w:szCs w:val="24"/>
              </w:rPr>
              <w:t xml:space="preserve">(Методика Дж. Холланда, модификация А. А. </w:t>
            </w:r>
            <w:proofErr w:type="spellStart"/>
            <w:r w:rsidRPr="00BA4A6C">
              <w:rPr>
                <w:sz w:val="24"/>
                <w:szCs w:val="24"/>
              </w:rPr>
              <w:t>Азбель</w:t>
            </w:r>
            <w:proofErr w:type="spellEnd"/>
            <w:r w:rsidRPr="00BA4A6C">
              <w:rPr>
                <w:sz w:val="24"/>
                <w:szCs w:val="24"/>
              </w:rPr>
              <w:t xml:space="preserve">, при участии А.Г. </w:t>
            </w:r>
            <w:proofErr w:type="spellStart"/>
            <w:r w:rsidRPr="00BA4A6C">
              <w:rPr>
                <w:sz w:val="24"/>
                <w:szCs w:val="24"/>
              </w:rPr>
              <w:t>Грецова</w:t>
            </w:r>
            <w:proofErr w:type="spellEnd"/>
            <w:r w:rsidRPr="00BA4A6C">
              <w:rPr>
                <w:sz w:val="24"/>
                <w:szCs w:val="24"/>
              </w:rPr>
              <w:t>)</w:t>
            </w:r>
          </w:p>
        </w:tc>
        <w:tc>
          <w:tcPr>
            <w:tcW w:w="1984" w:type="dxa"/>
            <w:shd w:val="clear" w:color="auto" w:fill="auto"/>
          </w:tcPr>
          <w:p w14:paraId="16CEFD71" w14:textId="77777777" w:rsidR="00E86DD1" w:rsidRPr="00BA4A6C" w:rsidRDefault="00E86DD1" w:rsidP="00DE1915">
            <w:pPr>
              <w:contextualSpacing/>
              <w:rPr>
                <w:b/>
                <w:kern w:val="36"/>
                <w:sz w:val="24"/>
                <w:szCs w:val="24"/>
              </w:rPr>
            </w:pPr>
            <w:r w:rsidRPr="00BA4A6C">
              <w:rPr>
                <w:b/>
                <w:kern w:val="36"/>
                <w:sz w:val="24"/>
                <w:szCs w:val="24"/>
              </w:rPr>
              <w:t>Методика “Профиль”</w:t>
            </w:r>
          </w:p>
          <w:p w14:paraId="1DDD9472" w14:textId="77777777" w:rsidR="00E86DD1" w:rsidRPr="00BA4A6C" w:rsidRDefault="00E86DD1" w:rsidP="00DE1915">
            <w:pPr>
              <w:contextualSpacing/>
              <w:rPr>
                <w:sz w:val="24"/>
                <w:szCs w:val="24"/>
              </w:rPr>
            </w:pPr>
            <w:r w:rsidRPr="00BA4A6C">
              <w:rPr>
                <w:sz w:val="24"/>
                <w:szCs w:val="24"/>
              </w:rPr>
              <w:t xml:space="preserve">(”Карта интересов” </w:t>
            </w:r>
            <w:proofErr w:type="spellStart"/>
            <w:r w:rsidRPr="00BA4A6C">
              <w:rPr>
                <w:sz w:val="24"/>
                <w:szCs w:val="24"/>
              </w:rPr>
              <w:t>А.Е.Голомштока</w:t>
            </w:r>
            <w:proofErr w:type="spellEnd"/>
            <w:r w:rsidRPr="00BA4A6C">
              <w:rPr>
                <w:sz w:val="24"/>
                <w:szCs w:val="24"/>
              </w:rPr>
              <w:t xml:space="preserve"> в модификации </w:t>
            </w:r>
            <w:proofErr w:type="spellStart"/>
            <w:r w:rsidRPr="00BA4A6C">
              <w:rPr>
                <w:sz w:val="24"/>
                <w:szCs w:val="24"/>
              </w:rPr>
              <w:t>Г.В.Резапкиной</w:t>
            </w:r>
            <w:proofErr w:type="spellEnd"/>
            <w:r w:rsidRPr="00BA4A6C">
              <w:rPr>
                <w:sz w:val="24"/>
                <w:szCs w:val="24"/>
              </w:rPr>
              <w:t>)</w:t>
            </w:r>
          </w:p>
        </w:tc>
        <w:tc>
          <w:tcPr>
            <w:tcW w:w="1985" w:type="dxa"/>
            <w:shd w:val="clear" w:color="auto" w:fill="auto"/>
          </w:tcPr>
          <w:p w14:paraId="58949C53" w14:textId="77777777" w:rsidR="00E86DD1" w:rsidRPr="00BA4A6C" w:rsidRDefault="00E86DD1" w:rsidP="00DE1915">
            <w:pPr>
              <w:keepNext/>
              <w:tabs>
                <w:tab w:val="left" w:pos="5670"/>
              </w:tabs>
              <w:contextualSpacing/>
              <w:outlineLvl w:val="1"/>
              <w:rPr>
                <w:b/>
                <w:sz w:val="24"/>
                <w:szCs w:val="24"/>
              </w:rPr>
            </w:pPr>
            <w:r w:rsidRPr="00BA4A6C">
              <w:rPr>
                <w:b/>
                <w:sz w:val="24"/>
                <w:szCs w:val="24"/>
              </w:rPr>
              <w:t>Тест профессиональных склонностей</w:t>
            </w:r>
          </w:p>
          <w:p w14:paraId="583DFDDC" w14:textId="77777777" w:rsidR="00E86DD1" w:rsidRPr="00BA4A6C" w:rsidRDefault="00E86DD1" w:rsidP="00DE1915">
            <w:pPr>
              <w:keepNext/>
              <w:tabs>
                <w:tab w:val="left" w:pos="5670"/>
              </w:tabs>
              <w:contextualSpacing/>
              <w:outlineLvl w:val="1"/>
              <w:rPr>
                <w:sz w:val="24"/>
                <w:szCs w:val="24"/>
              </w:rPr>
            </w:pPr>
            <w:r w:rsidRPr="00BA4A6C">
              <w:rPr>
                <w:sz w:val="24"/>
                <w:szCs w:val="24"/>
              </w:rPr>
              <w:t xml:space="preserve">(Опросник профессиональных склонностей </w:t>
            </w:r>
            <w:proofErr w:type="spellStart"/>
            <w:r w:rsidRPr="00BA4A6C">
              <w:rPr>
                <w:sz w:val="24"/>
                <w:szCs w:val="24"/>
              </w:rPr>
              <w:t>Л.Йовайши</w:t>
            </w:r>
            <w:proofErr w:type="spellEnd"/>
            <w:r w:rsidRPr="00BA4A6C">
              <w:rPr>
                <w:sz w:val="24"/>
                <w:szCs w:val="24"/>
              </w:rPr>
              <w:t xml:space="preserve"> в модификации </w:t>
            </w:r>
            <w:proofErr w:type="spellStart"/>
            <w:r w:rsidRPr="00BA4A6C">
              <w:rPr>
                <w:sz w:val="24"/>
                <w:szCs w:val="24"/>
              </w:rPr>
              <w:t>Г.В.Резапкиной</w:t>
            </w:r>
            <w:proofErr w:type="spellEnd"/>
            <w:r w:rsidRPr="00BA4A6C">
              <w:rPr>
                <w:sz w:val="24"/>
                <w:szCs w:val="24"/>
              </w:rPr>
              <w:t>)</w:t>
            </w:r>
          </w:p>
          <w:p w14:paraId="5D40B55D" w14:textId="77777777" w:rsidR="00E86DD1" w:rsidRPr="00BA4A6C" w:rsidRDefault="00E86DD1" w:rsidP="00DE1915">
            <w:pPr>
              <w:contextualSpacing/>
              <w:rPr>
                <w:sz w:val="24"/>
                <w:szCs w:val="24"/>
              </w:rPr>
            </w:pPr>
          </w:p>
        </w:tc>
      </w:tr>
      <w:tr w:rsidR="00E86DD1" w:rsidRPr="00BA4A6C" w14:paraId="08C50148" w14:textId="77777777" w:rsidTr="00DE1915">
        <w:trPr>
          <w:cantSplit/>
          <w:trHeight w:val="1793"/>
        </w:trPr>
        <w:tc>
          <w:tcPr>
            <w:tcW w:w="567" w:type="dxa"/>
            <w:shd w:val="clear" w:color="auto" w:fill="auto"/>
            <w:textDirection w:val="btLr"/>
          </w:tcPr>
          <w:p w14:paraId="7A385ED9" w14:textId="77777777" w:rsidR="00E86DD1" w:rsidRPr="00BA4A6C" w:rsidRDefault="00E86DD1" w:rsidP="00DE1915">
            <w:pPr>
              <w:ind w:left="113" w:right="113"/>
              <w:contextualSpacing/>
              <w:rPr>
                <w:sz w:val="24"/>
                <w:szCs w:val="24"/>
              </w:rPr>
            </w:pPr>
            <w:r w:rsidRPr="00BA4A6C">
              <w:rPr>
                <w:sz w:val="24"/>
                <w:szCs w:val="24"/>
              </w:rPr>
              <w:t>МОГУ</w:t>
            </w:r>
          </w:p>
        </w:tc>
        <w:tc>
          <w:tcPr>
            <w:tcW w:w="2552" w:type="dxa"/>
            <w:shd w:val="clear" w:color="auto" w:fill="auto"/>
          </w:tcPr>
          <w:p w14:paraId="5F9BAACF" w14:textId="77777777" w:rsidR="00E86DD1" w:rsidRPr="00BA4A6C" w:rsidRDefault="00E86DD1" w:rsidP="00DE1915">
            <w:pPr>
              <w:contextualSpacing/>
              <w:rPr>
                <w:sz w:val="24"/>
                <w:szCs w:val="24"/>
                <w:u w:val="single"/>
              </w:rPr>
            </w:pPr>
            <w:r w:rsidRPr="00BA4A6C">
              <w:rPr>
                <w:b/>
                <w:sz w:val="24"/>
                <w:szCs w:val="24"/>
              </w:rPr>
              <w:t>Личностный опросник</w:t>
            </w:r>
            <w:r w:rsidRPr="00BA4A6C">
              <w:rPr>
                <w:sz w:val="24"/>
                <w:szCs w:val="24"/>
                <w:u w:val="single"/>
              </w:rPr>
              <w:t xml:space="preserve"> </w:t>
            </w:r>
          </w:p>
          <w:p w14:paraId="71F4AA54" w14:textId="77777777" w:rsidR="00E86DD1" w:rsidRPr="00BA4A6C" w:rsidRDefault="00E86DD1" w:rsidP="00DE1915">
            <w:pPr>
              <w:contextualSpacing/>
              <w:rPr>
                <w:sz w:val="24"/>
                <w:szCs w:val="24"/>
                <w:u w:val="single"/>
              </w:rPr>
            </w:pPr>
            <w:proofErr w:type="spellStart"/>
            <w:r w:rsidRPr="00BA4A6C">
              <w:rPr>
                <w:sz w:val="24"/>
                <w:szCs w:val="24"/>
                <w:u w:val="single"/>
              </w:rPr>
              <w:t>Г.Айзенка</w:t>
            </w:r>
            <w:proofErr w:type="spellEnd"/>
          </w:p>
          <w:p w14:paraId="52373E44" w14:textId="77777777" w:rsidR="00E86DD1" w:rsidRPr="00BA4A6C" w:rsidRDefault="00E86DD1" w:rsidP="00DE1915">
            <w:pPr>
              <w:contextualSpacing/>
              <w:rPr>
                <w:sz w:val="24"/>
                <w:szCs w:val="24"/>
              </w:rPr>
            </w:pPr>
          </w:p>
          <w:p w14:paraId="2C5CAA52" w14:textId="77777777" w:rsidR="00E86DD1" w:rsidRPr="00BA4A6C" w:rsidRDefault="00E86DD1" w:rsidP="00DE1915">
            <w:pPr>
              <w:contextualSpacing/>
              <w:rPr>
                <w:sz w:val="24"/>
                <w:szCs w:val="24"/>
              </w:rPr>
            </w:pPr>
          </w:p>
          <w:p w14:paraId="79FEC9AD" w14:textId="77777777" w:rsidR="00E86DD1" w:rsidRPr="00BA4A6C" w:rsidRDefault="00E86DD1" w:rsidP="00DE1915">
            <w:pPr>
              <w:contextualSpacing/>
              <w:rPr>
                <w:sz w:val="24"/>
                <w:szCs w:val="24"/>
              </w:rPr>
            </w:pPr>
          </w:p>
          <w:p w14:paraId="3E8BF366" w14:textId="77777777" w:rsidR="00E86DD1" w:rsidRPr="00BA4A6C" w:rsidRDefault="00E86DD1" w:rsidP="00DE1915">
            <w:pPr>
              <w:contextualSpacing/>
              <w:rPr>
                <w:sz w:val="24"/>
                <w:szCs w:val="24"/>
              </w:rPr>
            </w:pPr>
          </w:p>
        </w:tc>
        <w:tc>
          <w:tcPr>
            <w:tcW w:w="2410" w:type="dxa"/>
            <w:shd w:val="clear" w:color="auto" w:fill="auto"/>
          </w:tcPr>
          <w:p w14:paraId="1A056C25" w14:textId="77777777" w:rsidR="00E86DD1" w:rsidRPr="00BA4A6C" w:rsidRDefault="00E86DD1" w:rsidP="00DE1915">
            <w:pPr>
              <w:contextualSpacing/>
              <w:rPr>
                <w:b/>
                <w:sz w:val="24"/>
                <w:szCs w:val="24"/>
              </w:rPr>
            </w:pPr>
            <w:r w:rsidRPr="00BA4A6C">
              <w:rPr>
                <w:b/>
                <w:sz w:val="24"/>
                <w:szCs w:val="24"/>
              </w:rPr>
              <w:t>Методика «Тип мышления»</w:t>
            </w:r>
          </w:p>
          <w:p w14:paraId="5D1283FB" w14:textId="77777777" w:rsidR="00E86DD1" w:rsidRPr="00BA4A6C" w:rsidRDefault="00E86DD1" w:rsidP="00DE1915">
            <w:pPr>
              <w:contextualSpacing/>
              <w:rPr>
                <w:sz w:val="24"/>
                <w:szCs w:val="24"/>
              </w:rPr>
            </w:pPr>
            <w:r w:rsidRPr="00BA4A6C">
              <w:rPr>
                <w:sz w:val="24"/>
                <w:szCs w:val="24"/>
              </w:rPr>
              <w:t xml:space="preserve">(Методика в модификации Г. </w:t>
            </w:r>
            <w:proofErr w:type="spellStart"/>
            <w:r w:rsidRPr="00BA4A6C">
              <w:rPr>
                <w:sz w:val="24"/>
                <w:szCs w:val="24"/>
              </w:rPr>
              <w:t>Резапкиной</w:t>
            </w:r>
            <w:proofErr w:type="spellEnd"/>
            <w:r w:rsidRPr="00BA4A6C">
              <w:rPr>
                <w:sz w:val="24"/>
                <w:szCs w:val="24"/>
              </w:rPr>
              <w:t>)</w:t>
            </w:r>
          </w:p>
        </w:tc>
        <w:tc>
          <w:tcPr>
            <w:tcW w:w="1984" w:type="dxa"/>
            <w:shd w:val="clear" w:color="auto" w:fill="auto"/>
          </w:tcPr>
          <w:p w14:paraId="2A5E2B65" w14:textId="77777777" w:rsidR="00E86DD1" w:rsidRPr="00BA4A6C" w:rsidRDefault="00E86DD1" w:rsidP="00DE1915">
            <w:pPr>
              <w:contextualSpacing/>
              <w:rPr>
                <w:rFonts w:eastAsia="Calibri"/>
                <w:b/>
                <w:bCs/>
                <w:kern w:val="36"/>
                <w:sz w:val="24"/>
                <w:szCs w:val="24"/>
              </w:rPr>
            </w:pPr>
            <w:r w:rsidRPr="00BA4A6C">
              <w:rPr>
                <w:rFonts w:eastAsia="Calibri"/>
                <w:b/>
                <w:bCs/>
                <w:kern w:val="36"/>
                <w:sz w:val="24"/>
                <w:szCs w:val="24"/>
              </w:rPr>
              <w:t>Тест-опросник «Коммуникативные и организаторские способности (КОС)»</w:t>
            </w:r>
          </w:p>
        </w:tc>
        <w:tc>
          <w:tcPr>
            <w:tcW w:w="1985" w:type="dxa"/>
            <w:shd w:val="clear" w:color="auto" w:fill="auto"/>
          </w:tcPr>
          <w:p w14:paraId="79B39B27" w14:textId="77777777" w:rsidR="00E86DD1" w:rsidRPr="00BA4A6C" w:rsidRDefault="00E86DD1" w:rsidP="00DE1915">
            <w:pPr>
              <w:tabs>
                <w:tab w:val="left" w:pos="567"/>
                <w:tab w:val="left" w:pos="9180"/>
              </w:tabs>
              <w:contextualSpacing/>
              <w:rPr>
                <w:b/>
                <w:sz w:val="24"/>
                <w:szCs w:val="24"/>
              </w:rPr>
            </w:pPr>
            <w:r w:rsidRPr="00BA4A6C">
              <w:rPr>
                <w:b/>
                <w:sz w:val="24"/>
                <w:szCs w:val="24"/>
              </w:rPr>
              <w:t>Методика «Эрудит»</w:t>
            </w:r>
          </w:p>
          <w:p w14:paraId="7A5422B9" w14:textId="77777777" w:rsidR="00E86DD1" w:rsidRPr="00BA4A6C" w:rsidRDefault="00E86DD1" w:rsidP="00DE1915">
            <w:pPr>
              <w:contextualSpacing/>
              <w:rPr>
                <w:sz w:val="24"/>
                <w:szCs w:val="24"/>
              </w:rPr>
            </w:pPr>
            <w:r w:rsidRPr="00BA4A6C">
              <w:rPr>
                <w:sz w:val="24"/>
                <w:szCs w:val="24"/>
              </w:rPr>
              <w:t xml:space="preserve">(Методика ШТУР в модификации Г. </w:t>
            </w:r>
            <w:proofErr w:type="spellStart"/>
            <w:r w:rsidRPr="00BA4A6C">
              <w:rPr>
                <w:sz w:val="24"/>
                <w:szCs w:val="24"/>
              </w:rPr>
              <w:t>Резапкиной</w:t>
            </w:r>
            <w:proofErr w:type="spellEnd"/>
            <w:r w:rsidRPr="00BA4A6C">
              <w:rPr>
                <w:sz w:val="24"/>
                <w:szCs w:val="24"/>
              </w:rPr>
              <w:t>)</w:t>
            </w:r>
          </w:p>
        </w:tc>
      </w:tr>
      <w:tr w:rsidR="00E86DD1" w:rsidRPr="00BA4A6C" w14:paraId="2663B83A" w14:textId="77777777" w:rsidTr="00DE1915">
        <w:trPr>
          <w:cantSplit/>
          <w:trHeight w:val="687"/>
        </w:trPr>
        <w:tc>
          <w:tcPr>
            <w:tcW w:w="567" w:type="dxa"/>
            <w:shd w:val="clear" w:color="auto" w:fill="auto"/>
            <w:textDirection w:val="btLr"/>
          </w:tcPr>
          <w:p w14:paraId="08CED431" w14:textId="77777777" w:rsidR="00E86DD1" w:rsidRPr="00BA4A6C" w:rsidRDefault="00E86DD1" w:rsidP="00DE1915">
            <w:pPr>
              <w:ind w:left="113" w:right="113"/>
              <w:contextualSpacing/>
              <w:rPr>
                <w:sz w:val="24"/>
                <w:szCs w:val="24"/>
              </w:rPr>
            </w:pPr>
            <w:r w:rsidRPr="00BA4A6C">
              <w:rPr>
                <w:sz w:val="24"/>
                <w:szCs w:val="24"/>
              </w:rPr>
              <w:t>НАДО</w:t>
            </w:r>
          </w:p>
        </w:tc>
        <w:tc>
          <w:tcPr>
            <w:tcW w:w="4962" w:type="dxa"/>
            <w:gridSpan w:val="2"/>
            <w:shd w:val="clear" w:color="auto" w:fill="auto"/>
          </w:tcPr>
          <w:p w14:paraId="01AF15A6" w14:textId="77777777" w:rsidR="00E86DD1" w:rsidRPr="00BA4A6C" w:rsidRDefault="00E86DD1" w:rsidP="00DE1915">
            <w:pPr>
              <w:contextualSpacing/>
              <w:rPr>
                <w:rFonts w:eastAsia="Calibri"/>
                <w:b/>
                <w:sz w:val="24"/>
                <w:szCs w:val="24"/>
                <w:lang w:eastAsia="en-US"/>
              </w:rPr>
            </w:pPr>
            <w:r w:rsidRPr="00BA4A6C">
              <w:rPr>
                <w:rFonts w:eastAsia="Calibri"/>
                <w:b/>
                <w:sz w:val="24"/>
                <w:szCs w:val="24"/>
                <w:lang w:eastAsia="en-US"/>
              </w:rPr>
              <w:t>Карта самодиагностики степени готовности к выбору профиля обучения</w:t>
            </w:r>
          </w:p>
        </w:tc>
        <w:tc>
          <w:tcPr>
            <w:tcW w:w="3969" w:type="dxa"/>
            <w:gridSpan w:val="2"/>
            <w:shd w:val="clear" w:color="auto" w:fill="auto"/>
          </w:tcPr>
          <w:p w14:paraId="34DE3D79" w14:textId="77777777" w:rsidR="00E86DD1" w:rsidRPr="00BA4A6C" w:rsidRDefault="00E86DD1" w:rsidP="00DE1915">
            <w:pPr>
              <w:contextualSpacing/>
              <w:rPr>
                <w:b/>
                <w:bCs/>
                <w:sz w:val="24"/>
                <w:szCs w:val="24"/>
              </w:rPr>
            </w:pPr>
            <w:r w:rsidRPr="00BA4A6C">
              <w:rPr>
                <w:b/>
                <w:bCs/>
                <w:sz w:val="24"/>
                <w:szCs w:val="24"/>
              </w:rPr>
              <w:t>Опросник определения готовности к выбору профессии</w:t>
            </w:r>
          </w:p>
          <w:p w14:paraId="4CE91F54" w14:textId="77777777" w:rsidR="00E86DD1" w:rsidRPr="00BA4A6C" w:rsidRDefault="00E86DD1" w:rsidP="00DE1915">
            <w:pPr>
              <w:contextualSpacing/>
              <w:rPr>
                <w:sz w:val="24"/>
                <w:szCs w:val="24"/>
              </w:rPr>
            </w:pPr>
            <w:r w:rsidRPr="00BA4A6C">
              <w:rPr>
                <w:bCs/>
                <w:sz w:val="24"/>
                <w:szCs w:val="24"/>
              </w:rPr>
              <w:t>(В. Б. Успенский)</w:t>
            </w:r>
          </w:p>
        </w:tc>
      </w:tr>
      <w:tr w:rsidR="00E86DD1" w:rsidRPr="00BA4A6C" w14:paraId="56607367" w14:textId="77777777" w:rsidTr="00DE1915">
        <w:trPr>
          <w:cantSplit/>
          <w:trHeight w:val="1134"/>
        </w:trPr>
        <w:tc>
          <w:tcPr>
            <w:tcW w:w="567" w:type="dxa"/>
            <w:shd w:val="clear" w:color="auto" w:fill="auto"/>
            <w:textDirection w:val="btLr"/>
          </w:tcPr>
          <w:p w14:paraId="5A9F5353" w14:textId="77777777" w:rsidR="00E86DD1" w:rsidRPr="00BA4A6C" w:rsidRDefault="00E86DD1" w:rsidP="00DE1915">
            <w:pPr>
              <w:ind w:left="113" w:right="113"/>
              <w:contextualSpacing/>
              <w:rPr>
                <w:sz w:val="24"/>
                <w:szCs w:val="24"/>
              </w:rPr>
            </w:pPr>
            <w:r w:rsidRPr="00BA4A6C">
              <w:rPr>
                <w:sz w:val="24"/>
                <w:szCs w:val="24"/>
              </w:rPr>
              <w:t>ФОРМУЛА ПРОФЕССИЙ</w:t>
            </w:r>
          </w:p>
          <w:p w14:paraId="2D4C7138" w14:textId="77777777" w:rsidR="00E86DD1" w:rsidRPr="00BA4A6C" w:rsidRDefault="00E86DD1" w:rsidP="00DE1915">
            <w:pPr>
              <w:ind w:left="113" w:right="113"/>
              <w:contextualSpacing/>
              <w:rPr>
                <w:sz w:val="24"/>
                <w:szCs w:val="24"/>
              </w:rPr>
            </w:pPr>
          </w:p>
          <w:p w14:paraId="68A0318E" w14:textId="77777777" w:rsidR="00E86DD1" w:rsidRPr="00BA4A6C" w:rsidRDefault="00E86DD1" w:rsidP="00DE1915">
            <w:pPr>
              <w:ind w:left="113" w:right="113"/>
              <w:contextualSpacing/>
              <w:rPr>
                <w:sz w:val="24"/>
                <w:szCs w:val="24"/>
              </w:rPr>
            </w:pPr>
          </w:p>
        </w:tc>
        <w:tc>
          <w:tcPr>
            <w:tcW w:w="2552" w:type="dxa"/>
            <w:shd w:val="clear" w:color="auto" w:fill="auto"/>
          </w:tcPr>
          <w:p w14:paraId="649A07F9" w14:textId="77777777" w:rsidR="00E86DD1" w:rsidRPr="00BA4A6C" w:rsidRDefault="00E86DD1" w:rsidP="00DE1915">
            <w:pPr>
              <w:ind w:right="-108"/>
              <w:contextualSpacing/>
              <w:rPr>
                <w:rFonts w:eastAsia="Calibri"/>
                <w:sz w:val="24"/>
                <w:szCs w:val="24"/>
                <w:u w:val="single"/>
                <w:lang w:eastAsia="en-US"/>
              </w:rPr>
            </w:pPr>
            <w:r w:rsidRPr="00BA4A6C">
              <w:rPr>
                <w:rFonts w:eastAsia="Calibri"/>
                <w:sz w:val="24"/>
                <w:szCs w:val="24"/>
                <w:u w:val="single"/>
                <w:lang w:eastAsia="en-US"/>
              </w:rPr>
              <w:t>Цели труда</w:t>
            </w:r>
          </w:p>
          <w:p w14:paraId="0430D12C"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Оценивать, проверять.</w:t>
            </w:r>
          </w:p>
          <w:p w14:paraId="5FD5462C"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Исследовать что-либо.</w:t>
            </w:r>
          </w:p>
          <w:p w14:paraId="13F1E0E0"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Перевозить людей, грузы.</w:t>
            </w:r>
          </w:p>
          <w:p w14:paraId="414CB184"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Изготавливать предметы.</w:t>
            </w:r>
          </w:p>
          <w:p w14:paraId="3642DB03"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Учить, воспитывать.</w:t>
            </w:r>
          </w:p>
          <w:p w14:paraId="3DD8D58F"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Создавать произв. искусства.</w:t>
            </w:r>
          </w:p>
          <w:p w14:paraId="4285B620"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Руководить людьми.</w:t>
            </w:r>
          </w:p>
          <w:p w14:paraId="1EA8C809"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Обслуживать кого-либо, что-либо</w:t>
            </w:r>
          </w:p>
        </w:tc>
        <w:tc>
          <w:tcPr>
            <w:tcW w:w="2410" w:type="dxa"/>
            <w:shd w:val="clear" w:color="auto" w:fill="auto"/>
          </w:tcPr>
          <w:p w14:paraId="4C0ED603" w14:textId="77777777" w:rsidR="00E86DD1" w:rsidRPr="00BA4A6C" w:rsidRDefault="00E86DD1" w:rsidP="00DE1915">
            <w:pPr>
              <w:ind w:right="-108"/>
              <w:contextualSpacing/>
              <w:rPr>
                <w:rFonts w:eastAsia="Calibri"/>
                <w:sz w:val="24"/>
                <w:szCs w:val="24"/>
                <w:u w:val="single"/>
                <w:lang w:eastAsia="en-US"/>
              </w:rPr>
            </w:pPr>
            <w:r w:rsidRPr="00BA4A6C">
              <w:rPr>
                <w:rFonts w:eastAsia="Calibri"/>
                <w:sz w:val="24"/>
                <w:szCs w:val="24"/>
                <w:u w:val="single"/>
                <w:lang w:eastAsia="en-US"/>
              </w:rPr>
              <w:t>Предмет труда</w:t>
            </w:r>
          </w:p>
          <w:p w14:paraId="70351BA3"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Человек.</w:t>
            </w:r>
          </w:p>
          <w:p w14:paraId="4072214B"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Информация.</w:t>
            </w:r>
          </w:p>
          <w:p w14:paraId="7574156E"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Финансы.</w:t>
            </w:r>
          </w:p>
          <w:p w14:paraId="01671F57"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Техника.</w:t>
            </w:r>
          </w:p>
          <w:p w14:paraId="6C2A022D"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Искусство.</w:t>
            </w:r>
          </w:p>
          <w:p w14:paraId="22A273AF"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Животные и растения.</w:t>
            </w:r>
          </w:p>
          <w:p w14:paraId="4D3CBED7" w14:textId="77777777" w:rsidR="00E86DD1" w:rsidRPr="00BA4A6C" w:rsidRDefault="00E86DD1" w:rsidP="00DE1915">
            <w:pPr>
              <w:ind w:right="-108"/>
              <w:contextualSpacing/>
              <w:rPr>
                <w:rFonts w:eastAsia="Calibri"/>
                <w:sz w:val="24"/>
                <w:szCs w:val="24"/>
                <w:lang w:eastAsia="en-US"/>
              </w:rPr>
            </w:pPr>
            <w:r w:rsidRPr="00BA4A6C">
              <w:rPr>
                <w:rFonts w:eastAsia="Calibri"/>
                <w:sz w:val="24"/>
                <w:szCs w:val="24"/>
                <w:lang w:eastAsia="en-US"/>
              </w:rPr>
              <w:t>Изделия и продукты.</w:t>
            </w:r>
          </w:p>
          <w:p w14:paraId="2E7215C6" w14:textId="77777777" w:rsidR="00E86DD1" w:rsidRPr="00BA4A6C" w:rsidRDefault="00E86DD1" w:rsidP="00DE1915">
            <w:pPr>
              <w:ind w:right="-108"/>
              <w:contextualSpacing/>
              <w:rPr>
                <w:rFonts w:eastAsia="Calibri"/>
                <w:sz w:val="24"/>
                <w:szCs w:val="24"/>
                <w:u w:val="single"/>
                <w:lang w:eastAsia="en-US"/>
              </w:rPr>
            </w:pPr>
            <w:r w:rsidRPr="00BA4A6C">
              <w:rPr>
                <w:rFonts w:eastAsia="Calibri"/>
                <w:sz w:val="24"/>
                <w:szCs w:val="24"/>
                <w:lang w:eastAsia="en-US"/>
              </w:rPr>
              <w:t>Природные ресурсы.</w:t>
            </w:r>
          </w:p>
        </w:tc>
        <w:tc>
          <w:tcPr>
            <w:tcW w:w="1984" w:type="dxa"/>
            <w:shd w:val="clear" w:color="auto" w:fill="auto"/>
          </w:tcPr>
          <w:p w14:paraId="69BA1456" w14:textId="77777777" w:rsidR="00E86DD1" w:rsidRPr="00BA4A6C" w:rsidRDefault="00E86DD1" w:rsidP="00DE1915">
            <w:pPr>
              <w:widowControl w:val="0"/>
              <w:shd w:val="clear" w:color="auto" w:fill="FFFFFF"/>
              <w:autoSpaceDE w:val="0"/>
              <w:autoSpaceDN w:val="0"/>
              <w:adjustRightInd w:val="0"/>
              <w:contextualSpacing/>
              <w:rPr>
                <w:bCs/>
                <w:sz w:val="24"/>
                <w:szCs w:val="24"/>
                <w:u w:val="single"/>
              </w:rPr>
            </w:pPr>
            <w:r w:rsidRPr="00BA4A6C">
              <w:rPr>
                <w:bCs/>
                <w:sz w:val="24"/>
                <w:szCs w:val="24"/>
                <w:u w:val="single"/>
              </w:rPr>
              <w:t>Средства труда</w:t>
            </w:r>
          </w:p>
          <w:p w14:paraId="22AB050E" w14:textId="77777777" w:rsidR="00E86DD1" w:rsidRPr="00BA4A6C" w:rsidRDefault="00E86DD1" w:rsidP="00DE1915">
            <w:pPr>
              <w:widowControl w:val="0"/>
              <w:shd w:val="clear" w:color="auto" w:fill="FFFFFF"/>
              <w:autoSpaceDE w:val="0"/>
              <w:autoSpaceDN w:val="0"/>
              <w:adjustRightInd w:val="0"/>
              <w:ind w:right="-150"/>
              <w:contextualSpacing/>
              <w:rPr>
                <w:bCs/>
                <w:sz w:val="24"/>
                <w:szCs w:val="24"/>
              </w:rPr>
            </w:pPr>
            <w:r w:rsidRPr="00BA4A6C">
              <w:rPr>
                <w:bCs/>
                <w:sz w:val="24"/>
                <w:szCs w:val="24"/>
              </w:rPr>
              <w:t>Ручные.</w:t>
            </w:r>
          </w:p>
          <w:p w14:paraId="15EDAD73" w14:textId="77777777" w:rsidR="00E86DD1" w:rsidRPr="00BA4A6C" w:rsidRDefault="00E86DD1" w:rsidP="00DE1915">
            <w:pPr>
              <w:widowControl w:val="0"/>
              <w:shd w:val="clear" w:color="auto" w:fill="FFFFFF"/>
              <w:autoSpaceDE w:val="0"/>
              <w:autoSpaceDN w:val="0"/>
              <w:adjustRightInd w:val="0"/>
              <w:ind w:right="-150"/>
              <w:contextualSpacing/>
              <w:rPr>
                <w:bCs/>
                <w:sz w:val="24"/>
                <w:szCs w:val="24"/>
              </w:rPr>
            </w:pPr>
            <w:r w:rsidRPr="00BA4A6C">
              <w:rPr>
                <w:bCs/>
                <w:sz w:val="24"/>
                <w:szCs w:val="24"/>
              </w:rPr>
              <w:t>Механические.</w:t>
            </w:r>
          </w:p>
          <w:p w14:paraId="5A23D391" w14:textId="77777777" w:rsidR="00E86DD1" w:rsidRPr="00BA4A6C" w:rsidRDefault="00E86DD1" w:rsidP="00DE1915">
            <w:pPr>
              <w:widowControl w:val="0"/>
              <w:shd w:val="clear" w:color="auto" w:fill="FFFFFF"/>
              <w:autoSpaceDE w:val="0"/>
              <w:autoSpaceDN w:val="0"/>
              <w:adjustRightInd w:val="0"/>
              <w:ind w:right="-150"/>
              <w:contextualSpacing/>
              <w:rPr>
                <w:bCs/>
                <w:sz w:val="24"/>
                <w:szCs w:val="24"/>
              </w:rPr>
            </w:pPr>
            <w:r w:rsidRPr="00BA4A6C">
              <w:rPr>
                <w:bCs/>
                <w:sz w:val="24"/>
                <w:szCs w:val="24"/>
              </w:rPr>
              <w:t>Автоматические.</w:t>
            </w:r>
          </w:p>
          <w:p w14:paraId="2B7843C2" w14:textId="77777777" w:rsidR="00E86DD1" w:rsidRPr="00BA4A6C" w:rsidRDefault="00E86DD1" w:rsidP="00DE1915">
            <w:pPr>
              <w:widowControl w:val="0"/>
              <w:shd w:val="clear" w:color="auto" w:fill="FFFFFF"/>
              <w:autoSpaceDE w:val="0"/>
              <w:autoSpaceDN w:val="0"/>
              <w:adjustRightInd w:val="0"/>
              <w:ind w:right="-150"/>
              <w:contextualSpacing/>
              <w:rPr>
                <w:bCs/>
                <w:sz w:val="24"/>
                <w:szCs w:val="24"/>
              </w:rPr>
            </w:pPr>
            <w:r w:rsidRPr="00BA4A6C">
              <w:rPr>
                <w:bCs/>
                <w:sz w:val="24"/>
                <w:szCs w:val="24"/>
              </w:rPr>
              <w:t>Компьютерные.</w:t>
            </w:r>
          </w:p>
          <w:p w14:paraId="3FCC3A66" w14:textId="77777777" w:rsidR="00E86DD1" w:rsidRPr="00BA4A6C" w:rsidRDefault="00E86DD1" w:rsidP="00DE1915">
            <w:pPr>
              <w:widowControl w:val="0"/>
              <w:shd w:val="clear" w:color="auto" w:fill="FFFFFF"/>
              <w:autoSpaceDE w:val="0"/>
              <w:autoSpaceDN w:val="0"/>
              <w:adjustRightInd w:val="0"/>
              <w:ind w:right="-150"/>
              <w:contextualSpacing/>
              <w:rPr>
                <w:bCs/>
                <w:sz w:val="24"/>
                <w:szCs w:val="24"/>
              </w:rPr>
            </w:pPr>
            <w:r w:rsidRPr="00BA4A6C">
              <w:rPr>
                <w:bCs/>
                <w:sz w:val="24"/>
                <w:szCs w:val="24"/>
              </w:rPr>
              <w:t>Мышление.</w:t>
            </w:r>
          </w:p>
          <w:p w14:paraId="18E93B7D" w14:textId="77777777" w:rsidR="00E86DD1" w:rsidRPr="00BA4A6C" w:rsidRDefault="00E86DD1" w:rsidP="00DE1915">
            <w:pPr>
              <w:widowControl w:val="0"/>
              <w:shd w:val="clear" w:color="auto" w:fill="FFFFFF"/>
              <w:autoSpaceDE w:val="0"/>
              <w:autoSpaceDN w:val="0"/>
              <w:adjustRightInd w:val="0"/>
              <w:ind w:right="-150"/>
              <w:contextualSpacing/>
              <w:rPr>
                <w:bCs/>
                <w:sz w:val="24"/>
                <w:szCs w:val="24"/>
              </w:rPr>
            </w:pPr>
            <w:r w:rsidRPr="00BA4A6C">
              <w:rPr>
                <w:bCs/>
                <w:sz w:val="24"/>
                <w:szCs w:val="24"/>
              </w:rPr>
              <w:t xml:space="preserve">Голос, мимика, </w:t>
            </w:r>
            <w:proofErr w:type="spellStart"/>
            <w:r w:rsidRPr="00BA4A6C">
              <w:rPr>
                <w:bCs/>
                <w:sz w:val="24"/>
                <w:szCs w:val="24"/>
              </w:rPr>
              <w:t>выраз</w:t>
            </w:r>
            <w:proofErr w:type="spellEnd"/>
            <w:r w:rsidRPr="00BA4A6C">
              <w:rPr>
                <w:bCs/>
                <w:sz w:val="24"/>
                <w:szCs w:val="24"/>
              </w:rPr>
              <w:t>. движения</w:t>
            </w:r>
          </w:p>
          <w:p w14:paraId="469BFB7C" w14:textId="77777777" w:rsidR="00E86DD1" w:rsidRPr="00BA4A6C" w:rsidRDefault="00E86DD1" w:rsidP="00DE1915">
            <w:pPr>
              <w:widowControl w:val="0"/>
              <w:shd w:val="clear" w:color="auto" w:fill="FFFFFF"/>
              <w:autoSpaceDE w:val="0"/>
              <w:autoSpaceDN w:val="0"/>
              <w:adjustRightInd w:val="0"/>
              <w:ind w:right="-150"/>
              <w:contextualSpacing/>
              <w:rPr>
                <w:bCs/>
                <w:sz w:val="24"/>
                <w:szCs w:val="24"/>
              </w:rPr>
            </w:pPr>
            <w:r w:rsidRPr="00BA4A6C">
              <w:rPr>
                <w:bCs/>
                <w:sz w:val="24"/>
                <w:szCs w:val="24"/>
              </w:rPr>
              <w:t>Физические воз-</w:t>
            </w:r>
            <w:proofErr w:type="spellStart"/>
            <w:r w:rsidRPr="00BA4A6C">
              <w:rPr>
                <w:bCs/>
                <w:sz w:val="24"/>
                <w:szCs w:val="24"/>
              </w:rPr>
              <w:t>ти</w:t>
            </w:r>
            <w:proofErr w:type="spellEnd"/>
            <w:r w:rsidRPr="00BA4A6C">
              <w:rPr>
                <w:bCs/>
                <w:sz w:val="24"/>
                <w:szCs w:val="24"/>
              </w:rPr>
              <w:t xml:space="preserve"> организма.</w:t>
            </w:r>
          </w:p>
          <w:p w14:paraId="690B8C0D" w14:textId="77777777" w:rsidR="00E86DD1" w:rsidRPr="00BA4A6C" w:rsidRDefault="00E86DD1" w:rsidP="00DE1915">
            <w:pPr>
              <w:widowControl w:val="0"/>
              <w:shd w:val="clear" w:color="auto" w:fill="FFFFFF"/>
              <w:autoSpaceDE w:val="0"/>
              <w:autoSpaceDN w:val="0"/>
              <w:adjustRightInd w:val="0"/>
              <w:ind w:right="-150"/>
              <w:contextualSpacing/>
              <w:rPr>
                <w:bCs/>
                <w:sz w:val="24"/>
                <w:szCs w:val="24"/>
              </w:rPr>
            </w:pPr>
            <w:r w:rsidRPr="00BA4A6C">
              <w:rPr>
                <w:bCs/>
                <w:sz w:val="24"/>
                <w:szCs w:val="24"/>
              </w:rPr>
              <w:t>Органы чувств.</w:t>
            </w:r>
          </w:p>
        </w:tc>
        <w:tc>
          <w:tcPr>
            <w:tcW w:w="1985" w:type="dxa"/>
            <w:shd w:val="clear" w:color="auto" w:fill="auto"/>
          </w:tcPr>
          <w:p w14:paraId="7B08BDEA" w14:textId="77777777" w:rsidR="00E86DD1" w:rsidRPr="00BA4A6C" w:rsidRDefault="00E86DD1" w:rsidP="00DE1915">
            <w:pPr>
              <w:widowControl w:val="0"/>
              <w:shd w:val="clear" w:color="auto" w:fill="FFFFFF"/>
              <w:autoSpaceDE w:val="0"/>
              <w:autoSpaceDN w:val="0"/>
              <w:adjustRightInd w:val="0"/>
              <w:contextualSpacing/>
              <w:rPr>
                <w:bCs/>
                <w:sz w:val="24"/>
                <w:szCs w:val="24"/>
                <w:u w:val="single"/>
              </w:rPr>
            </w:pPr>
            <w:r w:rsidRPr="00BA4A6C">
              <w:rPr>
                <w:bCs/>
                <w:sz w:val="24"/>
                <w:szCs w:val="24"/>
                <w:u w:val="single"/>
              </w:rPr>
              <w:t>Условия труда</w:t>
            </w:r>
          </w:p>
          <w:p w14:paraId="196AA921" w14:textId="77777777" w:rsidR="00E86DD1" w:rsidRPr="00BA4A6C" w:rsidRDefault="00E86DD1" w:rsidP="00DE1915">
            <w:pPr>
              <w:widowControl w:val="0"/>
              <w:shd w:val="clear" w:color="auto" w:fill="FFFFFF"/>
              <w:autoSpaceDE w:val="0"/>
              <w:autoSpaceDN w:val="0"/>
              <w:adjustRightInd w:val="0"/>
              <w:ind w:left="-66"/>
              <w:contextualSpacing/>
              <w:rPr>
                <w:bCs/>
                <w:sz w:val="24"/>
                <w:szCs w:val="24"/>
              </w:rPr>
            </w:pPr>
            <w:r w:rsidRPr="00BA4A6C">
              <w:rPr>
                <w:bCs/>
                <w:sz w:val="24"/>
                <w:szCs w:val="24"/>
              </w:rPr>
              <w:t>Бытовой микроклимат.</w:t>
            </w:r>
          </w:p>
          <w:p w14:paraId="2BE718DA" w14:textId="77777777" w:rsidR="00E86DD1" w:rsidRPr="00BA4A6C" w:rsidRDefault="00E86DD1" w:rsidP="00DE1915">
            <w:pPr>
              <w:widowControl w:val="0"/>
              <w:shd w:val="clear" w:color="auto" w:fill="FFFFFF"/>
              <w:autoSpaceDE w:val="0"/>
              <w:autoSpaceDN w:val="0"/>
              <w:adjustRightInd w:val="0"/>
              <w:ind w:left="-66"/>
              <w:contextualSpacing/>
              <w:rPr>
                <w:bCs/>
                <w:sz w:val="24"/>
                <w:szCs w:val="24"/>
              </w:rPr>
            </w:pPr>
            <w:r w:rsidRPr="00BA4A6C">
              <w:rPr>
                <w:bCs/>
                <w:sz w:val="24"/>
                <w:szCs w:val="24"/>
              </w:rPr>
              <w:t xml:space="preserve">Помещение с </w:t>
            </w:r>
            <w:proofErr w:type="spellStart"/>
            <w:r w:rsidRPr="00BA4A6C">
              <w:rPr>
                <w:bCs/>
                <w:sz w:val="24"/>
                <w:szCs w:val="24"/>
              </w:rPr>
              <w:t>больш</w:t>
            </w:r>
            <w:proofErr w:type="spellEnd"/>
            <w:r w:rsidRPr="00BA4A6C">
              <w:rPr>
                <w:bCs/>
                <w:sz w:val="24"/>
                <w:szCs w:val="24"/>
              </w:rPr>
              <w:t>. кол. людей.</w:t>
            </w:r>
          </w:p>
          <w:p w14:paraId="5BB13012" w14:textId="77777777" w:rsidR="00E86DD1" w:rsidRPr="00BA4A6C" w:rsidRDefault="00E86DD1" w:rsidP="00DE1915">
            <w:pPr>
              <w:widowControl w:val="0"/>
              <w:shd w:val="clear" w:color="auto" w:fill="FFFFFF"/>
              <w:autoSpaceDE w:val="0"/>
              <w:autoSpaceDN w:val="0"/>
              <w:adjustRightInd w:val="0"/>
              <w:ind w:left="-66"/>
              <w:contextualSpacing/>
              <w:rPr>
                <w:bCs/>
                <w:sz w:val="24"/>
                <w:szCs w:val="24"/>
              </w:rPr>
            </w:pPr>
            <w:r w:rsidRPr="00BA4A6C">
              <w:rPr>
                <w:bCs/>
                <w:sz w:val="24"/>
                <w:szCs w:val="24"/>
              </w:rPr>
              <w:t>Разъезды и командировки.</w:t>
            </w:r>
          </w:p>
          <w:p w14:paraId="378E0A51" w14:textId="77777777" w:rsidR="00E86DD1" w:rsidRPr="00BA4A6C" w:rsidRDefault="00E86DD1" w:rsidP="00DE1915">
            <w:pPr>
              <w:widowControl w:val="0"/>
              <w:shd w:val="clear" w:color="auto" w:fill="FFFFFF"/>
              <w:autoSpaceDE w:val="0"/>
              <w:autoSpaceDN w:val="0"/>
              <w:adjustRightInd w:val="0"/>
              <w:ind w:left="-66"/>
              <w:contextualSpacing/>
              <w:rPr>
                <w:bCs/>
                <w:sz w:val="24"/>
                <w:szCs w:val="24"/>
              </w:rPr>
            </w:pPr>
            <w:r w:rsidRPr="00BA4A6C">
              <w:rPr>
                <w:bCs/>
                <w:sz w:val="24"/>
                <w:szCs w:val="24"/>
              </w:rPr>
              <w:t>Открытый воздух.</w:t>
            </w:r>
          </w:p>
          <w:p w14:paraId="5F2E8EDB" w14:textId="77777777" w:rsidR="00E86DD1" w:rsidRPr="00BA4A6C" w:rsidRDefault="00E86DD1" w:rsidP="00DE1915">
            <w:pPr>
              <w:widowControl w:val="0"/>
              <w:shd w:val="clear" w:color="auto" w:fill="FFFFFF"/>
              <w:autoSpaceDE w:val="0"/>
              <w:autoSpaceDN w:val="0"/>
              <w:adjustRightInd w:val="0"/>
              <w:ind w:left="-66"/>
              <w:contextualSpacing/>
              <w:rPr>
                <w:bCs/>
                <w:sz w:val="24"/>
                <w:szCs w:val="24"/>
              </w:rPr>
            </w:pPr>
            <w:r w:rsidRPr="00BA4A6C">
              <w:rPr>
                <w:bCs/>
                <w:sz w:val="24"/>
                <w:szCs w:val="24"/>
              </w:rPr>
              <w:t>Экстремальные условия.</w:t>
            </w:r>
          </w:p>
          <w:p w14:paraId="182B41B3" w14:textId="77777777" w:rsidR="00E86DD1" w:rsidRPr="00BA4A6C" w:rsidRDefault="00E86DD1" w:rsidP="00DE1915">
            <w:pPr>
              <w:widowControl w:val="0"/>
              <w:shd w:val="clear" w:color="auto" w:fill="FFFFFF"/>
              <w:autoSpaceDE w:val="0"/>
              <w:autoSpaceDN w:val="0"/>
              <w:adjustRightInd w:val="0"/>
              <w:ind w:left="-66"/>
              <w:contextualSpacing/>
              <w:rPr>
                <w:bCs/>
                <w:sz w:val="24"/>
                <w:szCs w:val="24"/>
              </w:rPr>
            </w:pPr>
            <w:r w:rsidRPr="00BA4A6C">
              <w:rPr>
                <w:bCs/>
                <w:sz w:val="24"/>
                <w:szCs w:val="24"/>
              </w:rPr>
              <w:t>Работа на дому.</w:t>
            </w:r>
          </w:p>
          <w:p w14:paraId="4E843735" w14:textId="77777777" w:rsidR="00E86DD1" w:rsidRPr="00BA4A6C" w:rsidRDefault="00E86DD1" w:rsidP="00DE1915">
            <w:pPr>
              <w:widowControl w:val="0"/>
              <w:shd w:val="clear" w:color="auto" w:fill="FFFFFF"/>
              <w:autoSpaceDE w:val="0"/>
              <w:autoSpaceDN w:val="0"/>
              <w:adjustRightInd w:val="0"/>
              <w:ind w:left="-66"/>
              <w:contextualSpacing/>
              <w:rPr>
                <w:bCs/>
                <w:sz w:val="24"/>
                <w:szCs w:val="24"/>
              </w:rPr>
            </w:pPr>
            <w:r w:rsidRPr="00BA4A6C">
              <w:rPr>
                <w:bCs/>
                <w:sz w:val="24"/>
                <w:szCs w:val="24"/>
              </w:rPr>
              <w:t>Особые условия.</w:t>
            </w:r>
          </w:p>
          <w:p w14:paraId="4146DB86" w14:textId="77777777" w:rsidR="00E86DD1" w:rsidRPr="00BA4A6C" w:rsidRDefault="00E86DD1" w:rsidP="00DE1915">
            <w:pPr>
              <w:widowControl w:val="0"/>
              <w:shd w:val="clear" w:color="auto" w:fill="FFFFFF"/>
              <w:autoSpaceDE w:val="0"/>
              <w:autoSpaceDN w:val="0"/>
              <w:adjustRightInd w:val="0"/>
              <w:ind w:left="-66"/>
              <w:contextualSpacing/>
              <w:rPr>
                <w:bCs/>
                <w:sz w:val="24"/>
                <w:szCs w:val="24"/>
              </w:rPr>
            </w:pPr>
            <w:r w:rsidRPr="00BA4A6C">
              <w:rPr>
                <w:bCs/>
                <w:sz w:val="24"/>
                <w:szCs w:val="24"/>
              </w:rPr>
              <w:t>Повышенная моральная ответ-</w:t>
            </w:r>
            <w:proofErr w:type="spellStart"/>
            <w:r w:rsidRPr="00BA4A6C">
              <w:rPr>
                <w:bCs/>
                <w:sz w:val="24"/>
                <w:szCs w:val="24"/>
              </w:rPr>
              <w:t>ть</w:t>
            </w:r>
            <w:proofErr w:type="spellEnd"/>
            <w:r w:rsidRPr="00BA4A6C">
              <w:rPr>
                <w:bCs/>
                <w:sz w:val="24"/>
                <w:szCs w:val="24"/>
              </w:rPr>
              <w:t>.</w:t>
            </w:r>
          </w:p>
        </w:tc>
      </w:tr>
    </w:tbl>
    <w:p w14:paraId="4D381A72" w14:textId="77777777" w:rsidR="00E86DD1" w:rsidRDefault="00E86DD1" w:rsidP="00E86DD1">
      <w:pPr>
        <w:contextualSpacing/>
        <w:jc w:val="both"/>
        <w:rPr>
          <w:sz w:val="24"/>
          <w:szCs w:val="24"/>
        </w:rPr>
      </w:pPr>
    </w:p>
    <w:p w14:paraId="7C5B740F" w14:textId="77777777" w:rsidR="00E86DD1" w:rsidRDefault="00E86DD1" w:rsidP="00E86DD1">
      <w:pPr>
        <w:contextualSpacing/>
        <w:jc w:val="right"/>
        <w:rPr>
          <w:sz w:val="24"/>
          <w:szCs w:val="24"/>
        </w:rPr>
      </w:pPr>
      <w:r>
        <w:rPr>
          <w:sz w:val="24"/>
          <w:szCs w:val="24"/>
        </w:rPr>
        <w:t xml:space="preserve">Приложение 4 </w:t>
      </w:r>
    </w:p>
    <w:p w14:paraId="5B804BD3" w14:textId="77777777" w:rsidR="00E86DD1" w:rsidRPr="00EE7345" w:rsidRDefault="00E86DD1" w:rsidP="00E86DD1">
      <w:pPr>
        <w:spacing w:after="15" w:line="259" w:lineRule="auto"/>
        <w:ind w:left="10" w:right="140" w:hanging="10"/>
        <w:jc w:val="center"/>
      </w:pPr>
      <w:r w:rsidRPr="00EE7345">
        <w:rPr>
          <w:b/>
        </w:rPr>
        <w:t xml:space="preserve">Макет профессиональной пробы (онлайн-формат) </w:t>
      </w:r>
    </w:p>
    <w:p w14:paraId="63E9B88A" w14:textId="77777777" w:rsidR="00E86DD1" w:rsidRPr="00EE7345" w:rsidRDefault="00E86DD1" w:rsidP="00E86DD1">
      <w:pPr>
        <w:spacing w:after="71" w:line="259" w:lineRule="auto"/>
      </w:pPr>
      <w:r w:rsidRPr="00EE7345">
        <w:t xml:space="preserve">  </w:t>
      </w:r>
    </w:p>
    <w:p w14:paraId="18596CA3" w14:textId="77777777" w:rsidR="00E86DD1" w:rsidRDefault="00E86DD1" w:rsidP="00E86DD1">
      <w:pPr>
        <w:numPr>
          <w:ilvl w:val="0"/>
          <w:numId w:val="22"/>
        </w:numPr>
        <w:spacing w:after="67" w:line="271" w:lineRule="auto"/>
        <w:ind w:hanging="240"/>
      </w:pPr>
      <w:r>
        <w:rPr>
          <w:b/>
        </w:rPr>
        <w:t xml:space="preserve">Цели реализации: </w:t>
      </w:r>
    </w:p>
    <w:p w14:paraId="39A96F46" w14:textId="77777777" w:rsidR="00E86DD1" w:rsidRPr="00EE7345" w:rsidRDefault="00E86DD1" w:rsidP="00E86DD1">
      <w:pPr>
        <w:numPr>
          <w:ilvl w:val="1"/>
          <w:numId w:val="22"/>
        </w:numPr>
        <w:spacing w:after="28" w:line="305" w:lineRule="auto"/>
        <w:ind w:right="135" w:firstLine="556"/>
        <w:jc w:val="both"/>
      </w:pPr>
      <w:r w:rsidRPr="00EE7345">
        <w:t xml:space="preserve">получение знаний о данной профессиональной деятельности и ее роли в современном мире; </w:t>
      </w:r>
    </w:p>
    <w:p w14:paraId="341EA3E7" w14:textId="77777777" w:rsidR="00E86DD1" w:rsidRPr="00EE7345" w:rsidRDefault="00E86DD1" w:rsidP="00E86DD1">
      <w:pPr>
        <w:numPr>
          <w:ilvl w:val="1"/>
          <w:numId w:val="22"/>
        </w:numPr>
        <w:spacing w:line="301" w:lineRule="auto"/>
        <w:ind w:right="135" w:firstLine="556"/>
        <w:jc w:val="both"/>
      </w:pPr>
      <w:r w:rsidRPr="00EE7345">
        <w:t xml:space="preserve">практическое знакомство с ее содержанием и спецификой; </w:t>
      </w:r>
      <w:r>
        <w:rPr>
          <w:rFonts w:ascii="Segoe UI Symbol" w:eastAsia="Segoe UI Symbol" w:hAnsi="Segoe UI Symbol" w:cs="Segoe UI Symbol"/>
        </w:rPr>
        <w:t></w:t>
      </w:r>
      <w:r w:rsidRPr="00EE7345">
        <w:rPr>
          <w:rFonts w:ascii="Arial" w:eastAsia="Arial" w:hAnsi="Arial" w:cs="Arial"/>
        </w:rPr>
        <w:t xml:space="preserve"> </w:t>
      </w:r>
      <w:r w:rsidRPr="00EE7345">
        <w:t xml:space="preserve">формирование отношения участника к такого рода деятельности; </w:t>
      </w:r>
      <w:r>
        <w:rPr>
          <w:rFonts w:ascii="Segoe UI Symbol" w:eastAsia="Segoe UI Symbol" w:hAnsi="Segoe UI Symbol" w:cs="Segoe UI Symbol"/>
        </w:rPr>
        <w:t></w:t>
      </w:r>
      <w:r w:rsidRPr="00EE7345">
        <w:rPr>
          <w:rFonts w:ascii="Arial" w:eastAsia="Arial" w:hAnsi="Arial" w:cs="Arial"/>
        </w:rPr>
        <w:t xml:space="preserve"> </w:t>
      </w:r>
      <w:r w:rsidRPr="00EE7345">
        <w:t xml:space="preserve">получение обратной связи от наставника. </w:t>
      </w:r>
    </w:p>
    <w:p w14:paraId="168295BC" w14:textId="77777777" w:rsidR="00E86DD1" w:rsidRPr="00EE7345" w:rsidRDefault="00E86DD1" w:rsidP="00E86DD1">
      <w:pPr>
        <w:ind w:left="-15" w:right="135"/>
      </w:pPr>
      <w:r w:rsidRPr="00EE7345">
        <w:t xml:space="preserve">Создание оформленного продукта – воспринимаемого другими и обладающего значимостью – существенно повышает результативность проб. </w:t>
      </w:r>
    </w:p>
    <w:p w14:paraId="2AB70558" w14:textId="77777777" w:rsidR="00E86DD1" w:rsidRPr="00EE7345" w:rsidRDefault="00E86DD1" w:rsidP="00E86DD1">
      <w:pPr>
        <w:ind w:left="-15" w:right="135"/>
      </w:pPr>
      <w:r w:rsidRPr="00EE7345">
        <w:t xml:space="preserve">Даже промежуточные результаты, полученные участниками в ходе </w:t>
      </w:r>
      <w:proofErr w:type="spellStart"/>
      <w:r w:rsidRPr="00EE7345">
        <w:t>профпробы</w:t>
      </w:r>
      <w:proofErr w:type="spellEnd"/>
      <w:r w:rsidRPr="00EE7345">
        <w:t xml:space="preserve">, представляют отдельную ценность. Они могут способствовать решению задач, не только напрямую, но и опосредованно связанных с собственно профессиональной деятельностью. Имеет значение не только то, что делает участник, но и то, как осуществляется деятельность и где она реализуется. </w:t>
      </w:r>
    </w:p>
    <w:p w14:paraId="4A54D5B6" w14:textId="77777777" w:rsidR="00E86DD1" w:rsidRPr="00EE7345" w:rsidRDefault="00E86DD1" w:rsidP="00E86DD1">
      <w:pPr>
        <w:spacing w:after="72" w:line="259" w:lineRule="auto"/>
      </w:pPr>
      <w:r w:rsidRPr="00EE7345">
        <w:t xml:space="preserve"> </w:t>
      </w:r>
    </w:p>
    <w:p w14:paraId="339791AB" w14:textId="77777777" w:rsidR="00E86DD1" w:rsidRDefault="00E86DD1" w:rsidP="00E86DD1">
      <w:pPr>
        <w:numPr>
          <w:ilvl w:val="0"/>
          <w:numId w:val="22"/>
        </w:numPr>
        <w:spacing w:after="47" w:line="271" w:lineRule="auto"/>
        <w:ind w:hanging="240"/>
      </w:pPr>
      <w:r>
        <w:rPr>
          <w:b/>
        </w:rPr>
        <w:t xml:space="preserve">Содержание программы </w:t>
      </w:r>
    </w:p>
    <w:p w14:paraId="58BC0BD6" w14:textId="77777777" w:rsidR="00E86DD1" w:rsidRPr="00EE7345" w:rsidRDefault="00E86DD1" w:rsidP="00E86DD1">
      <w:pPr>
        <w:ind w:left="-15" w:right="135" w:firstLine="720"/>
      </w:pPr>
      <w:r w:rsidRPr="00EE7345">
        <w:t xml:space="preserve">В рамках практического занятия участники в онлайн-формате через практическую деятельность оценивают и развивают имеющиеся навыки, выполняют практическое задание в рамках определенной профессиональной деятельности. Онлайн-проба предполагает постоянное удаленное присутствие эксперта, который взаимодействует с участниками: инструктирует, демонстрирует выполнение рабочих операций, контролирует процесс выполнения и в режиме реального времени консультирует, оценивает результат, дает обратную связь и организует с участниками рефлексию по итогам пробы. </w:t>
      </w:r>
    </w:p>
    <w:p w14:paraId="411EEBDB" w14:textId="77777777" w:rsidR="00E86DD1" w:rsidRPr="00EE7345" w:rsidRDefault="00E86DD1" w:rsidP="00E86DD1">
      <w:pPr>
        <w:ind w:left="-15" w:right="135" w:firstLine="720"/>
      </w:pPr>
      <w:r w:rsidRPr="00EE7345">
        <w:t xml:space="preserve">Взаимодействие происходит через средства видеосвязи или Интернет-площадки для совместной работы: вебинар-площадки, сервисы видеоконференций, чат и т.п. При выполнении задания могут использоваться инструменты удаленного доступа и специализированное программное обеспечение. Выбор средства связи и инструментов обусловлен характером практических заданий и может подбираться под конкретную программу профессиональной пробы. </w:t>
      </w:r>
    </w:p>
    <w:p w14:paraId="5A4B059A" w14:textId="77777777" w:rsidR="00E86DD1" w:rsidRPr="00EE7345" w:rsidRDefault="00E86DD1" w:rsidP="00E86DD1">
      <w:pPr>
        <w:spacing w:after="75" w:line="259" w:lineRule="auto"/>
      </w:pPr>
      <w:r w:rsidRPr="00EE7345">
        <w:t xml:space="preserve"> </w:t>
      </w:r>
    </w:p>
    <w:p w14:paraId="0B22C502" w14:textId="77777777" w:rsidR="00E86DD1" w:rsidRDefault="00E86DD1" w:rsidP="00E86DD1">
      <w:pPr>
        <w:spacing w:after="67" w:line="271" w:lineRule="auto"/>
        <w:ind w:left="-5" w:hanging="10"/>
      </w:pPr>
      <w:r>
        <w:rPr>
          <w:b/>
        </w:rPr>
        <w:t xml:space="preserve">Структура занятия включает: </w:t>
      </w:r>
    </w:p>
    <w:p w14:paraId="4FEC8BF5" w14:textId="77777777" w:rsidR="00E86DD1" w:rsidRPr="00EE7345" w:rsidRDefault="00E86DD1" w:rsidP="00E86DD1">
      <w:pPr>
        <w:numPr>
          <w:ilvl w:val="1"/>
          <w:numId w:val="22"/>
        </w:numPr>
        <w:spacing w:after="33" w:line="305" w:lineRule="auto"/>
        <w:ind w:right="135" w:firstLine="556"/>
        <w:jc w:val="both"/>
      </w:pPr>
      <w:r w:rsidRPr="00EE7345">
        <w:t xml:space="preserve">Рассказ наставника о конкретной профессиональной области – ее роли в современной экономике, перспективах цифровизации, тенденциях развития, необходимых навыках для освоения профессии, возможных способах получения образования в конкретном городе, регионе; </w:t>
      </w:r>
    </w:p>
    <w:p w14:paraId="40C2129E" w14:textId="77777777" w:rsidR="00E86DD1" w:rsidRPr="00EE7345" w:rsidRDefault="00E86DD1" w:rsidP="00E86DD1">
      <w:pPr>
        <w:numPr>
          <w:ilvl w:val="1"/>
          <w:numId w:val="22"/>
        </w:numPr>
        <w:spacing w:after="5" w:line="305" w:lineRule="auto"/>
        <w:ind w:right="135" w:firstLine="556"/>
        <w:jc w:val="both"/>
      </w:pPr>
      <w:r w:rsidRPr="00EE7345">
        <w:t xml:space="preserve">Выполнение практического задания под руководством наставника. Деятельность должна быть конкретной и продуктивной, прямо соответствовать профессиональной деятельности без игровой адаптации. Позитивным элементом может стать продукт, который участник произведет во время пробы. Пробы должны содержать набор простых практических операций в рамках профессиональной компетенции, пригодных для выполнения участником без предварительного опыта и специальных знаний, выходящих за рамки обычной школьной программы; </w:t>
      </w:r>
    </w:p>
    <w:p w14:paraId="7050FE5A" w14:textId="77777777" w:rsidR="00E86DD1" w:rsidRPr="00EE7345" w:rsidRDefault="00E86DD1" w:rsidP="00E86DD1">
      <w:pPr>
        <w:numPr>
          <w:ilvl w:val="1"/>
          <w:numId w:val="22"/>
        </w:numPr>
        <w:spacing w:after="5" w:line="305" w:lineRule="auto"/>
        <w:ind w:right="135" w:firstLine="556"/>
        <w:jc w:val="both"/>
      </w:pPr>
      <w:r w:rsidRPr="00EE7345">
        <w:t xml:space="preserve">Индивидуальную работу наставника с участником, что может выражаться в индивидуализации заданий, контроле и консультировании с помощью инструментов удаленной и совместной работы. По итогам пробы участник получает устную оценку деятельности в рамках пробы, а также общие рекомендации по развитию тех или иных навыков, знаний или умений, выявленных в рамках пробы. </w:t>
      </w:r>
    </w:p>
    <w:p w14:paraId="6E3AC36B" w14:textId="77777777" w:rsidR="00E86DD1" w:rsidRPr="00EE7345" w:rsidRDefault="00E86DD1" w:rsidP="00E86DD1">
      <w:pPr>
        <w:ind w:left="-15" w:right="135"/>
      </w:pPr>
      <w:r w:rsidRPr="00EE7345">
        <w:t xml:space="preserve">Для реализации пробы важен реальный профессиональный контекст. При выборе содержания </w:t>
      </w:r>
      <w:proofErr w:type="spellStart"/>
      <w:r w:rsidRPr="00EE7345">
        <w:t>профпроб</w:t>
      </w:r>
      <w:proofErr w:type="spellEnd"/>
      <w:r w:rsidRPr="00EE7345">
        <w:t xml:space="preserve"> необходимо учитывать региональную и территориальную специфику рынка труда, а также спектр профессий и специальностей, по которым реализуются образовательные программы высшего образования и среднего профессионального образования. При реализации проб важен профессиональный контекст: материальная и человеческая среда, воспроизведение или качественная имитация технологических процессов, востребованность тех или иных профессиональных компетенций, демонстрация норм профессионального поведения, закономерностей профессиональных субкультур. </w:t>
      </w:r>
    </w:p>
    <w:p w14:paraId="5F67E278" w14:textId="77777777" w:rsidR="00E86DD1" w:rsidRPr="00EE7345" w:rsidRDefault="00E86DD1" w:rsidP="00E86DD1">
      <w:pPr>
        <w:ind w:left="-15" w:right="135"/>
      </w:pPr>
      <w:r w:rsidRPr="00EE7345">
        <w:t xml:space="preserve">Информирование (рассказ наставника) и консультирование (получение обратной связи от эксперта) при проведении </w:t>
      </w:r>
      <w:proofErr w:type="spellStart"/>
      <w:r w:rsidRPr="00EE7345">
        <w:t>профпроб</w:t>
      </w:r>
      <w:proofErr w:type="spellEnd"/>
      <w:r w:rsidRPr="00EE7345">
        <w:t xml:space="preserve"> не должны занимать большую часть времени и реализовываться в ущерб приобретению опыта практической деятельности. Приоритетная задача </w:t>
      </w:r>
      <w:proofErr w:type="spellStart"/>
      <w:r w:rsidRPr="00EE7345">
        <w:t>профпроб</w:t>
      </w:r>
      <w:proofErr w:type="spellEnd"/>
      <w:r w:rsidRPr="00EE7345">
        <w:t xml:space="preserve"> – повышение готовности к профессиональному самоопределению, формирование у участника личной позиции, вовлечение его в активную деятельность, исключающую просто присутствие и пассивное наблюдение. </w:t>
      </w:r>
    </w:p>
    <w:p w14:paraId="2F680683" w14:textId="77777777" w:rsidR="00E86DD1" w:rsidRPr="00EE7345" w:rsidRDefault="00E86DD1" w:rsidP="00E86DD1">
      <w:pPr>
        <w:ind w:left="-15" w:right="135"/>
      </w:pPr>
      <w:r w:rsidRPr="00EE7345">
        <w:t xml:space="preserve">Важным элементом выполнения профессиональных проб является ее встраивание в другие формы профориентационной работы и осмысление тех проб, которые были у участника в опыте. Важную роль играет сопоставление результатов, впечатлений, и ощущений от различных </w:t>
      </w:r>
      <w:proofErr w:type="spellStart"/>
      <w:r w:rsidRPr="00EE7345">
        <w:t>профпроб</w:t>
      </w:r>
      <w:proofErr w:type="spellEnd"/>
      <w:r w:rsidRPr="00EE7345">
        <w:t xml:space="preserve">. Деятельность по рефлексии подобного опыта является одной из составляющих повышения готовности к профессиональному самоопределению. </w:t>
      </w:r>
    </w:p>
    <w:p w14:paraId="44CE9F2A" w14:textId="77777777" w:rsidR="00E86DD1" w:rsidRPr="00EE7345" w:rsidRDefault="00E86DD1" w:rsidP="00E86DD1">
      <w:pPr>
        <w:spacing w:after="72" w:line="259" w:lineRule="auto"/>
      </w:pPr>
      <w:r w:rsidRPr="00EE7345">
        <w:t xml:space="preserve"> </w:t>
      </w:r>
    </w:p>
    <w:p w14:paraId="45BCE45A" w14:textId="77777777" w:rsidR="00E86DD1" w:rsidRDefault="00E86DD1" w:rsidP="00E86DD1">
      <w:pPr>
        <w:numPr>
          <w:ilvl w:val="0"/>
          <w:numId w:val="22"/>
        </w:numPr>
        <w:spacing w:after="47" w:line="271" w:lineRule="auto"/>
        <w:ind w:hanging="240"/>
      </w:pPr>
      <w:r>
        <w:rPr>
          <w:b/>
        </w:rPr>
        <w:t xml:space="preserve">Материально-технические условия реализации программы </w:t>
      </w:r>
    </w:p>
    <w:p w14:paraId="7A911F38" w14:textId="77777777" w:rsidR="00E86DD1" w:rsidRPr="00EE7345" w:rsidRDefault="00E86DD1" w:rsidP="00E86DD1">
      <w:pPr>
        <w:ind w:left="-15" w:right="135" w:firstLine="720"/>
      </w:pPr>
      <w:r w:rsidRPr="00EE7345">
        <w:t xml:space="preserve">Площадкой для проведения практического занятия в онлайн-формате может выступить сервис видеоконференций или платформа для проведения вебинаров, а также другой Интернет-ресурс или веб-приложение, где реализованы возможности прямой видеосвязи, общения через чат, демонстрации рабочего стола или заранее загруженных медиа-материалов. В дополнение к этому возможно скачивание и установка на компьютеры пользователей программного обеспечения, находящегося в бесплатном доступе или заранее приобретенного организатором практического занятия. Вместе с тем, работа может вестись с использованием онлайн-сервисов и приложений удаленной и совместной работы, на порталах, библиотеках и платформах, доступ к которым является открытым и бесплатным (либо заранее оплачен организатором практического занятия). </w:t>
      </w:r>
    </w:p>
    <w:p w14:paraId="2C678EF9" w14:textId="77777777" w:rsidR="00E86DD1" w:rsidRPr="00EE7345" w:rsidRDefault="00E86DD1" w:rsidP="00E86DD1">
      <w:pPr>
        <w:ind w:left="-15" w:right="135" w:firstLine="720"/>
      </w:pPr>
      <w:r w:rsidRPr="00EE7345">
        <w:rPr>
          <w:b/>
        </w:rPr>
        <w:t>Возможные расходы</w:t>
      </w:r>
      <w:r w:rsidRPr="00EE7345">
        <w:t xml:space="preserve">: оплата труда наставников; оплата Интернета; оплата площадок для проведения видеоконференций, вебинаров; оплата доступа к онлайн-сервисам, библиотекам, необходимым в рамках пробы для работы наставника или совместной работы наставника и участников. </w:t>
      </w:r>
    </w:p>
    <w:p w14:paraId="1BE4A207" w14:textId="77777777" w:rsidR="00E86DD1" w:rsidRPr="00EE7345" w:rsidRDefault="00E86DD1" w:rsidP="00E86DD1">
      <w:pPr>
        <w:spacing w:after="72" w:line="259" w:lineRule="auto"/>
      </w:pPr>
      <w:r w:rsidRPr="00EE7345">
        <w:t xml:space="preserve"> </w:t>
      </w:r>
    </w:p>
    <w:p w14:paraId="2D28A988" w14:textId="77777777" w:rsidR="00E86DD1" w:rsidRDefault="00E86DD1" w:rsidP="00E86DD1">
      <w:pPr>
        <w:numPr>
          <w:ilvl w:val="0"/>
          <w:numId w:val="22"/>
        </w:numPr>
        <w:spacing w:after="4" w:line="271" w:lineRule="auto"/>
        <w:ind w:hanging="240"/>
      </w:pPr>
      <w:r>
        <w:rPr>
          <w:b/>
        </w:rPr>
        <w:t xml:space="preserve">Оценка качества освоения программы </w:t>
      </w:r>
    </w:p>
    <w:p w14:paraId="0BFC88B9" w14:textId="77777777" w:rsidR="00E86DD1" w:rsidRPr="00EE7345" w:rsidRDefault="00E86DD1" w:rsidP="00E86DD1">
      <w:pPr>
        <w:ind w:left="-15" w:right="135" w:firstLine="720"/>
      </w:pPr>
      <w:r w:rsidRPr="00EE7345">
        <w:t xml:space="preserve">Итоговая оценка работы участника в рамках программы производится экспертом, проводящим </w:t>
      </w:r>
      <w:proofErr w:type="spellStart"/>
      <w:r w:rsidRPr="00EE7345">
        <w:t>профпробу</w:t>
      </w:r>
      <w:proofErr w:type="spellEnd"/>
      <w:r w:rsidRPr="00EE7345">
        <w:t xml:space="preserve">. Результаты эксперт направляет в электронном виде </w:t>
      </w:r>
      <w:proofErr w:type="spellStart"/>
      <w:r w:rsidRPr="00EE7345">
        <w:t>педагогунавигатору</w:t>
      </w:r>
      <w:proofErr w:type="spellEnd"/>
      <w:r w:rsidRPr="00EE7345">
        <w:t xml:space="preserve">, который, в свою очередь, обеспечивает внесение оценок каждого участника для дальнейшего формирования индивидуальных рекомендаций по профориентации. </w:t>
      </w:r>
    </w:p>
    <w:p w14:paraId="7215CB2A" w14:textId="77777777" w:rsidR="00E86DD1" w:rsidRPr="00EE7345" w:rsidRDefault="00E86DD1" w:rsidP="00E86DD1">
      <w:pPr>
        <w:ind w:left="-15" w:right="135" w:firstLine="720"/>
      </w:pPr>
      <w:r w:rsidRPr="00EE7345">
        <w:t xml:space="preserve">В зависимости от характера </w:t>
      </w:r>
      <w:proofErr w:type="spellStart"/>
      <w:r w:rsidRPr="00EE7345">
        <w:t>профпробы</w:t>
      </w:r>
      <w:proofErr w:type="spellEnd"/>
      <w:r w:rsidRPr="00EE7345">
        <w:t xml:space="preserve">, могут оцениваться: приращение представлений и опыта деятельности в конкретной области, динамика изменения самооценки обучающихся и ее адекватность, общее изменение мотивации школьника по отношению к профессиональному выбору и т.д. </w:t>
      </w:r>
    </w:p>
    <w:p w14:paraId="491FFFAC" w14:textId="77777777" w:rsidR="00E86DD1" w:rsidRPr="00EE7345" w:rsidRDefault="00E86DD1" w:rsidP="00E86DD1">
      <w:pPr>
        <w:ind w:left="-15" w:right="135" w:firstLine="720"/>
      </w:pPr>
      <w:r w:rsidRPr="00EE7345">
        <w:t xml:space="preserve">В материалах, используемых для оценки результативности пробы, могут быть отражены как собственно составляющие пробы, так и ход ее рефлексивного осмысления, определения степени влияния на готовность к профессиональному самоопределению. </w:t>
      </w:r>
    </w:p>
    <w:p w14:paraId="6BA0353C" w14:textId="77777777" w:rsidR="00E86DD1" w:rsidRPr="00EE7345" w:rsidRDefault="00E86DD1" w:rsidP="00E86DD1">
      <w:pPr>
        <w:spacing w:after="28"/>
        <w:ind w:left="-15" w:right="135" w:firstLine="720"/>
      </w:pPr>
      <w:r w:rsidRPr="00EE7345">
        <w:t xml:space="preserve">Для осмысления опыта, полученного в ходе </w:t>
      </w:r>
      <w:proofErr w:type="spellStart"/>
      <w:r w:rsidRPr="00EE7345">
        <w:t>профпробы</w:t>
      </w:r>
      <w:proofErr w:type="spellEnd"/>
      <w:r w:rsidRPr="00EE7345">
        <w:t xml:space="preserve">, участнику предлагаются следующие вопросы (примерный перечень): </w:t>
      </w:r>
    </w:p>
    <w:p w14:paraId="7C273122" w14:textId="77777777" w:rsidR="00E86DD1" w:rsidRPr="00EE7345" w:rsidRDefault="00E86DD1" w:rsidP="00E86DD1">
      <w:pPr>
        <w:numPr>
          <w:ilvl w:val="0"/>
          <w:numId w:val="23"/>
        </w:numPr>
        <w:spacing w:after="5" w:line="305" w:lineRule="auto"/>
        <w:ind w:right="135" w:firstLine="556"/>
        <w:jc w:val="both"/>
      </w:pPr>
      <w:r w:rsidRPr="00EE7345">
        <w:t xml:space="preserve">что входило в содержание пробы? </w:t>
      </w:r>
    </w:p>
    <w:p w14:paraId="0694ECC0" w14:textId="77777777" w:rsidR="00E86DD1" w:rsidRPr="00EE7345" w:rsidRDefault="00E86DD1" w:rsidP="00E86DD1">
      <w:pPr>
        <w:numPr>
          <w:ilvl w:val="0"/>
          <w:numId w:val="23"/>
        </w:numPr>
        <w:spacing w:after="5" w:line="305" w:lineRule="auto"/>
        <w:ind w:right="135" w:firstLine="556"/>
        <w:jc w:val="both"/>
      </w:pPr>
      <w:r w:rsidRPr="00EE7345">
        <w:t xml:space="preserve">удалось ли проявить инициативу в процессе пробы? </w:t>
      </w:r>
    </w:p>
    <w:p w14:paraId="1A4B3DEC" w14:textId="77777777" w:rsidR="00E86DD1" w:rsidRPr="00EE7345" w:rsidRDefault="00E86DD1" w:rsidP="00E86DD1">
      <w:pPr>
        <w:numPr>
          <w:ilvl w:val="0"/>
          <w:numId w:val="23"/>
        </w:numPr>
        <w:spacing w:after="5" w:line="305" w:lineRule="auto"/>
        <w:ind w:right="135" w:firstLine="556"/>
        <w:jc w:val="both"/>
      </w:pPr>
      <w:r w:rsidRPr="00EE7345">
        <w:t xml:space="preserve">что вы увидели в действиях сверстников, также выполнявших пробу? </w:t>
      </w:r>
    </w:p>
    <w:p w14:paraId="539334BD" w14:textId="77777777" w:rsidR="00E86DD1" w:rsidRPr="00EE7345" w:rsidRDefault="00E86DD1" w:rsidP="00E86DD1">
      <w:pPr>
        <w:numPr>
          <w:ilvl w:val="0"/>
          <w:numId w:val="23"/>
        </w:numPr>
        <w:spacing w:after="5" w:line="305" w:lineRule="auto"/>
        <w:ind w:right="135" w:firstLine="556"/>
        <w:jc w:val="both"/>
      </w:pPr>
      <w:r w:rsidRPr="00EE7345">
        <w:t xml:space="preserve">какой продукт удалось получить в процессе прохождения пробы? </w:t>
      </w:r>
    </w:p>
    <w:p w14:paraId="515B24BB" w14:textId="77777777" w:rsidR="00E86DD1" w:rsidRPr="00EE7345" w:rsidRDefault="00E86DD1" w:rsidP="00E86DD1">
      <w:pPr>
        <w:numPr>
          <w:ilvl w:val="0"/>
          <w:numId w:val="23"/>
        </w:numPr>
        <w:spacing w:after="5" w:line="305" w:lineRule="auto"/>
        <w:ind w:right="135" w:firstLine="556"/>
        <w:jc w:val="both"/>
      </w:pPr>
      <w:r w:rsidRPr="00EE7345">
        <w:t xml:space="preserve">кто может являться потребителями такого продукта? </w:t>
      </w:r>
    </w:p>
    <w:p w14:paraId="309CED41" w14:textId="77777777" w:rsidR="00E86DD1" w:rsidRPr="00EE7345" w:rsidRDefault="00E86DD1" w:rsidP="00E86DD1">
      <w:pPr>
        <w:numPr>
          <w:ilvl w:val="0"/>
          <w:numId w:val="23"/>
        </w:numPr>
        <w:spacing w:after="5" w:line="305" w:lineRule="auto"/>
        <w:ind w:right="135" w:firstLine="556"/>
        <w:jc w:val="both"/>
      </w:pPr>
      <w:r w:rsidRPr="00EE7345">
        <w:t xml:space="preserve">сколько стоит произведенная работа в денежном эквиваленте (если уместно)? </w:t>
      </w:r>
    </w:p>
    <w:p w14:paraId="0F46AFDB" w14:textId="77777777" w:rsidR="00E86DD1" w:rsidRPr="00EE7345" w:rsidRDefault="00E86DD1" w:rsidP="00E86DD1">
      <w:pPr>
        <w:numPr>
          <w:ilvl w:val="0"/>
          <w:numId w:val="23"/>
        </w:numPr>
        <w:spacing w:after="5" w:line="305" w:lineRule="auto"/>
        <w:ind w:right="135" w:firstLine="556"/>
        <w:jc w:val="both"/>
      </w:pPr>
      <w:r w:rsidRPr="00EE7345">
        <w:t xml:space="preserve">какие новые знания, умения и навыки были приобретены? </w:t>
      </w:r>
    </w:p>
    <w:p w14:paraId="25D524D9" w14:textId="77777777" w:rsidR="00E86DD1" w:rsidRPr="00EE7345" w:rsidRDefault="00E86DD1" w:rsidP="00E86DD1">
      <w:pPr>
        <w:numPr>
          <w:ilvl w:val="0"/>
          <w:numId w:val="23"/>
        </w:numPr>
        <w:spacing w:after="5" w:line="305" w:lineRule="auto"/>
        <w:ind w:right="135" w:firstLine="556"/>
        <w:jc w:val="both"/>
      </w:pPr>
      <w:r w:rsidRPr="00EE7345">
        <w:t xml:space="preserve">какие проблемы имеются у представителей данной профессии, специальности? </w:t>
      </w:r>
    </w:p>
    <w:p w14:paraId="7CF36CD3" w14:textId="77777777" w:rsidR="00E86DD1" w:rsidRPr="00EE7345" w:rsidRDefault="00E86DD1" w:rsidP="00E86DD1">
      <w:pPr>
        <w:numPr>
          <w:ilvl w:val="0"/>
          <w:numId w:val="23"/>
        </w:numPr>
        <w:spacing w:after="5" w:line="305" w:lineRule="auto"/>
        <w:ind w:right="135" w:firstLine="556"/>
        <w:jc w:val="both"/>
      </w:pPr>
      <w:r w:rsidRPr="00EE7345">
        <w:t xml:space="preserve">возможна ли перспектива выполнения таких или схожих действий? </w:t>
      </w:r>
    </w:p>
    <w:p w14:paraId="21A2CC3F" w14:textId="77777777" w:rsidR="00E86DD1" w:rsidRPr="00EE7345" w:rsidRDefault="00E86DD1" w:rsidP="00E86DD1">
      <w:pPr>
        <w:numPr>
          <w:ilvl w:val="0"/>
          <w:numId w:val="23"/>
        </w:numPr>
        <w:spacing w:after="5" w:line="305" w:lineRule="auto"/>
        <w:ind w:right="135" w:firstLine="556"/>
        <w:jc w:val="both"/>
      </w:pPr>
      <w:r w:rsidRPr="00EE7345">
        <w:t xml:space="preserve">что изменилось в ваших представлениях о себе и жизненных планах после прохождения пробы? </w:t>
      </w:r>
    </w:p>
    <w:p w14:paraId="7D824E72" w14:textId="77777777" w:rsidR="00E86DD1" w:rsidRDefault="00E86DD1" w:rsidP="00E86DD1">
      <w:pPr>
        <w:contextualSpacing/>
        <w:jc w:val="both"/>
        <w:rPr>
          <w:sz w:val="24"/>
          <w:szCs w:val="24"/>
        </w:rPr>
      </w:pPr>
    </w:p>
    <w:p w14:paraId="0B086926" w14:textId="77777777" w:rsidR="00E86DD1" w:rsidRPr="00561D18" w:rsidRDefault="00E86DD1" w:rsidP="00E86DD1">
      <w:pPr>
        <w:spacing w:after="72" w:line="259" w:lineRule="auto"/>
        <w:jc w:val="right"/>
        <w:rPr>
          <w:i/>
          <w:iCs/>
        </w:rPr>
      </w:pPr>
      <w:r w:rsidRPr="00561D18">
        <w:rPr>
          <w:i/>
          <w:iCs/>
        </w:rPr>
        <w:t xml:space="preserve">Приложение 5 </w:t>
      </w:r>
    </w:p>
    <w:p w14:paraId="5CB6827D" w14:textId="77777777" w:rsidR="00E86DD1" w:rsidRPr="00EE7345" w:rsidRDefault="00E86DD1" w:rsidP="00E86DD1">
      <w:pPr>
        <w:spacing w:after="15" w:line="259" w:lineRule="auto"/>
        <w:ind w:left="10" w:right="142" w:hanging="10"/>
        <w:jc w:val="center"/>
      </w:pPr>
      <w:r w:rsidRPr="00EE7345">
        <w:rPr>
          <w:b/>
        </w:rPr>
        <w:t xml:space="preserve">Профессиональная проба на основе Платформы. </w:t>
      </w:r>
    </w:p>
    <w:p w14:paraId="60B8CB47" w14:textId="77777777" w:rsidR="00E86DD1" w:rsidRPr="00EE7345" w:rsidRDefault="00E86DD1" w:rsidP="00E86DD1">
      <w:pPr>
        <w:spacing w:after="19" w:line="259" w:lineRule="auto"/>
      </w:pPr>
      <w:r w:rsidRPr="00EE7345">
        <w:t xml:space="preserve">  </w:t>
      </w:r>
    </w:p>
    <w:p w14:paraId="2C5B42C7" w14:textId="77777777" w:rsidR="00E86DD1" w:rsidRPr="00EE7345" w:rsidRDefault="00E86DD1" w:rsidP="00E86DD1">
      <w:pPr>
        <w:ind w:left="-15" w:right="135" w:firstLine="720"/>
      </w:pPr>
      <w:proofErr w:type="spellStart"/>
      <w:r w:rsidRPr="00EE7345">
        <w:t>Профпроба</w:t>
      </w:r>
      <w:proofErr w:type="spellEnd"/>
      <w:r w:rsidRPr="00EE7345">
        <w:t xml:space="preserve"> на основе Платформы относится к моделирующему уровню профессиональных проб в онлайн-формате. Данная </w:t>
      </w:r>
      <w:proofErr w:type="spellStart"/>
      <w:r w:rsidRPr="00EE7345">
        <w:t>профпроба</w:t>
      </w:r>
      <w:proofErr w:type="spellEnd"/>
      <w:r w:rsidRPr="00EE7345">
        <w:t xml:space="preserve"> представляет собой выполнение задания, которое моделирует профессиональную деятельность с помощью цифровых интерактивных технологий (программа-симулятор) и позволяет обучающемуся получить представление о компетенциях и особенностях профессии, необходимых навыках для осуществления профессиональной деятельности, направлении, задачах и вопросах, с которыми сталкивается данный специалист при осуществлении своей профессиональной деятельности, получить опыт данной деятельности, а также предполагает оценку результата программными средствами. Задание не имеет единственно правильного решения, при его выполнении обучающийся получает подтверждение прохождения пробы (результат) в автоматическом (программном) режиме. </w:t>
      </w:r>
    </w:p>
    <w:p w14:paraId="441D99EB" w14:textId="77777777" w:rsidR="00E86DD1" w:rsidRPr="00EE7345" w:rsidRDefault="00E86DD1" w:rsidP="00E86DD1">
      <w:pPr>
        <w:spacing w:after="72" w:line="259" w:lineRule="auto"/>
      </w:pPr>
      <w:r w:rsidRPr="00EE7345">
        <w:t xml:space="preserve">  </w:t>
      </w:r>
    </w:p>
    <w:p w14:paraId="3EA6AD1B" w14:textId="77777777" w:rsidR="00E86DD1" w:rsidRPr="00EE7345" w:rsidRDefault="00E86DD1" w:rsidP="00E86DD1">
      <w:pPr>
        <w:spacing w:after="52" w:line="271" w:lineRule="auto"/>
        <w:ind w:left="-5" w:hanging="10"/>
      </w:pPr>
      <w:r w:rsidRPr="00EE7345">
        <w:rPr>
          <w:b/>
        </w:rPr>
        <w:t xml:space="preserve">Этапы проведения </w:t>
      </w:r>
      <w:proofErr w:type="spellStart"/>
      <w:r w:rsidRPr="00EE7345">
        <w:rPr>
          <w:b/>
        </w:rPr>
        <w:t>Профпробы</w:t>
      </w:r>
      <w:proofErr w:type="spellEnd"/>
      <w:r w:rsidRPr="00EE7345">
        <w:rPr>
          <w:b/>
        </w:rPr>
        <w:t xml:space="preserve"> на базе Платформы: </w:t>
      </w:r>
    </w:p>
    <w:p w14:paraId="1B4BAB65" w14:textId="77777777" w:rsidR="00E86DD1" w:rsidRPr="00EE7345" w:rsidRDefault="00E86DD1" w:rsidP="00E86DD1">
      <w:pPr>
        <w:numPr>
          <w:ilvl w:val="0"/>
          <w:numId w:val="24"/>
        </w:numPr>
        <w:spacing w:after="5" w:line="305" w:lineRule="auto"/>
        <w:ind w:right="135" w:hanging="360"/>
        <w:jc w:val="both"/>
      </w:pPr>
      <w:r w:rsidRPr="00EE7345">
        <w:t xml:space="preserve">Знакомство с профессией и профессиональной областью. Обучающемуся предоставляется информация о профессии, в рамках которой ему предстоит пройти </w:t>
      </w:r>
      <w:proofErr w:type="spellStart"/>
      <w:r w:rsidRPr="00EE7345">
        <w:t>профпробу</w:t>
      </w:r>
      <w:proofErr w:type="spellEnd"/>
      <w:r w:rsidRPr="00EE7345">
        <w:t xml:space="preserve">, о задачах, которые решает специалист данной профессии, о его ежедневной профессиональной деятельности, о навыках, которые требуются для работы в этой профессии, а также краткая информация о профессиональной области, к которой относится эта профессия. </w:t>
      </w:r>
    </w:p>
    <w:p w14:paraId="40FAF937" w14:textId="77777777" w:rsidR="00E86DD1" w:rsidRPr="00EE7345" w:rsidRDefault="00E86DD1" w:rsidP="00E86DD1">
      <w:pPr>
        <w:numPr>
          <w:ilvl w:val="0"/>
          <w:numId w:val="24"/>
        </w:numPr>
        <w:spacing w:after="5" w:line="305" w:lineRule="auto"/>
        <w:ind w:right="135" w:hanging="360"/>
        <w:jc w:val="both"/>
      </w:pPr>
      <w:r w:rsidRPr="00EE7345">
        <w:t xml:space="preserve">Постановка задачи. Обучающемуся ставится конкретная задача, которую ему необходимо будет решить в рамках прохождения профессиональной пробы. Задача носит практический характер, отражает специфику профессии, а также не требует от обучающегося узкоспециализированных знаний, которые не входят в рамки школьной программы или которые он не сможет получить в рамках прохождения </w:t>
      </w:r>
      <w:proofErr w:type="spellStart"/>
      <w:r w:rsidRPr="00EE7345">
        <w:t>профпробы</w:t>
      </w:r>
      <w:proofErr w:type="spellEnd"/>
      <w:r w:rsidRPr="00EE7345">
        <w:t xml:space="preserve">. </w:t>
      </w:r>
    </w:p>
    <w:p w14:paraId="77377D4E" w14:textId="77777777" w:rsidR="00E86DD1" w:rsidRDefault="00E86DD1" w:rsidP="00E86DD1">
      <w:pPr>
        <w:numPr>
          <w:ilvl w:val="0"/>
          <w:numId w:val="24"/>
        </w:numPr>
        <w:spacing w:after="5" w:line="305" w:lineRule="auto"/>
        <w:ind w:right="135" w:hanging="360"/>
        <w:jc w:val="both"/>
      </w:pPr>
      <w:r w:rsidRPr="00EE7345">
        <w:t xml:space="preserve">Подготовительно-обучающий этап. Обучающийся знакомится со всеми условиями выполнения задания, получает подробную видео инструкцию </w:t>
      </w:r>
      <w:r>
        <w:t xml:space="preserve">(гайд) для выполнения задания. </w:t>
      </w:r>
    </w:p>
    <w:p w14:paraId="26CF20BC" w14:textId="77777777" w:rsidR="00E86DD1" w:rsidRPr="00EE7345" w:rsidRDefault="00E86DD1" w:rsidP="00E86DD1">
      <w:pPr>
        <w:numPr>
          <w:ilvl w:val="0"/>
          <w:numId w:val="24"/>
        </w:numPr>
        <w:spacing w:after="5" w:line="305" w:lineRule="auto"/>
        <w:ind w:right="135" w:hanging="360"/>
        <w:jc w:val="both"/>
      </w:pPr>
      <w:r w:rsidRPr="00EE7345">
        <w:t xml:space="preserve">Практический этап. Выполнение задания, моделирующего профессиональную деятельность для получения результата (результатом является прототип продукта деятельности в цифровом формате). </w:t>
      </w:r>
    </w:p>
    <w:p w14:paraId="73278876" w14:textId="77777777" w:rsidR="00E86DD1" w:rsidRPr="00EE7345" w:rsidRDefault="00E86DD1" w:rsidP="00E86DD1">
      <w:pPr>
        <w:numPr>
          <w:ilvl w:val="0"/>
          <w:numId w:val="24"/>
        </w:numPr>
        <w:spacing w:after="5" w:line="305" w:lineRule="auto"/>
        <w:ind w:right="135" w:hanging="360"/>
        <w:jc w:val="both"/>
      </w:pPr>
      <w:r w:rsidRPr="00EE7345">
        <w:t>Завершающий этап. Фиксация</w:t>
      </w:r>
      <w:r w:rsidRPr="00EE7345">
        <w:rPr>
          <w:rFonts w:ascii="Cambria" w:eastAsia="Cambria" w:hAnsi="Cambria" w:cs="Cambria"/>
          <w:sz w:val="20"/>
        </w:rPr>
        <w:t xml:space="preserve"> </w:t>
      </w:r>
      <w:r w:rsidRPr="00EE7345">
        <w:t xml:space="preserve">результата выполнения задания (сохранение и / или фиксация результата выполнения задания). </w:t>
      </w:r>
    </w:p>
    <w:p w14:paraId="4EAB1199" w14:textId="77777777" w:rsidR="00E86DD1" w:rsidRPr="00EE7345" w:rsidRDefault="00E86DD1" w:rsidP="00E86DD1">
      <w:pPr>
        <w:numPr>
          <w:ilvl w:val="0"/>
          <w:numId w:val="24"/>
        </w:numPr>
        <w:spacing w:after="5" w:line="305" w:lineRule="auto"/>
        <w:ind w:right="135" w:hanging="360"/>
        <w:jc w:val="both"/>
      </w:pPr>
      <w:r w:rsidRPr="00EE7345">
        <w:t xml:space="preserve">Заполнение анкеты обратной связи на основе платформы. </w:t>
      </w:r>
    </w:p>
    <w:p w14:paraId="13CF08CE" w14:textId="77777777" w:rsidR="00E86DD1" w:rsidRPr="00EE7345" w:rsidRDefault="00E86DD1" w:rsidP="00E86DD1">
      <w:pPr>
        <w:spacing w:after="19" w:line="259" w:lineRule="auto"/>
      </w:pPr>
      <w:r w:rsidRPr="00EE7345">
        <w:t xml:space="preserve">  </w:t>
      </w:r>
    </w:p>
    <w:p w14:paraId="089181BC" w14:textId="77777777" w:rsidR="00E86DD1" w:rsidRDefault="00E86DD1" w:rsidP="00E86DD1">
      <w:pPr>
        <w:spacing w:after="114"/>
        <w:ind w:left="-15" w:right="135"/>
      </w:pPr>
      <w:r w:rsidRPr="00EE7345">
        <w:t xml:space="preserve">Для проведения </w:t>
      </w:r>
      <w:proofErr w:type="spellStart"/>
      <w:r w:rsidRPr="00EE7345">
        <w:t>профпробы</w:t>
      </w:r>
      <w:proofErr w:type="spellEnd"/>
      <w:r w:rsidRPr="00EE7345">
        <w:t xml:space="preserve"> на базе Платформы обучающемуся необходим доступ к персональному компьютеру и доступ в сеть Интернет. При ограниченном количестве персональных компьютеров в образовательной организации возможен вариант командной работы, не более двух человек в команде. Результат прохождения </w:t>
      </w:r>
      <w:proofErr w:type="spellStart"/>
      <w:r w:rsidRPr="00EE7345">
        <w:t>профпробы</w:t>
      </w:r>
      <w:proofErr w:type="spellEnd"/>
      <w:r w:rsidRPr="00EE7345">
        <w:t xml:space="preserve"> фиксируется для всех участников команды. По итогам прохождения </w:t>
      </w:r>
      <w:proofErr w:type="spellStart"/>
      <w:r w:rsidRPr="00EE7345">
        <w:t>профпробы</w:t>
      </w:r>
      <w:proofErr w:type="spellEnd"/>
      <w:r w:rsidRPr="00EE7345">
        <w:t xml:space="preserve"> участник заполняет анкету обратной связи на Платформе. </w:t>
      </w:r>
    </w:p>
    <w:p w14:paraId="512AB3EE" w14:textId="77777777" w:rsidR="00E86DD1" w:rsidRPr="00561D18" w:rsidRDefault="00E86DD1" w:rsidP="00E86DD1">
      <w:pPr>
        <w:spacing w:after="15" w:line="259" w:lineRule="auto"/>
        <w:ind w:left="10" w:right="140" w:hanging="10"/>
        <w:jc w:val="right"/>
        <w:rPr>
          <w:bCs/>
          <w:i/>
          <w:iCs/>
        </w:rPr>
      </w:pPr>
      <w:r w:rsidRPr="00561D18">
        <w:rPr>
          <w:bCs/>
          <w:i/>
          <w:iCs/>
        </w:rPr>
        <w:t xml:space="preserve">Приложение 6 </w:t>
      </w:r>
    </w:p>
    <w:p w14:paraId="6E4598DC" w14:textId="77777777" w:rsidR="00E86DD1" w:rsidRPr="00EE7345" w:rsidRDefault="00E86DD1" w:rsidP="00E86DD1">
      <w:pPr>
        <w:spacing w:after="15" w:line="259" w:lineRule="auto"/>
        <w:ind w:left="10" w:right="140" w:hanging="10"/>
        <w:jc w:val="center"/>
      </w:pPr>
      <w:r w:rsidRPr="00EE7345">
        <w:rPr>
          <w:b/>
        </w:rPr>
        <w:t xml:space="preserve">Макет профессиональной пробы (очный формат) </w:t>
      </w:r>
    </w:p>
    <w:p w14:paraId="7F06233C" w14:textId="77777777" w:rsidR="00E86DD1" w:rsidRPr="00EE7345" w:rsidRDefault="00E86DD1" w:rsidP="00E86DD1">
      <w:pPr>
        <w:spacing w:after="71" w:line="259" w:lineRule="auto"/>
      </w:pPr>
      <w:r w:rsidRPr="00EE7345">
        <w:t xml:space="preserve"> </w:t>
      </w:r>
    </w:p>
    <w:p w14:paraId="2982A39E" w14:textId="77777777" w:rsidR="00E86DD1" w:rsidRDefault="00E86DD1" w:rsidP="00E86DD1">
      <w:pPr>
        <w:numPr>
          <w:ilvl w:val="0"/>
          <w:numId w:val="25"/>
        </w:numPr>
        <w:spacing w:after="67" w:line="271" w:lineRule="auto"/>
        <w:ind w:hanging="240"/>
      </w:pPr>
      <w:r>
        <w:rPr>
          <w:b/>
        </w:rPr>
        <w:t xml:space="preserve">Цели реализации </w:t>
      </w:r>
    </w:p>
    <w:p w14:paraId="13CBB0C1" w14:textId="77777777" w:rsidR="00E86DD1" w:rsidRPr="00EE7345" w:rsidRDefault="00E86DD1" w:rsidP="00E86DD1">
      <w:pPr>
        <w:numPr>
          <w:ilvl w:val="1"/>
          <w:numId w:val="25"/>
        </w:numPr>
        <w:spacing w:after="29" w:line="305" w:lineRule="auto"/>
        <w:ind w:right="135" w:firstLine="556"/>
        <w:jc w:val="both"/>
      </w:pPr>
      <w:r w:rsidRPr="00EE7345">
        <w:t xml:space="preserve">получение знаний о данной профессиональной деятельности и ее роли в современном мире; </w:t>
      </w:r>
    </w:p>
    <w:p w14:paraId="0848931D" w14:textId="77777777" w:rsidR="00E86DD1" w:rsidRPr="00EE7345" w:rsidRDefault="00E86DD1" w:rsidP="00E86DD1">
      <w:pPr>
        <w:numPr>
          <w:ilvl w:val="1"/>
          <w:numId w:val="25"/>
        </w:numPr>
        <w:spacing w:after="29" w:line="305" w:lineRule="auto"/>
        <w:ind w:right="135" w:firstLine="556"/>
        <w:jc w:val="both"/>
      </w:pPr>
      <w:r w:rsidRPr="00EE7345">
        <w:t xml:space="preserve">практическое знакомство содержанием профессиональной деятельности, ее спецификой; </w:t>
      </w:r>
    </w:p>
    <w:p w14:paraId="63407F72" w14:textId="77777777" w:rsidR="00E86DD1" w:rsidRPr="00EE7345" w:rsidRDefault="00E86DD1" w:rsidP="00E86DD1">
      <w:pPr>
        <w:numPr>
          <w:ilvl w:val="1"/>
          <w:numId w:val="25"/>
        </w:numPr>
        <w:spacing w:after="5" w:line="305" w:lineRule="auto"/>
        <w:ind w:right="135" w:firstLine="556"/>
        <w:jc w:val="both"/>
      </w:pPr>
      <w:r w:rsidRPr="00EE7345">
        <w:t xml:space="preserve">формирование отношения участника к такого рода деятельности; </w:t>
      </w:r>
      <w:r>
        <w:rPr>
          <w:rFonts w:ascii="Segoe UI Symbol" w:eastAsia="Segoe UI Symbol" w:hAnsi="Segoe UI Symbol" w:cs="Segoe UI Symbol"/>
        </w:rPr>
        <w:t></w:t>
      </w:r>
      <w:r w:rsidRPr="00EE7345">
        <w:rPr>
          <w:rFonts w:ascii="Arial" w:eastAsia="Arial" w:hAnsi="Arial" w:cs="Arial"/>
        </w:rPr>
        <w:t xml:space="preserve"> </w:t>
      </w:r>
      <w:r w:rsidRPr="00EE7345">
        <w:t xml:space="preserve">получение обратной связи от наставника. </w:t>
      </w:r>
    </w:p>
    <w:p w14:paraId="3C66364B" w14:textId="77777777" w:rsidR="00E86DD1" w:rsidRPr="00EE7345" w:rsidRDefault="00E86DD1" w:rsidP="00E86DD1">
      <w:pPr>
        <w:ind w:left="-15" w:right="135" w:firstLine="720"/>
      </w:pPr>
      <w:r w:rsidRPr="00EE7345">
        <w:t xml:space="preserve">Создание оформленного продукта – воспринимаемого другими и обладающего значимостью – существенно повышает результативность проб. </w:t>
      </w:r>
    </w:p>
    <w:p w14:paraId="383DBB15" w14:textId="77777777" w:rsidR="00E86DD1" w:rsidRPr="00EE7345" w:rsidRDefault="00E86DD1" w:rsidP="00E86DD1">
      <w:pPr>
        <w:ind w:left="-15" w:right="135" w:firstLine="720"/>
      </w:pPr>
      <w:r w:rsidRPr="00EE7345">
        <w:t xml:space="preserve">Даже промежуточные результаты, полученные участниками в ходе </w:t>
      </w:r>
      <w:proofErr w:type="spellStart"/>
      <w:r w:rsidRPr="00EE7345">
        <w:t>профпробы</w:t>
      </w:r>
      <w:proofErr w:type="spellEnd"/>
      <w:r w:rsidRPr="00EE7345">
        <w:t xml:space="preserve">, представляют отдельную ценность. Они могут способствовать решению задач, не только напрямую, но и опосредованно связанных с собственно профессиональной деятельностью. Имеет значение не только то, что делает участник, но и то, как осуществляется деятельность и где она реализуется. </w:t>
      </w:r>
    </w:p>
    <w:p w14:paraId="333ED452" w14:textId="77777777" w:rsidR="00E86DD1" w:rsidRPr="00EE7345" w:rsidRDefault="00E86DD1" w:rsidP="00E86DD1">
      <w:pPr>
        <w:spacing w:after="71" w:line="259" w:lineRule="auto"/>
      </w:pPr>
      <w:r w:rsidRPr="00EE7345">
        <w:t xml:space="preserve"> </w:t>
      </w:r>
    </w:p>
    <w:p w14:paraId="0C641067" w14:textId="77777777" w:rsidR="00E86DD1" w:rsidRDefault="00E86DD1" w:rsidP="00E86DD1">
      <w:pPr>
        <w:numPr>
          <w:ilvl w:val="0"/>
          <w:numId w:val="25"/>
        </w:numPr>
        <w:spacing w:after="4" w:line="271" w:lineRule="auto"/>
        <w:ind w:hanging="240"/>
      </w:pPr>
      <w:r>
        <w:rPr>
          <w:b/>
        </w:rPr>
        <w:t xml:space="preserve">Содержание  </w:t>
      </w:r>
    </w:p>
    <w:p w14:paraId="75D60540" w14:textId="77777777" w:rsidR="00E86DD1" w:rsidRPr="00EE7345" w:rsidRDefault="00E86DD1" w:rsidP="00E86DD1">
      <w:pPr>
        <w:ind w:left="-15" w:right="135" w:firstLine="720"/>
      </w:pPr>
      <w:r w:rsidRPr="00EE7345">
        <w:t xml:space="preserve">В рамках реализации </w:t>
      </w:r>
      <w:proofErr w:type="spellStart"/>
      <w:r w:rsidRPr="00EE7345">
        <w:t>профпробы</w:t>
      </w:r>
      <w:proofErr w:type="spellEnd"/>
      <w:r w:rsidRPr="00EE7345">
        <w:t xml:space="preserve"> участники последовательно знакомятся с профессиональными компетенциями и выполняют практическое задание под руководством наставника, получая от него обратную связь по итогам работы. </w:t>
      </w:r>
    </w:p>
    <w:p w14:paraId="2E944D2E" w14:textId="77777777" w:rsidR="00E86DD1" w:rsidRPr="00EE7345" w:rsidRDefault="00E86DD1" w:rsidP="00E86DD1">
      <w:pPr>
        <w:spacing w:after="72" w:line="259" w:lineRule="auto"/>
      </w:pPr>
      <w:r w:rsidRPr="00EE7345">
        <w:t xml:space="preserve"> </w:t>
      </w:r>
    </w:p>
    <w:p w14:paraId="0A61AAF7" w14:textId="77777777" w:rsidR="00E86DD1" w:rsidRDefault="00E86DD1" w:rsidP="00E86DD1">
      <w:pPr>
        <w:spacing w:after="69" w:line="271" w:lineRule="auto"/>
        <w:ind w:left="-5" w:hanging="10"/>
      </w:pPr>
      <w:r>
        <w:rPr>
          <w:b/>
        </w:rPr>
        <w:t xml:space="preserve">Структура занятия включает: </w:t>
      </w:r>
    </w:p>
    <w:p w14:paraId="5FE8839F" w14:textId="77777777" w:rsidR="00E86DD1" w:rsidRPr="00EE7345" w:rsidRDefault="00E86DD1" w:rsidP="00E86DD1">
      <w:pPr>
        <w:numPr>
          <w:ilvl w:val="1"/>
          <w:numId w:val="25"/>
        </w:numPr>
        <w:spacing w:after="36" w:line="305" w:lineRule="auto"/>
        <w:ind w:right="135" w:firstLine="556"/>
        <w:jc w:val="both"/>
      </w:pPr>
      <w:r w:rsidRPr="00EE7345">
        <w:t xml:space="preserve">Рассказ наставника о конкретной профессиональной области – ее роли в современной экономике, перспективах цифровизации, тенденциях развития, необходимых навыках для освоения профессии, возможных способах получения образования в конкретном городе, регионе; </w:t>
      </w:r>
    </w:p>
    <w:p w14:paraId="760E45F2" w14:textId="77777777" w:rsidR="00E86DD1" w:rsidRPr="00EE7345" w:rsidRDefault="00E86DD1" w:rsidP="00E86DD1">
      <w:pPr>
        <w:numPr>
          <w:ilvl w:val="1"/>
          <w:numId w:val="25"/>
        </w:numPr>
        <w:spacing w:after="37" w:line="305" w:lineRule="auto"/>
        <w:ind w:right="135" w:firstLine="556"/>
        <w:jc w:val="both"/>
      </w:pPr>
      <w:r w:rsidRPr="00EE7345">
        <w:t xml:space="preserve">Выполнение практического задания под руководством наставника. Деятельность должна быть конкретной и продуктивной, прямо соответствовать профессиональной деятельности без игровой адаптации. Позитивным элементом может стать продукт/изделие, которое участник произведет во время пробы и сможет забрать с собой. Пробы должны содержать набор простых практических операций в рамках профессиональной компетенции, пригодных для выполнения участником без предварительного опыта и специальных знаний, выходящих за рамки обычной школьной программы; </w:t>
      </w:r>
    </w:p>
    <w:p w14:paraId="1C9E574B" w14:textId="77777777" w:rsidR="00E86DD1" w:rsidRPr="00EE7345" w:rsidRDefault="00E86DD1" w:rsidP="00E86DD1">
      <w:pPr>
        <w:numPr>
          <w:ilvl w:val="1"/>
          <w:numId w:val="25"/>
        </w:numPr>
        <w:spacing w:after="5" w:line="305" w:lineRule="auto"/>
        <w:ind w:right="135" w:firstLine="556"/>
        <w:jc w:val="both"/>
      </w:pPr>
      <w:r w:rsidRPr="00EE7345">
        <w:t xml:space="preserve">Организацию рефлексии и получение обратной связи от наставника. </w:t>
      </w:r>
      <w:proofErr w:type="spellStart"/>
      <w:r w:rsidRPr="00EE7345">
        <w:t>Профпроба</w:t>
      </w:r>
      <w:proofErr w:type="spellEnd"/>
      <w:r w:rsidRPr="00EE7345">
        <w:t xml:space="preserve"> подразумевает </w:t>
      </w:r>
      <w:proofErr w:type="spellStart"/>
      <w:r w:rsidRPr="00EE7345">
        <w:t>диагностико</w:t>
      </w:r>
      <w:proofErr w:type="spellEnd"/>
      <w:r w:rsidRPr="00EE7345">
        <w:t xml:space="preserve">-развивающую оценку деятельности участника со стороны наставника, которую последний дает устно непосредственно по итогам пробы, исходя из полученного участником результата, а также письменно, в виде формальной оценки для дальнейшего размещения этой информации на электронном ресурсе Платформы. </w:t>
      </w:r>
    </w:p>
    <w:p w14:paraId="01878DD3" w14:textId="77777777" w:rsidR="00E86DD1" w:rsidRPr="00EE7345" w:rsidRDefault="00E86DD1" w:rsidP="00E86DD1">
      <w:pPr>
        <w:spacing w:after="16" w:line="259" w:lineRule="auto"/>
        <w:ind w:left="566"/>
      </w:pPr>
      <w:r w:rsidRPr="00EE7345">
        <w:t xml:space="preserve"> </w:t>
      </w:r>
    </w:p>
    <w:p w14:paraId="48588642" w14:textId="77777777" w:rsidR="00E86DD1" w:rsidRPr="00EE7345" w:rsidRDefault="00E86DD1" w:rsidP="00E86DD1">
      <w:pPr>
        <w:ind w:left="-15" w:right="135"/>
      </w:pPr>
      <w:proofErr w:type="spellStart"/>
      <w:r w:rsidRPr="00EE7345">
        <w:t>Профпробы</w:t>
      </w:r>
      <w:proofErr w:type="spellEnd"/>
      <w:r w:rsidRPr="00EE7345">
        <w:t xml:space="preserve"> рекомендуется проводить для группы не более 15 человек. Задания для </w:t>
      </w:r>
      <w:proofErr w:type="spellStart"/>
      <w:r w:rsidRPr="00EE7345">
        <w:t>профпроб</w:t>
      </w:r>
      <w:proofErr w:type="spellEnd"/>
      <w:r w:rsidRPr="00EE7345">
        <w:t xml:space="preserve"> раскрывают профессиональную деятельность через выполнение рабочих операций, проведение опытов, создание изделий, прохождение интерактивных опросов и тестов (на этапе рефлексии). Допускается использование тренажеров и симуляторов, а также введение моделирующих моментов. </w:t>
      </w:r>
    </w:p>
    <w:p w14:paraId="07236B12" w14:textId="77777777" w:rsidR="00E86DD1" w:rsidRPr="00EE7345" w:rsidRDefault="00E86DD1" w:rsidP="00E86DD1">
      <w:pPr>
        <w:ind w:left="-15" w:right="135"/>
      </w:pPr>
      <w:r w:rsidRPr="00EE7345">
        <w:t xml:space="preserve">Для реализации пробы важен реальный профессиональный контекст. При выборе содержания </w:t>
      </w:r>
      <w:proofErr w:type="spellStart"/>
      <w:r w:rsidRPr="00EE7345">
        <w:t>профпроб</w:t>
      </w:r>
      <w:proofErr w:type="spellEnd"/>
      <w:r w:rsidRPr="00EE7345">
        <w:t xml:space="preserve"> необходимо учитывать региональную и территориальную специфику рынка труда, а также спектр профессий и специальностей, по которым реализуются образовательные программы высшего образования и среднего профессионального образования. При реализации проб важен профессиональный контекст: материальная и человеческая среда, воспроизведение или качественная имитация технологических процессов, востребованность тех или иных профессиональных компетенций, демонстрация норм профессионального поведения, закономерностей профессиональных субкультур. </w:t>
      </w:r>
    </w:p>
    <w:p w14:paraId="74CF4F5A" w14:textId="77777777" w:rsidR="00E86DD1" w:rsidRPr="00EE7345" w:rsidRDefault="00E86DD1" w:rsidP="00E86DD1">
      <w:pPr>
        <w:ind w:left="-15" w:right="135"/>
      </w:pPr>
      <w:r w:rsidRPr="00EE7345">
        <w:t xml:space="preserve">Информирование (рассказ наставника) и консультирование (получение обратной связи от наставника) при проведении </w:t>
      </w:r>
      <w:proofErr w:type="spellStart"/>
      <w:r w:rsidRPr="00EE7345">
        <w:t>профпроб</w:t>
      </w:r>
      <w:proofErr w:type="spellEnd"/>
      <w:r w:rsidRPr="00EE7345">
        <w:t xml:space="preserve"> не должны занимать большую часть времени и реализовываться в ущерб приобретению опыта практической деятельности. Приоритетная задача </w:t>
      </w:r>
      <w:proofErr w:type="spellStart"/>
      <w:r w:rsidRPr="00EE7345">
        <w:t>профпроб</w:t>
      </w:r>
      <w:proofErr w:type="spellEnd"/>
      <w:r w:rsidRPr="00EE7345">
        <w:t xml:space="preserve"> – повышение готовности к профессиональному самоопределению, формирование у участника личной позиции, вовлечение его в активную предметную деятельность, исключающую просто присутствие и пассивное наблюдение. </w:t>
      </w:r>
    </w:p>
    <w:p w14:paraId="50242A47" w14:textId="77777777" w:rsidR="00E86DD1" w:rsidRPr="00EE7345" w:rsidRDefault="00E86DD1" w:rsidP="00E86DD1">
      <w:pPr>
        <w:ind w:left="-15" w:right="135"/>
      </w:pPr>
      <w:r w:rsidRPr="00EE7345">
        <w:t xml:space="preserve">Важным элементом выполнения профессиональных проб является ее встраивание в другие формы профориентационной работы и осмысление тех проб, которые были у участника в опыте. Важную роль играет сопоставление результатов, впечатлений, и ощущений от различных </w:t>
      </w:r>
      <w:proofErr w:type="spellStart"/>
      <w:r w:rsidRPr="00EE7345">
        <w:t>профпроб</w:t>
      </w:r>
      <w:proofErr w:type="spellEnd"/>
      <w:r w:rsidRPr="00EE7345">
        <w:t xml:space="preserve">. Деятельность по рефлексии подобного опыта является одной из составляющих повышения готовности к профессиональному самоопределению. </w:t>
      </w:r>
    </w:p>
    <w:p w14:paraId="1676C5EE" w14:textId="77777777" w:rsidR="00E86DD1" w:rsidRPr="00EE7345" w:rsidRDefault="00E86DD1" w:rsidP="00E86DD1">
      <w:pPr>
        <w:spacing w:after="72" w:line="259" w:lineRule="auto"/>
      </w:pPr>
      <w:r w:rsidRPr="00EE7345">
        <w:t xml:space="preserve"> </w:t>
      </w:r>
    </w:p>
    <w:p w14:paraId="6593F0A8" w14:textId="77777777" w:rsidR="00E86DD1" w:rsidRDefault="00E86DD1" w:rsidP="00E86DD1">
      <w:pPr>
        <w:numPr>
          <w:ilvl w:val="0"/>
          <w:numId w:val="26"/>
        </w:numPr>
        <w:spacing w:after="4" w:line="271" w:lineRule="auto"/>
        <w:ind w:hanging="240"/>
      </w:pPr>
      <w:r>
        <w:rPr>
          <w:b/>
        </w:rPr>
        <w:t xml:space="preserve">Материально-технические условия реализации программы </w:t>
      </w:r>
    </w:p>
    <w:p w14:paraId="77845BE2" w14:textId="77777777" w:rsidR="00E86DD1" w:rsidRPr="00EE7345" w:rsidRDefault="00E86DD1" w:rsidP="00E86DD1">
      <w:pPr>
        <w:ind w:left="-15" w:right="135" w:firstLine="720"/>
      </w:pPr>
      <w:r w:rsidRPr="00EE7345">
        <w:t xml:space="preserve">Площадками по реализации практических занятий могут быть организации профессионального и дополнительного образования, центры опережающей профессиональной подготовки, а также прочие организации, которые соответствуют требованиям к материально-техническому оборудованию, квалификации наставников (экспертов), обладающие нужной инфраструктурой для проведения практических занятий и прошедшие процедуру предварительного, утвержденного регионом квалификационного отбора. </w:t>
      </w:r>
    </w:p>
    <w:p w14:paraId="2BC5DACC" w14:textId="77777777" w:rsidR="00E86DD1" w:rsidRPr="00EE7345" w:rsidRDefault="00E86DD1" w:rsidP="00E86DD1">
      <w:pPr>
        <w:ind w:left="-15" w:right="135" w:firstLine="720"/>
      </w:pPr>
      <w:r w:rsidRPr="00EE7345">
        <w:rPr>
          <w:b/>
        </w:rPr>
        <w:t>Возможные расходы:</w:t>
      </w:r>
      <w:r w:rsidRPr="00EE7345">
        <w:t xml:space="preserve"> оплата труда наставников; оплата расходных материалов для проведения проб (канцелярские принадлежности, инструменты, сырье и т.п.); аренда оборудования; раздаточный материал (распечатанные задания, чертежи, схемы и т.п.). </w:t>
      </w:r>
    </w:p>
    <w:p w14:paraId="60679AF3" w14:textId="77777777" w:rsidR="00E86DD1" w:rsidRPr="00EE7345" w:rsidRDefault="00E86DD1" w:rsidP="00E86DD1">
      <w:pPr>
        <w:spacing w:after="73" w:line="259" w:lineRule="auto"/>
      </w:pPr>
      <w:r w:rsidRPr="00EE7345">
        <w:t xml:space="preserve"> </w:t>
      </w:r>
    </w:p>
    <w:p w14:paraId="01B04A20" w14:textId="77777777" w:rsidR="00E86DD1" w:rsidRDefault="00E86DD1" w:rsidP="00E86DD1">
      <w:pPr>
        <w:numPr>
          <w:ilvl w:val="0"/>
          <w:numId w:val="26"/>
        </w:numPr>
        <w:spacing w:after="4" w:line="271" w:lineRule="auto"/>
        <w:ind w:hanging="240"/>
      </w:pPr>
      <w:r>
        <w:rPr>
          <w:b/>
        </w:rPr>
        <w:t xml:space="preserve">Оценка качества освоения программы </w:t>
      </w:r>
    </w:p>
    <w:p w14:paraId="63186C0A" w14:textId="77777777" w:rsidR="00E86DD1" w:rsidRPr="00EE7345" w:rsidRDefault="00E86DD1" w:rsidP="00E86DD1">
      <w:pPr>
        <w:ind w:left="-15" w:right="135" w:firstLine="720"/>
      </w:pPr>
      <w:r w:rsidRPr="00EE7345">
        <w:t xml:space="preserve">Итоговая оценка работы участника в рамках программы производится наставником, проводящим </w:t>
      </w:r>
      <w:proofErr w:type="spellStart"/>
      <w:r w:rsidRPr="00EE7345">
        <w:t>профпробу</w:t>
      </w:r>
      <w:proofErr w:type="spellEnd"/>
      <w:r w:rsidRPr="00EE7345">
        <w:t xml:space="preserve">. Результаты эксперт передает в письменном виде </w:t>
      </w:r>
      <w:proofErr w:type="spellStart"/>
      <w:r w:rsidRPr="00EE7345">
        <w:t>педагогунавигатору</w:t>
      </w:r>
      <w:proofErr w:type="spellEnd"/>
      <w:r w:rsidRPr="00EE7345">
        <w:t xml:space="preserve">, который, в свою очередь, обеспечивает внесение оценок каждого участника занятия через форму в личном кабинете на Платформе проекта для дальнейшего формирования индивидуальных рекомендаций по профориентации. </w:t>
      </w:r>
    </w:p>
    <w:p w14:paraId="3AF5A13D" w14:textId="77777777" w:rsidR="00E86DD1" w:rsidRPr="00EE7345" w:rsidRDefault="00E86DD1" w:rsidP="00E86DD1">
      <w:pPr>
        <w:ind w:left="-15" w:right="135" w:firstLine="720"/>
      </w:pPr>
      <w:r w:rsidRPr="00EE7345">
        <w:t xml:space="preserve">В зависимости от характера </w:t>
      </w:r>
      <w:proofErr w:type="spellStart"/>
      <w:r w:rsidRPr="00EE7345">
        <w:t>профпробы</w:t>
      </w:r>
      <w:proofErr w:type="spellEnd"/>
      <w:r w:rsidRPr="00EE7345">
        <w:t xml:space="preserve">, могут оцениваться: приращение представлений и опыта деятельности в конкретной области, динамика изменения самооценки обучающихся и ее адекватность, общее изменение мотивации школьника по отношению к профессиональному выбору и т.д. </w:t>
      </w:r>
    </w:p>
    <w:p w14:paraId="7C377753" w14:textId="77777777" w:rsidR="00E86DD1" w:rsidRPr="00EE7345" w:rsidRDefault="00E86DD1" w:rsidP="00E86DD1">
      <w:pPr>
        <w:ind w:left="-15" w:right="135" w:firstLine="720"/>
      </w:pPr>
      <w:r w:rsidRPr="00EE7345">
        <w:t xml:space="preserve">В материалах, используемых для оценки результативности пробы, могут быть отражены как собственно составляющие пробы, так и ход ее рефлексивного осмысления, определения степени влияния на готовность к профессиональному самоопределению. </w:t>
      </w:r>
    </w:p>
    <w:p w14:paraId="76E9A701" w14:textId="77777777" w:rsidR="00E86DD1" w:rsidRPr="00EE7345" w:rsidRDefault="00E86DD1" w:rsidP="00E86DD1">
      <w:pPr>
        <w:spacing w:after="28"/>
        <w:ind w:left="-15" w:right="135" w:firstLine="720"/>
      </w:pPr>
      <w:r w:rsidRPr="00EE7345">
        <w:t xml:space="preserve">Для осмысления опыта, полученного в ходе </w:t>
      </w:r>
      <w:proofErr w:type="spellStart"/>
      <w:r w:rsidRPr="00EE7345">
        <w:t>профпробы</w:t>
      </w:r>
      <w:proofErr w:type="spellEnd"/>
      <w:r w:rsidRPr="00EE7345">
        <w:t xml:space="preserve">, участнику предлагаются следующие вопросы (примерный перечень): </w:t>
      </w:r>
    </w:p>
    <w:p w14:paraId="7CB8DB4E" w14:textId="77777777" w:rsidR="00E86DD1" w:rsidRPr="00EE7345" w:rsidRDefault="00E86DD1" w:rsidP="00E86DD1">
      <w:pPr>
        <w:numPr>
          <w:ilvl w:val="0"/>
          <w:numId w:val="27"/>
        </w:numPr>
        <w:spacing w:after="5" w:line="305" w:lineRule="auto"/>
        <w:ind w:right="135" w:firstLine="556"/>
        <w:jc w:val="both"/>
      </w:pPr>
      <w:r w:rsidRPr="00EE7345">
        <w:t xml:space="preserve">что входило в содержание пробы? </w:t>
      </w:r>
    </w:p>
    <w:p w14:paraId="5AC2289C" w14:textId="77777777" w:rsidR="00E86DD1" w:rsidRPr="00EE7345" w:rsidRDefault="00E86DD1" w:rsidP="00E86DD1">
      <w:pPr>
        <w:numPr>
          <w:ilvl w:val="0"/>
          <w:numId w:val="27"/>
        </w:numPr>
        <w:spacing w:after="5" w:line="305" w:lineRule="auto"/>
        <w:ind w:right="135" w:firstLine="556"/>
        <w:jc w:val="both"/>
      </w:pPr>
      <w:r w:rsidRPr="00EE7345">
        <w:t xml:space="preserve">удалось ли проявить инициативу в процессе пробы? </w:t>
      </w:r>
    </w:p>
    <w:p w14:paraId="659CCA74" w14:textId="77777777" w:rsidR="00E86DD1" w:rsidRPr="00EE7345" w:rsidRDefault="00E86DD1" w:rsidP="00E86DD1">
      <w:pPr>
        <w:numPr>
          <w:ilvl w:val="0"/>
          <w:numId w:val="27"/>
        </w:numPr>
        <w:spacing w:after="5" w:line="305" w:lineRule="auto"/>
        <w:ind w:right="135" w:firstLine="556"/>
        <w:jc w:val="both"/>
      </w:pPr>
      <w:r w:rsidRPr="00EE7345">
        <w:t xml:space="preserve">что вы увидели в действиях сверстников, также выполнявших пробу? </w:t>
      </w:r>
    </w:p>
    <w:p w14:paraId="4B0F9F8E" w14:textId="77777777" w:rsidR="00E86DD1" w:rsidRPr="00EE7345" w:rsidRDefault="00E86DD1" w:rsidP="00E86DD1">
      <w:pPr>
        <w:numPr>
          <w:ilvl w:val="0"/>
          <w:numId w:val="27"/>
        </w:numPr>
        <w:spacing w:after="5" w:line="305" w:lineRule="auto"/>
        <w:ind w:right="135" w:firstLine="556"/>
        <w:jc w:val="both"/>
      </w:pPr>
      <w:r w:rsidRPr="00EE7345">
        <w:t xml:space="preserve">какой продукт удалось получить в процессе прохождения пробы? </w:t>
      </w:r>
    </w:p>
    <w:p w14:paraId="3168D524" w14:textId="77777777" w:rsidR="00E86DD1" w:rsidRPr="00EE7345" w:rsidRDefault="00E86DD1" w:rsidP="00E86DD1">
      <w:pPr>
        <w:numPr>
          <w:ilvl w:val="0"/>
          <w:numId w:val="27"/>
        </w:numPr>
        <w:spacing w:after="5" w:line="305" w:lineRule="auto"/>
        <w:ind w:right="135" w:firstLine="556"/>
        <w:jc w:val="both"/>
      </w:pPr>
      <w:r w:rsidRPr="00EE7345">
        <w:t xml:space="preserve">кто может являться потребителями такого продукта? </w:t>
      </w:r>
    </w:p>
    <w:p w14:paraId="1DC595A8" w14:textId="77777777" w:rsidR="00E86DD1" w:rsidRPr="00EE7345" w:rsidRDefault="00E86DD1" w:rsidP="00E86DD1">
      <w:pPr>
        <w:numPr>
          <w:ilvl w:val="0"/>
          <w:numId w:val="27"/>
        </w:numPr>
        <w:spacing w:after="5" w:line="305" w:lineRule="auto"/>
        <w:ind w:right="135" w:firstLine="556"/>
        <w:jc w:val="both"/>
      </w:pPr>
      <w:r w:rsidRPr="00EE7345">
        <w:t xml:space="preserve">сколько стоит произведенная работа в денежном эквиваленте (если уместно)? </w:t>
      </w:r>
    </w:p>
    <w:p w14:paraId="400AFDC3" w14:textId="77777777" w:rsidR="00E86DD1" w:rsidRPr="00EE7345" w:rsidRDefault="00E86DD1" w:rsidP="00E86DD1">
      <w:pPr>
        <w:numPr>
          <w:ilvl w:val="0"/>
          <w:numId w:val="27"/>
        </w:numPr>
        <w:spacing w:after="5" w:line="305" w:lineRule="auto"/>
        <w:ind w:right="135" w:firstLine="556"/>
        <w:jc w:val="both"/>
      </w:pPr>
      <w:r w:rsidRPr="00EE7345">
        <w:t xml:space="preserve">какие новые знания, умения и навыки были приобретены? </w:t>
      </w:r>
    </w:p>
    <w:p w14:paraId="00B5F05E" w14:textId="77777777" w:rsidR="00E86DD1" w:rsidRPr="00EE7345" w:rsidRDefault="00E86DD1" w:rsidP="00E86DD1">
      <w:pPr>
        <w:numPr>
          <w:ilvl w:val="0"/>
          <w:numId w:val="27"/>
        </w:numPr>
        <w:spacing w:after="5" w:line="305" w:lineRule="auto"/>
        <w:ind w:right="135" w:firstLine="556"/>
        <w:jc w:val="both"/>
      </w:pPr>
      <w:r w:rsidRPr="00EE7345">
        <w:t xml:space="preserve">какие проблемы имеются у представителей данной профессии, специальности? </w:t>
      </w:r>
    </w:p>
    <w:p w14:paraId="5ED30769" w14:textId="77777777" w:rsidR="00E86DD1" w:rsidRPr="00EE7345" w:rsidRDefault="00E86DD1" w:rsidP="00E86DD1">
      <w:pPr>
        <w:numPr>
          <w:ilvl w:val="0"/>
          <w:numId w:val="27"/>
        </w:numPr>
        <w:spacing w:after="5" w:line="305" w:lineRule="auto"/>
        <w:ind w:right="135" w:firstLine="556"/>
        <w:jc w:val="both"/>
      </w:pPr>
      <w:r w:rsidRPr="00EE7345">
        <w:t xml:space="preserve">возможна ли перспектива выполнения таких или схожих действий? </w:t>
      </w:r>
    </w:p>
    <w:p w14:paraId="60D02900" w14:textId="77777777" w:rsidR="00E86DD1" w:rsidRPr="00EE7345" w:rsidRDefault="00E86DD1" w:rsidP="00E86DD1">
      <w:pPr>
        <w:numPr>
          <w:ilvl w:val="0"/>
          <w:numId w:val="27"/>
        </w:numPr>
        <w:spacing w:after="5" w:line="305" w:lineRule="auto"/>
        <w:ind w:right="135" w:firstLine="556"/>
        <w:jc w:val="both"/>
      </w:pPr>
      <w:r w:rsidRPr="00EE7345">
        <w:t xml:space="preserve">что изменилось в ваших представлениях о себе и жизненных планах после прохождения пробы? </w:t>
      </w:r>
    </w:p>
    <w:p w14:paraId="2CC1D2D9" w14:textId="77777777" w:rsidR="00E86DD1" w:rsidRPr="00EE7345" w:rsidRDefault="00E86DD1" w:rsidP="00E86DD1">
      <w:pPr>
        <w:spacing w:after="114"/>
        <w:ind w:left="-15" w:right="135"/>
      </w:pPr>
      <w:r w:rsidRPr="00EE7345">
        <w:t xml:space="preserve">  </w:t>
      </w:r>
    </w:p>
    <w:p w14:paraId="22C28D40" w14:textId="77777777" w:rsidR="00E86DD1" w:rsidRPr="00EE7345" w:rsidRDefault="00E86DD1" w:rsidP="00E86DD1">
      <w:pPr>
        <w:spacing w:after="16" w:line="259" w:lineRule="auto"/>
      </w:pPr>
      <w:r w:rsidRPr="00EE7345">
        <w:t xml:space="preserve"> </w:t>
      </w:r>
    </w:p>
    <w:p w14:paraId="1CB18F7E" w14:textId="77777777" w:rsidR="00E86DD1" w:rsidRPr="001E1BE8" w:rsidRDefault="00E86DD1" w:rsidP="00E86DD1">
      <w:pPr>
        <w:pStyle w:val="1"/>
        <w:ind w:right="128"/>
        <w:jc w:val="right"/>
        <w:rPr>
          <w:b w:val="0"/>
          <w:bCs w:val="0"/>
        </w:rPr>
      </w:pPr>
      <w:bookmarkStart w:id="2" w:name="_Toc75714"/>
      <w:r w:rsidRPr="001E1BE8">
        <w:rPr>
          <w:b w:val="0"/>
          <w:bCs w:val="0"/>
        </w:rPr>
        <w:t>Приложение №</w:t>
      </w:r>
      <w:bookmarkEnd w:id="2"/>
      <w:r w:rsidRPr="001E1BE8">
        <w:rPr>
          <w:b w:val="0"/>
          <w:bCs w:val="0"/>
        </w:rPr>
        <w:t>7</w:t>
      </w:r>
    </w:p>
    <w:p w14:paraId="62DA93F0" w14:textId="77777777" w:rsidR="00E86DD1" w:rsidRPr="00EE7345" w:rsidRDefault="00E86DD1" w:rsidP="00E86DD1">
      <w:pPr>
        <w:spacing w:after="17" w:line="259" w:lineRule="auto"/>
        <w:ind w:right="79"/>
        <w:jc w:val="center"/>
      </w:pPr>
      <w:r w:rsidRPr="00EE7345">
        <w:rPr>
          <w:b/>
        </w:rPr>
        <w:t xml:space="preserve"> </w:t>
      </w:r>
    </w:p>
    <w:p w14:paraId="766A3CBE" w14:textId="77777777" w:rsidR="00E86DD1" w:rsidRPr="00EE7345" w:rsidRDefault="00E86DD1" w:rsidP="00E86DD1">
      <w:pPr>
        <w:spacing w:after="15" w:line="319" w:lineRule="auto"/>
        <w:ind w:left="10" w:hanging="10"/>
        <w:jc w:val="center"/>
      </w:pPr>
      <w:r w:rsidRPr="00EE7345">
        <w:rPr>
          <w:b/>
        </w:rPr>
        <w:t xml:space="preserve">Программа посещения организаций профессионального образования и работодателей региона с учетом профессиональных интересов обучающихся </w:t>
      </w:r>
    </w:p>
    <w:p w14:paraId="64A94E11" w14:textId="77777777" w:rsidR="00E86DD1" w:rsidRPr="00EE7345" w:rsidRDefault="00E86DD1" w:rsidP="00E86DD1">
      <w:pPr>
        <w:spacing w:after="72" w:line="259" w:lineRule="auto"/>
      </w:pPr>
      <w:r w:rsidRPr="00EE7345">
        <w:t xml:space="preserve"> </w:t>
      </w:r>
    </w:p>
    <w:p w14:paraId="4E24C48E" w14:textId="77777777" w:rsidR="00E86DD1" w:rsidRPr="00EE7345" w:rsidRDefault="00E86DD1" w:rsidP="00E86DD1">
      <w:pPr>
        <w:spacing w:after="4" w:line="271" w:lineRule="auto"/>
        <w:ind w:left="-5" w:hanging="10"/>
      </w:pPr>
      <w:r w:rsidRPr="00EE7345">
        <w:rPr>
          <w:b/>
        </w:rPr>
        <w:t xml:space="preserve">Экскурсия как метод профориентационной работы </w:t>
      </w:r>
    </w:p>
    <w:p w14:paraId="73956861" w14:textId="77777777" w:rsidR="00E86DD1" w:rsidRPr="00EE7345" w:rsidRDefault="00E86DD1" w:rsidP="00E86DD1">
      <w:pPr>
        <w:spacing w:after="66" w:line="259" w:lineRule="auto"/>
      </w:pPr>
      <w:r w:rsidRPr="00EE7345">
        <w:t xml:space="preserve"> </w:t>
      </w:r>
    </w:p>
    <w:p w14:paraId="45D2478D" w14:textId="77777777" w:rsidR="00E86DD1" w:rsidRPr="00EE7345" w:rsidRDefault="00E86DD1" w:rsidP="00E86DD1">
      <w:pPr>
        <w:ind w:left="-15" w:right="135" w:firstLine="720"/>
      </w:pPr>
      <w:r w:rsidRPr="00EE7345">
        <w:rPr>
          <w:b/>
        </w:rPr>
        <w:t>Экскурсия</w:t>
      </w:r>
      <w:r w:rsidRPr="00EE7345">
        <w:t xml:space="preserve"> – форма совместной деятельности, предполагающее прямое общение экскурсовода с участниками с целью получения комплексной информации об объекте по месту его нахождения. Совмещает в себе практически все каналы передачи информации о реальном объекте (а не его образе или модели) – зрительный, аудиальный и даже обонятельный и осязательный. Работают все органы чувств. </w:t>
      </w:r>
    </w:p>
    <w:p w14:paraId="2F0FBEDF" w14:textId="77777777" w:rsidR="00E86DD1" w:rsidRPr="00EE7345" w:rsidRDefault="00E86DD1" w:rsidP="00E86DD1">
      <w:pPr>
        <w:ind w:left="-15" w:right="135" w:firstLine="720"/>
      </w:pPr>
      <w:r w:rsidRPr="00EE7345">
        <w:t xml:space="preserve">Экскурсия формирует в широком смысле мировоззрение участников, развивают наблюдательность, влияют на формирование взглядов, вкусов, а также нравственную и этическую культуру.  </w:t>
      </w:r>
    </w:p>
    <w:p w14:paraId="0A1A31E7" w14:textId="77777777" w:rsidR="00E86DD1" w:rsidRPr="00EE7345" w:rsidRDefault="00E86DD1" w:rsidP="00E86DD1">
      <w:pPr>
        <w:ind w:left="-15" w:right="135" w:firstLine="720"/>
      </w:pPr>
      <w:r w:rsidRPr="00EE7345">
        <w:t xml:space="preserve">Экскурсия как форма общения характеризуется демократичностью, отсутствием строгих форм и наглядностью. В процессе экскурсии ее участники могут непосредственно контактировать с объектом, общаться с экскурсоводом и между собой, обсуждая после каждой части экскурсии полученные впечатления и знания. </w:t>
      </w:r>
    </w:p>
    <w:p w14:paraId="29F929EF" w14:textId="77777777" w:rsidR="00E86DD1" w:rsidRPr="00EE7345" w:rsidRDefault="00E86DD1" w:rsidP="00E86DD1">
      <w:pPr>
        <w:ind w:left="-15" w:right="135" w:firstLine="720"/>
      </w:pPr>
      <w:r w:rsidRPr="00EE7345">
        <w:t xml:space="preserve">Экскурсия как метод используется в образовании, туризме, музейной работе и многих других областях. Экскурсия используется в профессиональной деятельности, образовании и досуге. Экскурсия универсальна в отношении любых возрастов участников. </w:t>
      </w:r>
    </w:p>
    <w:p w14:paraId="56CA8672" w14:textId="77777777" w:rsidR="00E86DD1" w:rsidRPr="00EE7345" w:rsidRDefault="00E86DD1" w:rsidP="00E86DD1">
      <w:pPr>
        <w:spacing w:after="72" w:line="259" w:lineRule="auto"/>
      </w:pPr>
      <w:r w:rsidRPr="00EE7345">
        <w:t xml:space="preserve"> </w:t>
      </w:r>
    </w:p>
    <w:p w14:paraId="3294AE56" w14:textId="77777777" w:rsidR="00E86DD1" w:rsidRDefault="00E86DD1" w:rsidP="00E86DD1">
      <w:pPr>
        <w:spacing w:after="50" w:line="271" w:lineRule="auto"/>
        <w:ind w:left="-5" w:hanging="10"/>
      </w:pPr>
      <w:r>
        <w:rPr>
          <w:b/>
        </w:rPr>
        <w:t xml:space="preserve">Структура экскурсии: </w:t>
      </w:r>
    </w:p>
    <w:p w14:paraId="0CF0FACD" w14:textId="77777777" w:rsidR="00E86DD1" w:rsidRDefault="00E86DD1" w:rsidP="00E86DD1">
      <w:pPr>
        <w:numPr>
          <w:ilvl w:val="0"/>
          <w:numId w:val="28"/>
        </w:numPr>
        <w:spacing w:after="25" w:line="305" w:lineRule="auto"/>
        <w:ind w:right="135"/>
        <w:jc w:val="both"/>
      </w:pPr>
      <w:r>
        <w:rPr>
          <w:i/>
        </w:rPr>
        <w:t>Тема</w:t>
      </w:r>
      <w:r>
        <w:t xml:space="preserve">. Название и содержание экскурсии </w:t>
      </w:r>
    </w:p>
    <w:p w14:paraId="13D250FC" w14:textId="77777777" w:rsidR="00E86DD1" w:rsidRPr="00EE7345" w:rsidRDefault="00E86DD1" w:rsidP="00E86DD1">
      <w:pPr>
        <w:numPr>
          <w:ilvl w:val="0"/>
          <w:numId w:val="28"/>
        </w:numPr>
        <w:spacing w:after="26" w:line="305" w:lineRule="auto"/>
        <w:ind w:right="135"/>
        <w:jc w:val="both"/>
      </w:pPr>
      <w:r w:rsidRPr="00EE7345">
        <w:rPr>
          <w:i/>
        </w:rPr>
        <w:t>Цель</w:t>
      </w:r>
      <w:r w:rsidRPr="00EE7345">
        <w:t xml:space="preserve">. Предполагаемый результат экскурсии для ее участников. </w:t>
      </w:r>
    </w:p>
    <w:p w14:paraId="0679841B" w14:textId="77777777" w:rsidR="00E86DD1" w:rsidRPr="00EE7345" w:rsidRDefault="00E86DD1" w:rsidP="00E86DD1">
      <w:pPr>
        <w:numPr>
          <w:ilvl w:val="0"/>
          <w:numId w:val="28"/>
        </w:numPr>
        <w:spacing w:after="5" w:line="305" w:lineRule="auto"/>
        <w:ind w:right="135"/>
        <w:jc w:val="both"/>
      </w:pPr>
      <w:r w:rsidRPr="00EE7345">
        <w:rPr>
          <w:i/>
        </w:rPr>
        <w:t>Объект</w:t>
      </w:r>
      <w:r w:rsidRPr="00EE7345">
        <w:t xml:space="preserve">. Объект знакомства, о котором предполагается получения комплексной информации. </w:t>
      </w:r>
    </w:p>
    <w:p w14:paraId="7ECDA7E4" w14:textId="77777777" w:rsidR="00E86DD1" w:rsidRPr="00EE7345" w:rsidRDefault="00E86DD1" w:rsidP="00E86DD1">
      <w:pPr>
        <w:numPr>
          <w:ilvl w:val="0"/>
          <w:numId w:val="28"/>
        </w:numPr>
        <w:spacing w:after="26" w:line="305" w:lineRule="auto"/>
        <w:ind w:right="135"/>
        <w:jc w:val="both"/>
      </w:pPr>
      <w:r w:rsidRPr="00EE7345">
        <w:rPr>
          <w:i/>
        </w:rPr>
        <w:t>Время</w:t>
      </w:r>
      <w:r w:rsidRPr="00EE7345">
        <w:t xml:space="preserve">. Дата и время проведения. </w:t>
      </w:r>
    </w:p>
    <w:p w14:paraId="32AEDCDA" w14:textId="77777777" w:rsidR="00E86DD1" w:rsidRPr="00EE7345" w:rsidRDefault="00E86DD1" w:rsidP="00E86DD1">
      <w:pPr>
        <w:numPr>
          <w:ilvl w:val="0"/>
          <w:numId w:val="28"/>
        </w:numPr>
        <w:spacing w:after="5" w:line="305" w:lineRule="auto"/>
        <w:ind w:right="135"/>
        <w:jc w:val="both"/>
      </w:pPr>
      <w:r w:rsidRPr="00EE7345">
        <w:rPr>
          <w:i/>
        </w:rPr>
        <w:t>Рефлексия</w:t>
      </w:r>
      <w:r w:rsidRPr="00EE7345">
        <w:t xml:space="preserve">. Соотнесения полученных результатов с поставленными целями. Оценка результатов. Может носить характер как устного обсуждения, так и текстовой или иной фиксации. </w:t>
      </w:r>
    </w:p>
    <w:p w14:paraId="795B56F5" w14:textId="77777777" w:rsidR="00E86DD1" w:rsidRPr="00EE7345" w:rsidRDefault="00E86DD1" w:rsidP="00E86DD1">
      <w:pPr>
        <w:spacing w:after="72" w:line="259" w:lineRule="auto"/>
      </w:pPr>
      <w:r w:rsidRPr="00EE7345">
        <w:t xml:space="preserve"> </w:t>
      </w:r>
    </w:p>
    <w:p w14:paraId="4023E4F2" w14:textId="77777777" w:rsidR="00E86DD1" w:rsidRPr="00EE7345" w:rsidRDefault="00E86DD1" w:rsidP="00E86DD1">
      <w:pPr>
        <w:spacing w:after="4" w:line="271" w:lineRule="auto"/>
        <w:ind w:left="-5" w:hanging="10"/>
      </w:pPr>
      <w:r w:rsidRPr="00EE7345">
        <w:rPr>
          <w:b/>
        </w:rPr>
        <w:t xml:space="preserve">Организация экскурсии: </w:t>
      </w:r>
    </w:p>
    <w:p w14:paraId="3C130024" w14:textId="77777777" w:rsidR="00E86DD1" w:rsidRPr="00EE7345" w:rsidRDefault="00E86DD1" w:rsidP="00E86DD1">
      <w:pPr>
        <w:ind w:left="-15" w:right="135" w:firstLine="720"/>
      </w:pPr>
      <w:r w:rsidRPr="00EE7345">
        <w:t xml:space="preserve">Экскурсия требует определенных компетенций от организатора (автора, разработчика). Часто это партнерская (совместная) деятельность, хотя возможна и ситуация, когда организатор, исполнитель, экскурсовод и само содержание экскурсии определяются одной организацией и даже одним человеком (музейная работа, знакомство с образовательной организацией, посещение производства). В случае партнерства предполагается согласование деятельности двух или более субъектов, что усложняет планируемую деятельность. </w:t>
      </w:r>
    </w:p>
    <w:p w14:paraId="3FF931F4" w14:textId="77777777" w:rsidR="00E86DD1" w:rsidRPr="00EE7345" w:rsidRDefault="00E86DD1" w:rsidP="00E86DD1">
      <w:pPr>
        <w:spacing w:after="74" w:line="259" w:lineRule="auto"/>
      </w:pPr>
      <w:r w:rsidRPr="00EE7345">
        <w:t xml:space="preserve"> </w:t>
      </w:r>
    </w:p>
    <w:p w14:paraId="55FE456A" w14:textId="77777777" w:rsidR="00E86DD1" w:rsidRDefault="00E86DD1" w:rsidP="00E86DD1">
      <w:pPr>
        <w:spacing w:after="67" w:line="271" w:lineRule="auto"/>
        <w:ind w:left="-5" w:hanging="10"/>
      </w:pPr>
      <w:r>
        <w:rPr>
          <w:b/>
        </w:rPr>
        <w:t xml:space="preserve">Ресурсное обеспечение экскурсии: </w:t>
      </w:r>
    </w:p>
    <w:p w14:paraId="16B9E34E" w14:textId="77777777" w:rsidR="00E86DD1" w:rsidRPr="00EE7345" w:rsidRDefault="00E86DD1" w:rsidP="00E86DD1">
      <w:pPr>
        <w:numPr>
          <w:ilvl w:val="1"/>
          <w:numId w:val="28"/>
        </w:numPr>
        <w:spacing w:after="30" w:line="305" w:lineRule="auto"/>
        <w:ind w:right="135" w:firstLine="556"/>
        <w:jc w:val="both"/>
      </w:pPr>
      <w:r w:rsidRPr="00EE7345">
        <w:t>человеческие ресурсы (кадры) включающие организатора(</w:t>
      </w:r>
      <w:proofErr w:type="spellStart"/>
      <w:r w:rsidRPr="00EE7345">
        <w:t>ов</w:t>
      </w:r>
      <w:proofErr w:type="spellEnd"/>
      <w:r w:rsidRPr="00EE7345">
        <w:t>)-</w:t>
      </w:r>
      <w:proofErr w:type="spellStart"/>
      <w:r w:rsidRPr="00EE7345">
        <w:t>групповодв</w:t>
      </w:r>
      <w:proofErr w:type="spellEnd"/>
      <w:r w:rsidRPr="00EE7345">
        <w:t>(</w:t>
      </w:r>
      <w:proofErr w:type="spellStart"/>
      <w:r w:rsidRPr="00EE7345">
        <w:t>ов</w:t>
      </w:r>
      <w:proofErr w:type="spellEnd"/>
      <w:r w:rsidRPr="00EE7345">
        <w:t xml:space="preserve">), экскурсоводов; </w:t>
      </w:r>
    </w:p>
    <w:p w14:paraId="7451DB1C" w14:textId="77777777" w:rsidR="00E86DD1" w:rsidRDefault="00E86DD1" w:rsidP="00E86DD1">
      <w:pPr>
        <w:numPr>
          <w:ilvl w:val="1"/>
          <w:numId w:val="28"/>
        </w:numPr>
        <w:spacing w:after="5" w:line="305" w:lineRule="auto"/>
        <w:ind w:right="135" w:firstLine="556"/>
        <w:jc w:val="both"/>
      </w:pPr>
      <w:r>
        <w:t xml:space="preserve">принимающая организация (площадка); </w:t>
      </w:r>
    </w:p>
    <w:p w14:paraId="034FAEB9" w14:textId="77777777" w:rsidR="00E86DD1" w:rsidRDefault="00E86DD1" w:rsidP="00E86DD1">
      <w:pPr>
        <w:numPr>
          <w:ilvl w:val="1"/>
          <w:numId w:val="28"/>
        </w:numPr>
        <w:spacing w:after="5" w:line="305" w:lineRule="auto"/>
        <w:ind w:right="135" w:firstLine="556"/>
        <w:jc w:val="both"/>
      </w:pPr>
      <w:r>
        <w:t xml:space="preserve">транспорт; </w:t>
      </w:r>
    </w:p>
    <w:p w14:paraId="22EE91E7" w14:textId="77777777" w:rsidR="00E86DD1" w:rsidRPr="00EE7345" w:rsidRDefault="00E86DD1" w:rsidP="00E86DD1">
      <w:pPr>
        <w:numPr>
          <w:ilvl w:val="1"/>
          <w:numId w:val="28"/>
        </w:numPr>
        <w:spacing w:after="5" w:line="305" w:lineRule="auto"/>
        <w:ind w:right="135" w:firstLine="556"/>
        <w:jc w:val="both"/>
      </w:pPr>
      <w:r w:rsidRPr="00EE7345">
        <w:t xml:space="preserve">средства фиксирования информации (фото, видео, записи и т.д.); </w:t>
      </w:r>
    </w:p>
    <w:p w14:paraId="35600238" w14:textId="77777777" w:rsidR="00E86DD1" w:rsidRPr="00EE7345" w:rsidRDefault="00E86DD1" w:rsidP="00E86DD1">
      <w:pPr>
        <w:numPr>
          <w:ilvl w:val="1"/>
          <w:numId w:val="28"/>
        </w:numPr>
        <w:spacing w:after="5" w:line="305" w:lineRule="auto"/>
        <w:ind w:right="135" w:firstLine="556"/>
        <w:jc w:val="both"/>
      </w:pPr>
      <w:r w:rsidRPr="00EE7345">
        <w:t xml:space="preserve">требует решение вопросов безопасности (перемещение и пребывание на объекте); </w:t>
      </w:r>
      <w:r>
        <w:rPr>
          <w:rFonts w:ascii="Segoe UI Symbol" w:eastAsia="Segoe UI Symbol" w:hAnsi="Segoe UI Symbol" w:cs="Segoe UI Symbol"/>
        </w:rPr>
        <w:t></w:t>
      </w:r>
      <w:r w:rsidRPr="00EE7345">
        <w:rPr>
          <w:rFonts w:ascii="Arial" w:eastAsia="Arial" w:hAnsi="Arial" w:cs="Arial"/>
        </w:rPr>
        <w:t xml:space="preserve"> </w:t>
      </w:r>
      <w:r w:rsidRPr="00EE7345">
        <w:t xml:space="preserve">в случае работы с детьми необходимо решение правовых вопросов. </w:t>
      </w:r>
    </w:p>
    <w:p w14:paraId="3F41EAC5" w14:textId="77777777" w:rsidR="00E86DD1" w:rsidRPr="00EE7345" w:rsidRDefault="00E86DD1" w:rsidP="00E86DD1">
      <w:pPr>
        <w:ind w:left="-15" w:right="135"/>
      </w:pPr>
      <w:r w:rsidRPr="00EE7345">
        <w:t xml:space="preserve">В рамках профориентации экскурсия позволяет получить максимальную информацию о профессиональной деятельности: об условиях труда, средствах труда и т д. По сути, полное представление, за исключением практического участия в данной профессиональной деятельности. </w:t>
      </w:r>
    </w:p>
    <w:p w14:paraId="5ED86BE5" w14:textId="77777777" w:rsidR="00E86DD1" w:rsidRPr="00EE7345" w:rsidRDefault="00E86DD1" w:rsidP="00E86DD1">
      <w:pPr>
        <w:spacing w:after="71" w:line="259" w:lineRule="auto"/>
      </w:pPr>
      <w:r w:rsidRPr="00EE7345">
        <w:t xml:space="preserve">  </w:t>
      </w:r>
    </w:p>
    <w:p w14:paraId="2FB01259" w14:textId="77777777" w:rsidR="00E86DD1" w:rsidRDefault="00E86DD1" w:rsidP="00E86DD1">
      <w:pPr>
        <w:spacing w:after="70" w:line="271" w:lineRule="auto"/>
        <w:ind w:left="-5" w:hanging="10"/>
      </w:pPr>
      <w:r>
        <w:rPr>
          <w:b/>
        </w:rPr>
        <w:t xml:space="preserve">Преимущества метода </w:t>
      </w:r>
    </w:p>
    <w:p w14:paraId="10BCB83A" w14:textId="77777777" w:rsidR="00E86DD1" w:rsidRPr="00EE7345" w:rsidRDefault="00E86DD1" w:rsidP="00E86DD1">
      <w:pPr>
        <w:numPr>
          <w:ilvl w:val="1"/>
          <w:numId w:val="28"/>
        </w:numPr>
        <w:spacing w:after="28" w:line="305" w:lineRule="auto"/>
        <w:ind w:right="135" w:firstLine="556"/>
        <w:jc w:val="both"/>
      </w:pPr>
      <w:r w:rsidRPr="00EE7345">
        <w:t xml:space="preserve">Непосредственный контакт с объектом. Получение практически полной информации без посредников (экскурсовод – помощник). </w:t>
      </w:r>
    </w:p>
    <w:p w14:paraId="32F43F05" w14:textId="77777777" w:rsidR="00E86DD1" w:rsidRPr="00EE7345" w:rsidRDefault="00E86DD1" w:rsidP="00E86DD1">
      <w:pPr>
        <w:numPr>
          <w:ilvl w:val="1"/>
          <w:numId w:val="28"/>
        </w:numPr>
        <w:spacing w:after="5" w:line="305" w:lineRule="auto"/>
        <w:ind w:right="135" w:firstLine="556"/>
        <w:jc w:val="both"/>
      </w:pPr>
      <w:r w:rsidRPr="00EE7345">
        <w:t xml:space="preserve">Не требует, как правило, специальной подготовки участников. </w:t>
      </w:r>
    </w:p>
    <w:p w14:paraId="5F227443" w14:textId="77777777" w:rsidR="00E86DD1" w:rsidRPr="00EE7345" w:rsidRDefault="00E86DD1" w:rsidP="00E86DD1">
      <w:pPr>
        <w:numPr>
          <w:ilvl w:val="1"/>
          <w:numId w:val="28"/>
        </w:numPr>
        <w:spacing w:after="5" w:line="305" w:lineRule="auto"/>
        <w:ind w:right="135" w:firstLine="556"/>
        <w:jc w:val="both"/>
      </w:pPr>
      <w:r w:rsidRPr="00EE7345">
        <w:t xml:space="preserve">Мотивационно привлекает участников (вызывает интерес). </w:t>
      </w:r>
    </w:p>
    <w:p w14:paraId="47D31930" w14:textId="77777777" w:rsidR="00E86DD1" w:rsidRPr="00EE7345" w:rsidRDefault="00E86DD1" w:rsidP="00E86DD1">
      <w:pPr>
        <w:spacing w:after="70" w:line="259" w:lineRule="auto"/>
      </w:pPr>
      <w:r w:rsidRPr="00EE7345">
        <w:t xml:space="preserve"> </w:t>
      </w:r>
    </w:p>
    <w:p w14:paraId="087A2108" w14:textId="77777777" w:rsidR="00E86DD1" w:rsidRDefault="00E86DD1" w:rsidP="00E86DD1">
      <w:pPr>
        <w:spacing w:after="66" w:line="271" w:lineRule="auto"/>
        <w:ind w:left="-5" w:hanging="10"/>
      </w:pPr>
      <w:r>
        <w:rPr>
          <w:b/>
        </w:rPr>
        <w:t xml:space="preserve">Недостатки </w:t>
      </w:r>
    </w:p>
    <w:p w14:paraId="5051D42C" w14:textId="77777777" w:rsidR="00E86DD1" w:rsidRDefault="00E86DD1" w:rsidP="00E86DD1">
      <w:pPr>
        <w:numPr>
          <w:ilvl w:val="1"/>
          <w:numId w:val="28"/>
        </w:numPr>
        <w:spacing w:after="5" w:line="305" w:lineRule="auto"/>
        <w:ind w:right="135" w:firstLine="556"/>
        <w:jc w:val="both"/>
      </w:pPr>
      <w:r>
        <w:t xml:space="preserve">Организация требует серьезной подготовки. </w:t>
      </w:r>
    </w:p>
    <w:p w14:paraId="6E457286" w14:textId="77777777" w:rsidR="00E86DD1" w:rsidRDefault="00E86DD1" w:rsidP="00E86DD1">
      <w:pPr>
        <w:numPr>
          <w:ilvl w:val="1"/>
          <w:numId w:val="28"/>
        </w:numPr>
        <w:spacing w:after="5" w:line="305" w:lineRule="auto"/>
        <w:ind w:right="135" w:firstLine="556"/>
        <w:jc w:val="both"/>
      </w:pPr>
      <w:r>
        <w:t xml:space="preserve">Ресурсы. </w:t>
      </w:r>
    </w:p>
    <w:p w14:paraId="79477703" w14:textId="77777777" w:rsidR="00E86DD1" w:rsidRDefault="00E86DD1" w:rsidP="00E86DD1">
      <w:pPr>
        <w:numPr>
          <w:ilvl w:val="1"/>
          <w:numId w:val="28"/>
        </w:numPr>
        <w:spacing w:after="5" w:line="305" w:lineRule="auto"/>
        <w:ind w:right="135" w:firstLine="556"/>
        <w:jc w:val="both"/>
      </w:pPr>
      <w:r>
        <w:t xml:space="preserve">Вопросы безопасности. </w:t>
      </w:r>
    </w:p>
    <w:p w14:paraId="45ADA381" w14:textId="77777777" w:rsidR="00E86DD1" w:rsidRPr="00EE7345" w:rsidRDefault="00E86DD1" w:rsidP="00E86DD1">
      <w:pPr>
        <w:numPr>
          <w:ilvl w:val="1"/>
          <w:numId w:val="28"/>
        </w:numPr>
        <w:spacing w:after="5" w:line="305" w:lineRule="auto"/>
        <w:ind w:right="135" w:firstLine="556"/>
        <w:jc w:val="both"/>
      </w:pPr>
      <w:r w:rsidRPr="00EE7345">
        <w:t xml:space="preserve">Пассивность (относительная) участников по сравнению с другими методами (проектной деятельностью, профессиональной пробой). </w:t>
      </w:r>
    </w:p>
    <w:p w14:paraId="3166579E" w14:textId="77777777" w:rsidR="00E86DD1" w:rsidRPr="001E1BE8" w:rsidRDefault="00E86DD1" w:rsidP="00E86DD1">
      <w:pPr>
        <w:pStyle w:val="1"/>
        <w:ind w:right="128"/>
        <w:jc w:val="right"/>
        <w:rPr>
          <w:b w:val="0"/>
          <w:bCs w:val="0"/>
        </w:rPr>
      </w:pPr>
      <w:r w:rsidRPr="00EE7345">
        <w:t xml:space="preserve"> </w:t>
      </w:r>
      <w:bookmarkStart w:id="3" w:name="_Toc75713"/>
      <w:r w:rsidRPr="001E1BE8">
        <w:rPr>
          <w:b w:val="0"/>
          <w:bCs w:val="0"/>
        </w:rPr>
        <w:t>Приложение №</w:t>
      </w:r>
      <w:bookmarkEnd w:id="3"/>
      <w:r w:rsidRPr="001E1BE8">
        <w:rPr>
          <w:b w:val="0"/>
          <w:bCs w:val="0"/>
        </w:rPr>
        <w:t>8</w:t>
      </w:r>
    </w:p>
    <w:p w14:paraId="3E3C1460" w14:textId="77777777" w:rsidR="00E86DD1" w:rsidRPr="00EE7345" w:rsidRDefault="00E86DD1" w:rsidP="00E86DD1">
      <w:pPr>
        <w:spacing w:after="72" w:line="259" w:lineRule="auto"/>
      </w:pPr>
      <w:r w:rsidRPr="00EE7345">
        <w:t xml:space="preserve"> </w:t>
      </w:r>
    </w:p>
    <w:p w14:paraId="21E687C2" w14:textId="77777777" w:rsidR="00E86DD1" w:rsidRPr="00EE7345" w:rsidRDefault="00E86DD1" w:rsidP="00E86DD1">
      <w:pPr>
        <w:spacing w:after="15" w:line="259" w:lineRule="auto"/>
        <w:ind w:left="10" w:right="147" w:hanging="10"/>
        <w:jc w:val="center"/>
      </w:pPr>
      <w:r w:rsidRPr="00EE7345">
        <w:rPr>
          <w:b/>
        </w:rPr>
        <w:t xml:space="preserve">Организация проектной деятельности обучающихся </w:t>
      </w:r>
    </w:p>
    <w:p w14:paraId="23F2F1FF" w14:textId="77777777" w:rsidR="00E86DD1" w:rsidRPr="00EE7345" w:rsidRDefault="00E86DD1" w:rsidP="00E86DD1">
      <w:pPr>
        <w:spacing w:after="61" w:line="259" w:lineRule="auto"/>
        <w:ind w:right="79"/>
        <w:jc w:val="center"/>
      </w:pPr>
      <w:r w:rsidRPr="00EE7345">
        <w:rPr>
          <w:b/>
        </w:rPr>
        <w:t xml:space="preserve"> </w:t>
      </w:r>
    </w:p>
    <w:p w14:paraId="3A3A9948" w14:textId="77777777" w:rsidR="00E86DD1" w:rsidRPr="00EE7345" w:rsidRDefault="00E86DD1" w:rsidP="00E86DD1">
      <w:pPr>
        <w:ind w:left="-15" w:right="135" w:firstLine="720"/>
      </w:pPr>
      <w:r w:rsidRPr="00EE7345">
        <w:t xml:space="preserve">Проектная деятельность обучающихся в образовательной организации подразумевает под собой решение какой-то актуальной проблемы в рамках интересов обучающихся. Такого рода деятельность направлена на достижение социально-значимых результатов (не обязательно при этом является социальным проектированием). Рекомендуется соотносить с выбираемыми профилями обучения. Это активная форма обучения, направленная на предметные результаты, на формирование универсальных, гибких навыков, конкретных, прикладных навыков. </w:t>
      </w:r>
    </w:p>
    <w:p w14:paraId="75172A3B" w14:textId="77777777" w:rsidR="00E86DD1" w:rsidRPr="00EE7345" w:rsidRDefault="00E86DD1" w:rsidP="00E86DD1">
      <w:pPr>
        <w:ind w:left="-15" w:right="135" w:firstLine="720"/>
      </w:pPr>
      <w:r w:rsidRPr="00EE7345">
        <w:rPr>
          <w:b/>
        </w:rPr>
        <w:t>Проект</w:t>
      </w:r>
      <w:r w:rsidRPr="00EE7345">
        <w:t xml:space="preserve"> в широком смысле (от лат </w:t>
      </w:r>
      <w:proofErr w:type="spellStart"/>
      <w:r>
        <w:rPr>
          <w:i/>
        </w:rPr>
        <w:t>projectus</w:t>
      </w:r>
      <w:proofErr w:type="spellEnd"/>
      <w:r w:rsidRPr="00EE7345">
        <w:t xml:space="preserve">, букв. — “брошенный вперёд”) — то, что задумывается, планируется, это деятельность, ограниченная во времени и ресурсам, у которой есть цель — прийти к какому-то выводу, создать продукт или услугу. </w:t>
      </w:r>
    </w:p>
    <w:p w14:paraId="14BC19CA" w14:textId="77777777" w:rsidR="00E86DD1" w:rsidRPr="00EE7345" w:rsidRDefault="00E86DD1" w:rsidP="00E86DD1">
      <w:pPr>
        <w:spacing w:after="37"/>
        <w:ind w:left="720" w:right="135"/>
      </w:pPr>
      <w:r w:rsidRPr="00EE7345">
        <w:rPr>
          <w:b/>
        </w:rPr>
        <w:t>Признаки</w:t>
      </w:r>
      <w:r w:rsidRPr="00EE7345">
        <w:t xml:space="preserve">, отличающие проектную деятельность в образовательной организации: </w:t>
      </w:r>
    </w:p>
    <w:p w14:paraId="0F3613B5" w14:textId="77777777" w:rsidR="00E86DD1" w:rsidRPr="00EE7345" w:rsidRDefault="00E86DD1" w:rsidP="00E86DD1">
      <w:pPr>
        <w:numPr>
          <w:ilvl w:val="0"/>
          <w:numId w:val="29"/>
        </w:numPr>
        <w:spacing w:after="5" w:line="305" w:lineRule="auto"/>
        <w:ind w:right="135" w:firstLine="556"/>
        <w:jc w:val="both"/>
      </w:pPr>
      <w:r w:rsidRPr="00EE7345">
        <w:t xml:space="preserve">ограничение по срокам, ресурсам и результату </w:t>
      </w:r>
    </w:p>
    <w:p w14:paraId="289EB882" w14:textId="77777777" w:rsidR="00E86DD1" w:rsidRPr="00EE7345" w:rsidRDefault="00E86DD1" w:rsidP="00E86DD1">
      <w:pPr>
        <w:numPr>
          <w:ilvl w:val="0"/>
          <w:numId w:val="29"/>
        </w:numPr>
        <w:spacing w:after="5" w:line="305" w:lineRule="auto"/>
        <w:ind w:right="135" w:firstLine="556"/>
        <w:jc w:val="both"/>
      </w:pPr>
      <w:r w:rsidRPr="00EE7345">
        <w:t xml:space="preserve">неповторимость и уникальность (насколько это возможно); </w:t>
      </w:r>
    </w:p>
    <w:p w14:paraId="6C191E14" w14:textId="77777777" w:rsidR="00E86DD1" w:rsidRPr="00EE7345" w:rsidRDefault="00E86DD1" w:rsidP="00E86DD1">
      <w:pPr>
        <w:numPr>
          <w:ilvl w:val="0"/>
          <w:numId w:val="29"/>
        </w:numPr>
        <w:spacing w:after="31" w:line="305" w:lineRule="auto"/>
        <w:ind w:right="135" w:firstLine="556"/>
        <w:jc w:val="both"/>
      </w:pPr>
      <w:r w:rsidRPr="00EE7345">
        <w:t xml:space="preserve">комплексность — наличие нескольких сред для выполнения проекта, кроме школы наличие наставника из индустрии близкой к выбранной теме проекта </w:t>
      </w:r>
    </w:p>
    <w:p w14:paraId="1AA3D0B7" w14:textId="77777777" w:rsidR="00E86DD1" w:rsidRPr="00EE7345" w:rsidRDefault="00E86DD1" w:rsidP="00E86DD1">
      <w:pPr>
        <w:numPr>
          <w:ilvl w:val="0"/>
          <w:numId w:val="29"/>
        </w:numPr>
        <w:spacing w:after="5" w:line="305" w:lineRule="auto"/>
        <w:ind w:right="135" w:firstLine="556"/>
        <w:jc w:val="both"/>
      </w:pPr>
      <w:r w:rsidRPr="00EE7345">
        <w:t xml:space="preserve">организационное обеспечение — создание специфической организационной структуры на время реализации (разделение ролей в команде) </w:t>
      </w:r>
    </w:p>
    <w:p w14:paraId="198AC23E" w14:textId="77777777" w:rsidR="00E86DD1" w:rsidRPr="00EE7345" w:rsidRDefault="00E86DD1" w:rsidP="00E86DD1">
      <w:pPr>
        <w:spacing w:after="67" w:line="259" w:lineRule="auto"/>
      </w:pPr>
      <w:r w:rsidRPr="00EE7345">
        <w:t xml:space="preserve"> </w:t>
      </w:r>
    </w:p>
    <w:p w14:paraId="7B4A7C1E" w14:textId="77777777" w:rsidR="00E86DD1" w:rsidRPr="00EE7345" w:rsidRDefault="00E86DD1" w:rsidP="00E86DD1">
      <w:pPr>
        <w:ind w:left="-15" w:right="135"/>
      </w:pPr>
      <w:r w:rsidRPr="00EE7345">
        <w:t xml:space="preserve"> Любой проект реализуется через ряд этапов. </w:t>
      </w:r>
      <w:r w:rsidRPr="00EE7345">
        <w:rPr>
          <w:b/>
        </w:rPr>
        <w:t>Жизненный цикл проекта</w:t>
      </w:r>
      <w:r w:rsidRPr="00EE7345">
        <w:t xml:space="preserve"> — это последовательность этапов от начала до завершения проекта, задаваемых в соответствии с потребностями управления проектом. Проект может включать в себя следующие этапы: 1) инициирование: определение проблемной ситуации, определение заинтересованных сторон, создание команды; </w:t>
      </w:r>
    </w:p>
    <w:p w14:paraId="7388828E" w14:textId="77777777" w:rsidR="00E86DD1" w:rsidRPr="00EE7345" w:rsidRDefault="00E86DD1" w:rsidP="00E86DD1">
      <w:pPr>
        <w:numPr>
          <w:ilvl w:val="0"/>
          <w:numId w:val="30"/>
        </w:numPr>
        <w:spacing w:after="5" w:line="305" w:lineRule="auto"/>
        <w:ind w:right="135"/>
        <w:jc w:val="both"/>
      </w:pPr>
      <w:r w:rsidRPr="00EE7345">
        <w:t xml:space="preserve">планирование: разработка плана, определение содержания проекта, создание структуры и состава работ, оценка ресурсов, определение организационной структуры и последовательности работ, оценка длительности работ, разработка расписания, оценка затрат (временных, если нужно, финансовых), определение и оценка рисков </w:t>
      </w:r>
    </w:p>
    <w:p w14:paraId="570584EF" w14:textId="77777777" w:rsidR="00E86DD1" w:rsidRPr="00EE7345" w:rsidRDefault="00E86DD1" w:rsidP="00E86DD1">
      <w:pPr>
        <w:numPr>
          <w:ilvl w:val="0"/>
          <w:numId w:val="30"/>
        </w:numPr>
        <w:spacing w:after="5" w:line="305" w:lineRule="auto"/>
        <w:ind w:right="135"/>
        <w:jc w:val="both"/>
      </w:pPr>
      <w:r w:rsidRPr="00EE7345">
        <w:t xml:space="preserve">исполнение: непосредственная работа по проекту, управление заинтересованными сторонами, развитие команды проекта, формирование отношения к рискам, обеспечение требований качества, фиксация всех элементов исполнения проекта; </w:t>
      </w:r>
    </w:p>
    <w:p w14:paraId="09C9AEB4" w14:textId="77777777" w:rsidR="00E86DD1" w:rsidRDefault="00E86DD1" w:rsidP="00E86DD1">
      <w:pPr>
        <w:numPr>
          <w:ilvl w:val="0"/>
          <w:numId w:val="30"/>
        </w:numPr>
        <w:spacing w:after="5" w:line="305" w:lineRule="auto"/>
        <w:ind w:right="135"/>
        <w:jc w:val="both"/>
      </w:pPr>
      <w:r w:rsidRPr="00EE7345">
        <w:t xml:space="preserve">завершение: закрытие отдельной фазы или проекта, а также извлеченные уроки, формулировка основных выводов и анализ успешности проекта. </w:t>
      </w:r>
      <w:r>
        <w:t xml:space="preserve">5) Получение обратной связи по результату, оценка результата. </w:t>
      </w:r>
    </w:p>
    <w:p w14:paraId="193FD5C2" w14:textId="77777777" w:rsidR="00E86DD1" w:rsidRDefault="00E86DD1" w:rsidP="00E86DD1">
      <w:pPr>
        <w:spacing w:after="72" w:line="259" w:lineRule="auto"/>
      </w:pPr>
      <w:r>
        <w:t xml:space="preserve"> </w:t>
      </w:r>
    </w:p>
    <w:p w14:paraId="40F826F4" w14:textId="77777777" w:rsidR="00E86DD1" w:rsidRDefault="00E86DD1" w:rsidP="00E86DD1">
      <w:pPr>
        <w:spacing w:after="68" w:line="271" w:lineRule="auto"/>
        <w:ind w:left="-5" w:hanging="10"/>
      </w:pPr>
      <w:r>
        <w:rPr>
          <w:b/>
        </w:rPr>
        <w:t xml:space="preserve">Основные требования к проекту: </w:t>
      </w:r>
    </w:p>
    <w:p w14:paraId="0AFB3051" w14:textId="77777777" w:rsidR="00E86DD1" w:rsidRPr="00EE7345" w:rsidRDefault="00E86DD1" w:rsidP="00E86DD1">
      <w:pPr>
        <w:numPr>
          <w:ilvl w:val="1"/>
          <w:numId w:val="30"/>
        </w:numPr>
        <w:spacing w:after="5" w:line="305" w:lineRule="auto"/>
        <w:ind w:right="135" w:firstLine="556"/>
        <w:jc w:val="both"/>
      </w:pPr>
      <w:r w:rsidRPr="00EE7345">
        <w:t xml:space="preserve">наличие социально значимой задачи (проблемы); </w:t>
      </w:r>
    </w:p>
    <w:p w14:paraId="61794673" w14:textId="77777777" w:rsidR="00E86DD1" w:rsidRPr="00EE7345" w:rsidRDefault="00E86DD1" w:rsidP="00E86DD1">
      <w:pPr>
        <w:numPr>
          <w:ilvl w:val="1"/>
          <w:numId w:val="30"/>
        </w:numPr>
        <w:spacing w:after="5" w:line="305" w:lineRule="auto"/>
        <w:ind w:right="135" w:firstLine="556"/>
        <w:jc w:val="both"/>
      </w:pPr>
      <w:r w:rsidRPr="00EE7345">
        <w:t xml:space="preserve">планирование действий по разрешению проблемы; </w:t>
      </w:r>
    </w:p>
    <w:p w14:paraId="04909E5F" w14:textId="77777777" w:rsidR="00E86DD1" w:rsidRPr="00EE7345" w:rsidRDefault="00E86DD1" w:rsidP="00E86DD1">
      <w:pPr>
        <w:numPr>
          <w:ilvl w:val="1"/>
          <w:numId w:val="30"/>
        </w:numPr>
        <w:spacing w:after="5" w:line="305" w:lineRule="auto"/>
        <w:ind w:right="135" w:firstLine="556"/>
        <w:jc w:val="both"/>
      </w:pPr>
      <w:r w:rsidRPr="00EE7345">
        <w:t xml:space="preserve">пооперационная разработка проекта с указанием выходов, сроков и ответственных; </w:t>
      </w:r>
    </w:p>
    <w:p w14:paraId="3B1847E7" w14:textId="77777777" w:rsidR="00E86DD1" w:rsidRPr="00EE7345" w:rsidRDefault="00E86DD1" w:rsidP="00E86DD1">
      <w:pPr>
        <w:numPr>
          <w:ilvl w:val="1"/>
          <w:numId w:val="30"/>
        </w:numPr>
        <w:spacing w:after="5" w:line="305" w:lineRule="auto"/>
        <w:ind w:right="135" w:firstLine="556"/>
        <w:jc w:val="both"/>
      </w:pPr>
      <w:r w:rsidRPr="00EE7345">
        <w:t xml:space="preserve">самостоятельная (индивидуальная, парная, групповая) деятельность; </w:t>
      </w:r>
    </w:p>
    <w:p w14:paraId="2D8B34E6" w14:textId="77777777" w:rsidR="00E86DD1" w:rsidRPr="00EE7345" w:rsidRDefault="00E86DD1" w:rsidP="00E86DD1">
      <w:pPr>
        <w:numPr>
          <w:ilvl w:val="1"/>
          <w:numId w:val="30"/>
        </w:numPr>
        <w:spacing w:after="5" w:line="305" w:lineRule="auto"/>
        <w:ind w:right="135" w:firstLine="556"/>
        <w:jc w:val="both"/>
      </w:pPr>
      <w:r w:rsidRPr="00EE7345">
        <w:t xml:space="preserve">структурирование </w:t>
      </w:r>
      <w:r w:rsidRPr="00EE7345">
        <w:tab/>
        <w:t xml:space="preserve">содержательной </w:t>
      </w:r>
      <w:r w:rsidRPr="00EE7345">
        <w:tab/>
        <w:t xml:space="preserve">части </w:t>
      </w:r>
      <w:r w:rsidRPr="00EE7345">
        <w:tab/>
        <w:t xml:space="preserve">проекта </w:t>
      </w:r>
      <w:r w:rsidRPr="00EE7345">
        <w:tab/>
        <w:t xml:space="preserve">(с </w:t>
      </w:r>
      <w:r w:rsidRPr="00EE7345">
        <w:tab/>
        <w:t xml:space="preserve">указанием </w:t>
      </w:r>
      <w:r w:rsidRPr="00EE7345">
        <w:tab/>
        <w:t xml:space="preserve">поэтапных </w:t>
      </w:r>
    </w:p>
    <w:p w14:paraId="50791613" w14:textId="77777777" w:rsidR="00E86DD1" w:rsidRDefault="00E86DD1" w:rsidP="00E86DD1">
      <w:pPr>
        <w:spacing w:after="37"/>
        <w:ind w:left="-15" w:right="135"/>
      </w:pPr>
      <w:r>
        <w:t xml:space="preserve">результатов); </w:t>
      </w:r>
    </w:p>
    <w:p w14:paraId="5050AB6C" w14:textId="77777777" w:rsidR="00E86DD1" w:rsidRDefault="00E86DD1" w:rsidP="00E86DD1">
      <w:pPr>
        <w:numPr>
          <w:ilvl w:val="1"/>
          <w:numId w:val="30"/>
        </w:numPr>
        <w:spacing w:after="5" w:line="305" w:lineRule="auto"/>
        <w:ind w:right="135" w:firstLine="556"/>
        <w:jc w:val="both"/>
      </w:pPr>
      <w:r>
        <w:t xml:space="preserve">использование исследовательских методов.  </w:t>
      </w:r>
    </w:p>
    <w:p w14:paraId="41CD23E1" w14:textId="77777777" w:rsidR="00E86DD1" w:rsidRDefault="00E86DD1" w:rsidP="00E86DD1">
      <w:pPr>
        <w:spacing w:line="259" w:lineRule="auto"/>
      </w:pPr>
      <w:r>
        <w:t xml:space="preserve"> </w:t>
      </w:r>
    </w:p>
    <w:p w14:paraId="75E639D0" w14:textId="77777777" w:rsidR="00E86DD1" w:rsidRPr="00EE7345" w:rsidRDefault="00E86DD1" w:rsidP="00E86DD1">
      <w:pPr>
        <w:ind w:left="-15" w:right="135"/>
      </w:pPr>
      <w:r w:rsidRPr="00EE7345">
        <w:rPr>
          <w:b/>
        </w:rPr>
        <w:t>Цель проектной деятельности</w:t>
      </w:r>
      <w:r w:rsidRPr="00EE7345">
        <w:t xml:space="preserve">: погружение молодых людей в тему проектной задачи, умение использовать проектные технологии и развитие проектных компетенций. Здесь внутренняя включенность субъекта -  важное условие успеха проекта, особенно в контексте профориентационной работы. </w:t>
      </w:r>
    </w:p>
    <w:p w14:paraId="1C44E0EB" w14:textId="77777777" w:rsidR="00E86DD1" w:rsidRPr="00EE7345" w:rsidRDefault="00E86DD1" w:rsidP="00E86DD1">
      <w:pPr>
        <w:spacing w:after="16" w:line="259" w:lineRule="auto"/>
        <w:ind w:left="566"/>
      </w:pPr>
      <w:r w:rsidRPr="00EE7345">
        <w:t xml:space="preserve"> </w:t>
      </w:r>
    </w:p>
    <w:p w14:paraId="197550B2" w14:textId="77777777" w:rsidR="00E86DD1" w:rsidRPr="00EE7345" w:rsidRDefault="00E86DD1" w:rsidP="00E86DD1">
      <w:pPr>
        <w:spacing w:after="31"/>
        <w:ind w:left="-15" w:right="135"/>
      </w:pPr>
      <w:r w:rsidRPr="00EE7345">
        <w:t xml:space="preserve">Проектная деятельность как элемент профориентационной работы с обучающимися имеет множество </w:t>
      </w:r>
      <w:r w:rsidRPr="00EE7345">
        <w:rPr>
          <w:b/>
        </w:rPr>
        <w:t>преимуществ</w:t>
      </w:r>
      <w:r w:rsidRPr="00EE7345">
        <w:t xml:space="preserve">, среди которых можно выделить: </w:t>
      </w:r>
    </w:p>
    <w:p w14:paraId="44A56E6B" w14:textId="77777777" w:rsidR="00E86DD1" w:rsidRPr="00EE7345" w:rsidRDefault="00E86DD1" w:rsidP="00E86DD1">
      <w:pPr>
        <w:numPr>
          <w:ilvl w:val="1"/>
          <w:numId w:val="30"/>
        </w:numPr>
        <w:spacing w:after="29" w:line="305" w:lineRule="auto"/>
        <w:ind w:right="135" w:firstLine="556"/>
        <w:jc w:val="both"/>
      </w:pPr>
      <w:r w:rsidRPr="00EE7345">
        <w:rPr>
          <w:i/>
        </w:rPr>
        <w:t>Проба</w:t>
      </w:r>
      <w:r w:rsidRPr="00EE7345">
        <w:t xml:space="preserve">. Исследование и практическая деятельность внутри выбираемого профессионального направления.   </w:t>
      </w:r>
    </w:p>
    <w:p w14:paraId="1989C9BA" w14:textId="77777777" w:rsidR="00E86DD1" w:rsidRPr="00EE7345" w:rsidRDefault="00E86DD1" w:rsidP="00E86DD1">
      <w:pPr>
        <w:numPr>
          <w:ilvl w:val="1"/>
          <w:numId w:val="30"/>
        </w:numPr>
        <w:spacing w:after="32" w:line="305" w:lineRule="auto"/>
        <w:ind w:right="135" w:firstLine="556"/>
        <w:jc w:val="both"/>
      </w:pPr>
      <w:proofErr w:type="spellStart"/>
      <w:r w:rsidRPr="00EE7345">
        <w:rPr>
          <w:i/>
        </w:rPr>
        <w:t>Междисциплинарность</w:t>
      </w:r>
      <w:proofErr w:type="spellEnd"/>
      <w:r w:rsidRPr="00EE7345">
        <w:t xml:space="preserve">. Проект сочетает в себе как правило несколько профилей обучения, тем самым более точно может соответствовать профессиональным интересам обучающегося.  Любой профессиональный выбор предполагает сочетание нескольких интересов, которые в чем-то могут казаться даже противоречивыми, как, например, интерес к творчеству и инженерным дисциплинам, что, тем не менее может сочетаться в направлении “Промышленный дизайн”. </w:t>
      </w:r>
    </w:p>
    <w:p w14:paraId="560CA9A7" w14:textId="77777777" w:rsidR="00E86DD1" w:rsidRPr="00EE7345" w:rsidRDefault="00E86DD1" w:rsidP="00E86DD1">
      <w:pPr>
        <w:numPr>
          <w:ilvl w:val="1"/>
          <w:numId w:val="30"/>
        </w:numPr>
        <w:spacing w:after="5" w:line="305" w:lineRule="auto"/>
        <w:ind w:right="135" w:firstLine="556"/>
        <w:jc w:val="both"/>
      </w:pPr>
      <w:r w:rsidRPr="00EE7345">
        <w:rPr>
          <w:i/>
        </w:rPr>
        <w:t>Развитие как универсальных навыков</w:t>
      </w:r>
      <w:r w:rsidRPr="00EE7345">
        <w:t xml:space="preserve">, например командной работы, коммуникативных навыков, </w:t>
      </w:r>
      <w:r w:rsidRPr="00EE7345">
        <w:rPr>
          <w:i/>
        </w:rPr>
        <w:t>так и профессиональных</w:t>
      </w:r>
      <w:r w:rsidRPr="00EE7345">
        <w:t xml:space="preserve"> (для решения проектной задачи  требуются навыки, выходящие за рамки школьной программы и близкие к навыкам, необходимым специалистам в профессиональной области). </w:t>
      </w:r>
    </w:p>
    <w:p w14:paraId="3ED557A4" w14:textId="77777777" w:rsidR="00E86DD1" w:rsidRPr="00EE7345" w:rsidRDefault="00E86DD1" w:rsidP="00E86DD1">
      <w:pPr>
        <w:ind w:left="-15" w:right="135"/>
      </w:pPr>
      <w:r w:rsidRPr="00EE7345">
        <w:t xml:space="preserve">Есть и </w:t>
      </w:r>
      <w:r w:rsidRPr="00EE7345">
        <w:rPr>
          <w:b/>
        </w:rPr>
        <w:t>недостатки</w:t>
      </w:r>
      <w:r w:rsidRPr="00EE7345">
        <w:t xml:space="preserve"> в организации проектной деятельности, среди которых: дефицит наставников по широкому кругу профессиональных направлений, особенно в малых городах и селах (отчасти это может быть решено с помощью использования сети интернет); отсутствие системы оценки проектной деятельности; эфемерность, невозможность использовать в жизни полученные выводы, когда работа выполняется по формальным признакам, без реальной заинтересованности учащегося; сложность проектной деятельности для выполнения обучающимися. </w:t>
      </w:r>
    </w:p>
    <w:p w14:paraId="198FFE9B" w14:textId="77777777" w:rsidR="00E86DD1" w:rsidRPr="00EE7345" w:rsidRDefault="00E86DD1" w:rsidP="00E86DD1">
      <w:pPr>
        <w:ind w:left="-15" w:right="135"/>
      </w:pPr>
      <w:r w:rsidRPr="00EE7345">
        <w:t xml:space="preserve">В случае реализации проектной деятельности в течении нескольких лет подряд, обучающиеся последовательно знакомятся с проектными технологиями в соответствии с программой 6-7, 8-9, 10-11 классов. Обучающиеся, с одной стороны, используют уже освоенный материал, с другой, дополняют его новыми практиками, упражнениями, инструментами для организации следующего проекта. Продуктовый результат проекта может быть представлен в виде: статьи, стендового доклада, прототипа продукта, завершенного продукта или услуги (минимальный жизнеспособный продукт). </w:t>
      </w:r>
    </w:p>
    <w:p w14:paraId="4427337C" w14:textId="77777777" w:rsidR="00E86DD1" w:rsidRPr="00EE7345" w:rsidRDefault="00E86DD1" w:rsidP="00E86DD1">
      <w:pPr>
        <w:spacing w:after="19" w:line="259" w:lineRule="auto"/>
      </w:pPr>
    </w:p>
    <w:p w14:paraId="2EEEF836" w14:textId="77777777" w:rsidR="00E86DD1" w:rsidRPr="001E1BE8" w:rsidRDefault="00E86DD1" w:rsidP="00E86DD1">
      <w:pPr>
        <w:pStyle w:val="1"/>
        <w:ind w:right="128"/>
        <w:jc w:val="right"/>
        <w:rPr>
          <w:b w:val="0"/>
          <w:bCs w:val="0"/>
        </w:rPr>
      </w:pPr>
      <w:r w:rsidRPr="00EE7345">
        <w:t xml:space="preserve"> </w:t>
      </w:r>
      <w:bookmarkStart w:id="4" w:name="_Toc75712"/>
      <w:r w:rsidRPr="001E1BE8">
        <w:rPr>
          <w:b w:val="0"/>
          <w:bCs w:val="0"/>
        </w:rPr>
        <w:t xml:space="preserve">Приложение №9  </w:t>
      </w:r>
      <w:bookmarkEnd w:id="4"/>
    </w:p>
    <w:p w14:paraId="20B4F321" w14:textId="77777777" w:rsidR="00E86DD1" w:rsidRPr="00EE7345" w:rsidRDefault="00E86DD1" w:rsidP="00E86DD1">
      <w:pPr>
        <w:spacing w:after="72" w:line="259" w:lineRule="auto"/>
      </w:pPr>
      <w:r w:rsidRPr="00EE7345">
        <w:t xml:space="preserve"> </w:t>
      </w:r>
    </w:p>
    <w:p w14:paraId="58E005B7" w14:textId="77777777" w:rsidR="00E86DD1" w:rsidRPr="00EE7345" w:rsidRDefault="00E86DD1" w:rsidP="00E86DD1">
      <w:pPr>
        <w:spacing w:after="4" w:line="271" w:lineRule="auto"/>
        <w:ind w:left="-5" w:hanging="10"/>
      </w:pPr>
      <w:r w:rsidRPr="00EE7345">
        <w:rPr>
          <w:b/>
        </w:rPr>
        <w:t xml:space="preserve">Примерный сценарий урока – консультации по результатам диагностики  </w:t>
      </w:r>
    </w:p>
    <w:p w14:paraId="25481752" w14:textId="77777777" w:rsidR="00E86DD1" w:rsidRPr="00EE7345" w:rsidRDefault="00E86DD1" w:rsidP="00E86DD1">
      <w:pPr>
        <w:spacing w:after="16" w:line="259" w:lineRule="auto"/>
      </w:pPr>
      <w:r w:rsidRPr="00EE7345">
        <w:t xml:space="preserve"> </w:t>
      </w:r>
    </w:p>
    <w:p w14:paraId="59B37676" w14:textId="77777777" w:rsidR="00E86DD1" w:rsidRPr="00EE7345" w:rsidRDefault="00E86DD1" w:rsidP="00E86DD1">
      <w:pPr>
        <w:ind w:left="-15" w:right="135" w:firstLine="720"/>
      </w:pPr>
      <w:r w:rsidRPr="00EE7345">
        <w:t xml:space="preserve">Перед уроком необходимо убедиться, что каждый участник урока прошел тестирование и имеет перед собой свои результаты. </w:t>
      </w:r>
    </w:p>
    <w:p w14:paraId="54D46641" w14:textId="77777777" w:rsidR="00E86DD1" w:rsidRPr="00EE7345" w:rsidRDefault="00E86DD1" w:rsidP="00E86DD1">
      <w:pPr>
        <w:ind w:left="-15" w:right="135" w:firstLine="720"/>
      </w:pPr>
      <w:r w:rsidRPr="00EE7345">
        <w:t xml:space="preserve">Необходимо подготовить пример результата, который будет выведен на доску для наглядности. </w:t>
      </w:r>
    </w:p>
    <w:p w14:paraId="7363C033" w14:textId="77777777" w:rsidR="00E86DD1" w:rsidRPr="00EE7345" w:rsidRDefault="00E86DD1" w:rsidP="00E86DD1">
      <w:pPr>
        <w:spacing w:after="71" w:line="259" w:lineRule="auto"/>
        <w:ind w:left="720"/>
      </w:pPr>
      <w:r w:rsidRPr="00EE7345">
        <w:t xml:space="preserve"> </w:t>
      </w:r>
    </w:p>
    <w:p w14:paraId="54D156A4" w14:textId="77777777" w:rsidR="00E86DD1" w:rsidRPr="00EE7345" w:rsidRDefault="00E86DD1" w:rsidP="00E86DD1">
      <w:pPr>
        <w:spacing w:after="4" w:line="271" w:lineRule="auto"/>
        <w:ind w:left="-5" w:hanging="10"/>
      </w:pPr>
      <w:r w:rsidRPr="00EE7345">
        <w:rPr>
          <w:b/>
        </w:rPr>
        <w:t xml:space="preserve">Содержание урока </w:t>
      </w:r>
    </w:p>
    <w:p w14:paraId="7DF5C3FD" w14:textId="77777777" w:rsidR="00E86DD1" w:rsidRPr="00EE7345" w:rsidRDefault="00E86DD1" w:rsidP="00E86DD1">
      <w:pPr>
        <w:spacing w:after="67" w:line="259" w:lineRule="auto"/>
      </w:pPr>
      <w:r w:rsidRPr="00EE7345">
        <w:rPr>
          <w:i/>
        </w:rPr>
        <w:t xml:space="preserve"> </w:t>
      </w:r>
    </w:p>
    <w:p w14:paraId="586CCF1F" w14:textId="77777777" w:rsidR="00E86DD1" w:rsidRPr="00EE7345" w:rsidRDefault="00E86DD1" w:rsidP="00E86DD1">
      <w:pPr>
        <w:spacing w:after="64" w:line="259" w:lineRule="auto"/>
        <w:ind w:left="355" w:hanging="10"/>
      </w:pPr>
      <w:r w:rsidRPr="00EE7345">
        <w:rPr>
          <w:i/>
        </w:rPr>
        <w:t>1.</w:t>
      </w:r>
      <w:r w:rsidRPr="00EE7345">
        <w:rPr>
          <w:rFonts w:ascii="Arial" w:eastAsia="Arial" w:hAnsi="Arial" w:cs="Arial"/>
          <w:i/>
        </w:rPr>
        <w:t xml:space="preserve"> </w:t>
      </w:r>
      <w:r w:rsidRPr="00EE7345">
        <w:rPr>
          <w:i/>
        </w:rPr>
        <w:t xml:space="preserve">Устройство теста, высокие, средние и низкие значения шкал </w:t>
      </w:r>
    </w:p>
    <w:p w14:paraId="6152CF2C" w14:textId="77777777" w:rsidR="00E86DD1" w:rsidRPr="00EE7345" w:rsidRDefault="00E86DD1" w:rsidP="00E86DD1">
      <w:pPr>
        <w:ind w:left="-15" w:right="135"/>
      </w:pPr>
      <w:r w:rsidRPr="00EE7345">
        <w:t xml:space="preserve">Баллы на профиле указаны в – нормализованных стандартных баллах, что позволяет сравнивать результаты отдельного обучающегося со стандартными (нормативными) показателями представителей соответствующей возрастной группы. Средним значением на данной шкале является 5,5 (в случае 10 балльной шкалы). Если показатель по какой-либо шкале лежит между 3,5 и 7,5 на профиле (то есть в зоне стандартного отклонения), это означает, что выраженность данного свойства у человека ничем не отличается от нормы, от среднего. Такую особенность не стоит рассматривать как важное качество, являющееся основанием для рекомендации или определяющее противопоказания к профессии. </w:t>
      </w:r>
    </w:p>
    <w:p w14:paraId="40E2AEF0" w14:textId="77777777" w:rsidR="00E86DD1" w:rsidRPr="00EE7345" w:rsidRDefault="00E86DD1" w:rsidP="00E86DD1">
      <w:pPr>
        <w:ind w:left="-15" w:right="135"/>
      </w:pPr>
      <w:r w:rsidRPr="00EE7345">
        <w:t xml:space="preserve">Высокие значения по шкалам, так же, как и низкие – это повод для обсуждения. В первую очередь важно учесть те шкалы, по которым балл выше 7,5 – это достаточно важный яркий интерес, который не стоит игнорировать. Это то, что сейчас является ведущим для школьника, то, что может его увлечь. </w:t>
      </w:r>
    </w:p>
    <w:p w14:paraId="535E12DD" w14:textId="77777777" w:rsidR="00E86DD1" w:rsidRPr="00EE7345" w:rsidRDefault="00E86DD1" w:rsidP="00E86DD1">
      <w:pPr>
        <w:ind w:left="-15" w:right="135"/>
      </w:pPr>
      <w:r w:rsidRPr="00EE7345">
        <w:t xml:space="preserve">Но не менее важно учесть шкалы, по которым балл ниже 3,5: в данный период школьнику такие направления совсем не интересны и вряд ли будут рассматриваться в качестве профессионального вида деятельности. </w:t>
      </w:r>
    </w:p>
    <w:p w14:paraId="5B0694C8" w14:textId="77777777" w:rsidR="00E86DD1" w:rsidRPr="00EE7345" w:rsidRDefault="00E86DD1" w:rsidP="00E86DD1">
      <w:pPr>
        <w:ind w:left="-15" w:right="135"/>
      </w:pPr>
      <w:r w:rsidRPr="00EE7345">
        <w:t xml:space="preserve">Ведущий предлагает обучающимся обратить внимание на свои результаты и посмотреть, у кого есть результаты менее 3,5 и более 7,5. </w:t>
      </w:r>
    </w:p>
    <w:p w14:paraId="26869719" w14:textId="77777777" w:rsidR="00E86DD1" w:rsidRPr="00EE7345" w:rsidRDefault="00E86DD1" w:rsidP="00E86DD1">
      <w:pPr>
        <w:spacing w:after="63" w:line="259" w:lineRule="auto"/>
      </w:pPr>
      <w:r w:rsidRPr="00EE7345">
        <w:t xml:space="preserve"> </w:t>
      </w:r>
    </w:p>
    <w:p w14:paraId="145F56C7" w14:textId="77777777" w:rsidR="00E86DD1" w:rsidRDefault="00E86DD1" w:rsidP="00E86DD1">
      <w:pPr>
        <w:numPr>
          <w:ilvl w:val="0"/>
          <w:numId w:val="31"/>
        </w:numPr>
        <w:spacing w:after="18" w:line="259" w:lineRule="auto"/>
        <w:ind w:hanging="360"/>
      </w:pPr>
      <w:r>
        <w:rPr>
          <w:i/>
        </w:rPr>
        <w:t xml:space="preserve">Содержание тестовых шкал </w:t>
      </w:r>
    </w:p>
    <w:p w14:paraId="2890C8B7" w14:textId="77777777" w:rsidR="00E86DD1" w:rsidRPr="00EE7345" w:rsidRDefault="00E86DD1" w:rsidP="00E86DD1">
      <w:pPr>
        <w:ind w:left="-15" w:right="135"/>
      </w:pPr>
      <w:r w:rsidRPr="00EE7345">
        <w:t xml:space="preserve">Ведущий последовательно рассматривает содержание каждой шкалы, предлагает вспоминать и приводить примеры профессий и видов деятельности, иллюстрирующие шкалу. </w:t>
      </w:r>
    </w:p>
    <w:p w14:paraId="5570E5B4" w14:textId="77777777" w:rsidR="00E86DD1" w:rsidRPr="00EE7345" w:rsidRDefault="00E86DD1" w:rsidP="00E86DD1">
      <w:pPr>
        <w:spacing w:after="62" w:line="259" w:lineRule="auto"/>
      </w:pPr>
      <w:r w:rsidRPr="00EE7345">
        <w:t xml:space="preserve"> </w:t>
      </w:r>
    </w:p>
    <w:p w14:paraId="67290055" w14:textId="77777777" w:rsidR="00E86DD1" w:rsidRDefault="00E86DD1" w:rsidP="00E86DD1">
      <w:pPr>
        <w:numPr>
          <w:ilvl w:val="0"/>
          <w:numId w:val="31"/>
        </w:numPr>
        <w:spacing w:after="18" w:line="259" w:lineRule="auto"/>
        <w:ind w:hanging="360"/>
      </w:pPr>
      <w:r>
        <w:rPr>
          <w:i/>
        </w:rPr>
        <w:t xml:space="preserve">Сочетание тестовых шкал </w:t>
      </w:r>
    </w:p>
    <w:p w14:paraId="2AFEA3D5" w14:textId="77777777" w:rsidR="00E86DD1" w:rsidRPr="00EE7345" w:rsidRDefault="00E86DD1" w:rsidP="00E86DD1">
      <w:pPr>
        <w:ind w:left="-15" w:right="135"/>
      </w:pPr>
      <w:r w:rsidRPr="00EE7345">
        <w:t xml:space="preserve">Ведущий предлагает обучающимся задуматься над тем, как можно сочетать разные ярки шкалы и предлагает приводить примеры профессий, которые находятся на стыке нескольких профессиональных интересов. </w:t>
      </w:r>
    </w:p>
    <w:p w14:paraId="05DFEBE3" w14:textId="77777777" w:rsidR="00E86DD1" w:rsidRPr="00EE7345" w:rsidRDefault="00E86DD1" w:rsidP="00E86DD1">
      <w:pPr>
        <w:spacing w:after="60" w:line="259" w:lineRule="auto"/>
      </w:pPr>
      <w:r w:rsidRPr="00EE7345">
        <w:t xml:space="preserve"> </w:t>
      </w:r>
    </w:p>
    <w:p w14:paraId="7A691E35" w14:textId="77777777" w:rsidR="00E86DD1" w:rsidRDefault="00E86DD1" w:rsidP="00E86DD1">
      <w:pPr>
        <w:numPr>
          <w:ilvl w:val="0"/>
          <w:numId w:val="31"/>
        </w:numPr>
        <w:spacing w:after="18" w:line="259" w:lineRule="auto"/>
        <w:ind w:hanging="360"/>
      </w:pPr>
      <w:r>
        <w:rPr>
          <w:i/>
        </w:rPr>
        <w:t xml:space="preserve">Профили обучения </w:t>
      </w:r>
    </w:p>
    <w:p w14:paraId="2DB8C0AE" w14:textId="77777777" w:rsidR="00E86DD1" w:rsidRPr="00EE7345" w:rsidRDefault="00E86DD1" w:rsidP="00E86DD1">
      <w:pPr>
        <w:ind w:left="-15" w:right="135"/>
      </w:pPr>
      <w:r w:rsidRPr="00EE7345">
        <w:t xml:space="preserve">Ведущий объясняет суть каждого профиля обучения (описан в предыдущем приложении) предлагает приводить примеры профессий и видов деятельности в рамках данного профиля. </w:t>
      </w:r>
    </w:p>
    <w:p w14:paraId="0F54530F" w14:textId="23C49C91" w:rsidR="00B15EB2" w:rsidRDefault="00E86DD1" w:rsidP="00E86DD1">
      <w:r w:rsidRPr="00EE7345">
        <w:br w:type="page"/>
      </w:r>
    </w:p>
    <w:sectPr w:rsidR="00B15E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AAED" w14:textId="77777777" w:rsidR="00D63B61" w:rsidRDefault="00D63B61" w:rsidP="00E86DD1">
      <w:r>
        <w:separator/>
      </w:r>
    </w:p>
  </w:endnote>
  <w:endnote w:type="continuationSeparator" w:id="0">
    <w:p w14:paraId="738FC987" w14:textId="77777777" w:rsidR="00D63B61" w:rsidRDefault="00D63B61" w:rsidP="00E8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D1CB" w14:textId="77777777" w:rsidR="00D63B61" w:rsidRDefault="00D63B61" w:rsidP="00E86DD1">
      <w:r>
        <w:separator/>
      </w:r>
    </w:p>
  </w:footnote>
  <w:footnote w:type="continuationSeparator" w:id="0">
    <w:p w14:paraId="4CAAC90C" w14:textId="77777777" w:rsidR="00D63B61" w:rsidRDefault="00D63B61" w:rsidP="00E86DD1">
      <w:r>
        <w:continuationSeparator/>
      </w:r>
    </w:p>
  </w:footnote>
  <w:footnote w:id="1">
    <w:p w14:paraId="48B739D9" w14:textId="77777777" w:rsidR="00E86DD1" w:rsidRPr="00EE7345" w:rsidRDefault="00E86DD1" w:rsidP="00E86DD1">
      <w:pPr>
        <w:pStyle w:val="footnotedescription"/>
        <w:spacing w:line="264" w:lineRule="auto"/>
        <w:ind w:left="427" w:right="139"/>
        <w:rPr>
          <w:lang w:val="ru-RU"/>
        </w:rPr>
      </w:pPr>
      <w:r>
        <w:rPr>
          <w:rStyle w:val="footnotemark"/>
        </w:rPr>
        <w:footnoteRef/>
      </w:r>
      <w:r w:rsidRPr="00EE7345">
        <w:rPr>
          <w:lang w:val="ru-RU"/>
        </w:rPr>
        <w:t xml:space="preserve"> Блинов В.И., Есенина Е.Ю., Родичев Н.Ф., Сергеев И.С. Самоопределение личности в условиях неопределенности // Профессиональная ориентация и профессиональное самоопределение обучающихся: вызовы времени: сборник научных статей по материалам Всероссийской научно-практической конференции, посвященной памяти академика РАО, доктора педагогических наук, профессора С. Н. Чистяковой (г. Саранск, 24 апреля 2020 года). – Саранск: РИЦ МГПИ, 2020. </w:t>
      </w:r>
    </w:p>
  </w:footnote>
  <w:footnote w:id="2">
    <w:p w14:paraId="38330523" w14:textId="77777777" w:rsidR="00E86DD1" w:rsidRPr="00EE7345" w:rsidRDefault="00E86DD1" w:rsidP="00E86DD1">
      <w:pPr>
        <w:pStyle w:val="footnotedescription"/>
        <w:ind w:left="427"/>
        <w:rPr>
          <w:lang w:val="ru-RU"/>
        </w:rPr>
      </w:pPr>
      <w:r>
        <w:rPr>
          <w:rStyle w:val="footnotemark"/>
        </w:rPr>
        <w:footnoteRef/>
      </w:r>
      <w:r w:rsidRPr="00EE7345">
        <w:rPr>
          <w:lang w:val="ru-RU"/>
        </w:rPr>
        <w:t xml:space="preserve"> Чистякова С.Н. Родичев Н.Ф. Сергеев И.С. Критерии и показатели готовности обучающихся к профессиональному самоопределению // Профессиональное образование. Столица. – 2016. – №8. – С. 10-16.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C09"/>
    <w:multiLevelType w:val="hybridMultilevel"/>
    <w:tmpl w:val="12886C98"/>
    <w:lvl w:ilvl="0" w:tplc="A0926DF0">
      <w:numFmt w:val="bullet"/>
      <w:lvlText w:val="-"/>
      <w:lvlJc w:val="left"/>
      <w:pPr>
        <w:ind w:left="360" w:hanging="360"/>
      </w:pPr>
      <w:rPr>
        <w:rFonts w:ascii="Agency FB" w:hAnsi="Agency FB" w:hint="default"/>
        <w:spacing w:val="15"/>
        <w:w w:val="99"/>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31725BC"/>
    <w:multiLevelType w:val="hybridMultilevel"/>
    <w:tmpl w:val="D2BAB65E"/>
    <w:lvl w:ilvl="0" w:tplc="C7385106">
      <w:start w:val="5"/>
      <w:numFmt w:val="decimal"/>
      <w:lvlText w:val="%1."/>
      <w:lvlJc w:val="left"/>
      <w:pPr>
        <w:ind w:left="1730" w:hanging="360"/>
      </w:pPr>
      <w:rPr>
        <w:rFonts w:hint="default"/>
      </w:rPr>
    </w:lvl>
    <w:lvl w:ilvl="1" w:tplc="04190019" w:tentative="1">
      <w:start w:val="1"/>
      <w:numFmt w:val="lowerLetter"/>
      <w:lvlText w:val="%2."/>
      <w:lvlJc w:val="left"/>
      <w:pPr>
        <w:ind w:left="2450" w:hanging="360"/>
      </w:pPr>
    </w:lvl>
    <w:lvl w:ilvl="2" w:tplc="0419001B" w:tentative="1">
      <w:start w:val="1"/>
      <w:numFmt w:val="lowerRoman"/>
      <w:lvlText w:val="%3."/>
      <w:lvlJc w:val="right"/>
      <w:pPr>
        <w:ind w:left="3170" w:hanging="180"/>
      </w:pPr>
    </w:lvl>
    <w:lvl w:ilvl="3" w:tplc="0419000F" w:tentative="1">
      <w:start w:val="1"/>
      <w:numFmt w:val="decimal"/>
      <w:lvlText w:val="%4."/>
      <w:lvlJc w:val="left"/>
      <w:pPr>
        <w:ind w:left="3890" w:hanging="360"/>
      </w:pPr>
    </w:lvl>
    <w:lvl w:ilvl="4" w:tplc="04190019" w:tentative="1">
      <w:start w:val="1"/>
      <w:numFmt w:val="lowerLetter"/>
      <w:lvlText w:val="%5."/>
      <w:lvlJc w:val="left"/>
      <w:pPr>
        <w:ind w:left="4610" w:hanging="360"/>
      </w:pPr>
    </w:lvl>
    <w:lvl w:ilvl="5" w:tplc="0419001B" w:tentative="1">
      <w:start w:val="1"/>
      <w:numFmt w:val="lowerRoman"/>
      <w:lvlText w:val="%6."/>
      <w:lvlJc w:val="right"/>
      <w:pPr>
        <w:ind w:left="5330" w:hanging="180"/>
      </w:pPr>
    </w:lvl>
    <w:lvl w:ilvl="6" w:tplc="0419000F" w:tentative="1">
      <w:start w:val="1"/>
      <w:numFmt w:val="decimal"/>
      <w:lvlText w:val="%7."/>
      <w:lvlJc w:val="left"/>
      <w:pPr>
        <w:ind w:left="6050" w:hanging="360"/>
      </w:pPr>
    </w:lvl>
    <w:lvl w:ilvl="7" w:tplc="04190019" w:tentative="1">
      <w:start w:val="1"/>
      <w:numFmt w:val="lowerLetter"/>
      <w:lvlText w:val="%8."/>
      <w:lvlJc w:val="left"/>
      <w:pPr>
        <w:ind w:left="6770" w:hanging="360"/>
      </w:pPr>
    </w:lvl>
    <w:lvl w:ilvl="8" w:tplc="0419001B" w:tentative="1">
      <w:start w:val="1"/>
      <w:numFmt w:val="lowerRoman"/>
      <w:lvlText w:val="%9."/>
      <w:lvlJc w:val="right"/>
      <w:pPr>
        <w:ind w:left="7490" w:hanging="180"/>
      </w:pPr>
    </w:lvl>
  </w:abstractNum>
  <w:abstractNum w:abstractNumId="2" w15:restartNumberingAfterBreak="0">
    <w:nsid w:val="055D7CA7"/>
    <w:multiLevelType w:val="hybridMultilevel"/>
    <w:tmpl w:val="BF12C162"/>
    <w:lvl w:ilvl="0" w:tplc="605C2E96">
      <w:start w:val="2"/>
      <w:numFmt w:val="decimal"/>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80A929A">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7165BEC">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BF813A6">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D8E23D0">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AA6DAF8">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A06D752">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62A8130">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30BA2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69288E"/>
    <w:multiLevelType w:val="hybridMultilevel"/>
    <w:tmpl w:val="2DC67A26"/>
    <w:lvl w:ilvl="0" w:tplc="66E84E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47DCE"/>
    <w:multiLevelType w:val="hybridMultilevel"/>
    <w:tmpl w:val="39EEE4BA"/>
    <w:lvl w:ilvl="0" w:tplc="6512FF62">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E80D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749F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58028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A0CC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B639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04F6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509C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54B11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515451"/>
    <w:multiLevelType w:val="hybridMultilevel"/>
    <w:tmpl w:val="D8ACDAFC"/>
    <w:lvl w:ilvl="0" w:tplc="ABA451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0AB9C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78DB1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A00C3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2AE51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D6C50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74710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2FB4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0C84E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6E03BA"/>
    <w:multiLevelType w:val="hybridMultilevel"/>
    <w:tmpl w:val="3802ECFC"/>
    <w:lvl w:ilvl="0" w:tplc="1638C6A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9EC9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E0DF9C">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202C8C">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0E4302">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B85EFC">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787E7E">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C2ED56">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C26CE2">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8054E7"/>
    <w:multiLevelType w:val="hybridMultilevel"/>
    <w:tmpl w:val="B310ED8C"/>
    <w:lvl w:ilvl="0" w:tplc="C34026DA">
      <w:start w:val="1"/>
      <w:numFmt w:val="bullet"/>
      <w:lvlText w:val="•"/>
      <w:lvlJc w:val="left"/>
      <w:pPr>
        <w:ind w:left="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78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7E4CA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43D1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E1B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BE2AA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86301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32922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9046C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403118"/>
    <w:multiLevelType w:val="hybridMultilevel"/>
    <w:tmpl w:val="29B677FA"/>
    <w:lvl w:ilvl="0" w:tplc="66E84E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B02B23"/>
    <w:multiLevelType w:val="hybridMultilevel"/>
    <w:tmpl w:val="1C0C3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02B4A99"/>
    <w:multiLevelType w:val="hybridMultilevel"/>
    <w:tmpl w:val="3C0297D0"/>
    <w:lvl w:ilvl="0" w:tplc="B228292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E8D85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92769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C8BF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B22FB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D2E46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AE350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68BA4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C4BDA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F521E0"/>
    <w:multiLevelType w:val="hybridMultilevel"/>
    <w:tmpl w:val="1FFA3772"/>
    <w:lvl w:ilvl="0" w:tplc="017A093E">
      <w:start w:val="1"/>
      <w:numFmt w:val="bullet"/>
      <w:lvlText w:val="-"/>
      <w:lvlJc w:val="left"/>
      <w:pPr>
        <w:tabs>
          <w:tab w:val="num" w:pos="360"/>
        </w:tabs>
        <w:ind w:left="360" w:hanging="360"/>
      </w:pPr>
      <w:rPr>
        <w:rFonts w:ascii="Sylfaen" w:hAnsi="Sylfae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883ED1"/>
    <w:multiLevelType w:val="hybridMultilevel"/>
    <w:tmpl w:val="BB4001B2"/>
    <w:lvl w:ilvl="0" w:tplc="772C694C">
      <w:start w:val="1"/>
      <w:numFmt w:val="decimal"/>
      <w:lvlText w:val="%1."/>
      <w:lvlJc w:val="left"/>
      <w:pPr>
        <w:ind w:left="1494" w:hanging="360"/>
      </w:pPr>
      <w:rPr>
        <w:rFonts w:hint="default"/>
        <w:b w:val="0"/>
        <w:bCs/>
        <w:i w:val="0"/>
        <w:i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2D0A251C"/>
    <w:multiLevelType w:val="hybridMultilevel"/>
    <w:tmpl w:val="A73AF292"/>
    <w:lvl w:ilvl="0" w:tplc="ED8A6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601E7F"/>
    <w:multiLevelType w:val="hybridMultilevel"/>
    <w:tmpl w:val="C578022A"/>
    <w:lvl w:ilvl="0" w:tplc="0419000F">
      <w:start w:val="1"/>
      <w:numFmt w:val="decimal"/>
      <w:lvlText w:val="%1."/>
      <w:lvlJc w:val="left"/>
      <w:pPr>
        <w:ind w:left="1730" w:hanging="360"/>
      </w:pPr>
    </w:lvl>
    <w:lvl w:ilvl="1" w:tplc="04190019" w:tentative="1">
      <w:start w:val="1"/>
      <w:numFmt w:val="lowerLetter"/>
      <w:lvlText w:val="%2."/>
      <w:lvlJc w:val="left"/>
      <w:pPr>
        <w:ind w:left="2450" w:hanging="360"/>
      </w:pPr>
    </w:lvl>
    <w:lvl w:ilvl="2" w:tplc="0419001B" w:tentative="1">
      <w:start w:val="1"/>
      <w:numFmt w:val="lowerRoman"/>
      <w:lvlText w:val="%3."/>
      <w:lvlJc w:val="right"/>
      <w:pPr>
        <w:ind w:left="3170" w:hanging="180"/>
      </w:pPr>
    </w:lvl>
    <w:lvl w:ilvl="3" w:tplc="0419000F" w:tentative="1">
      <w:start w:val="1"/>
      <w:numFmt w:val="decimal"/>
      <w:lvlText w:val="%4."/>
      <w:lvlJc w:val="left"/>
      <w:pPr>
        <w:ind w:left="3890" w:hanging="360"/>
      </w:pPr>
    </w:lvl>
    <w:lvl w:ilvl="4" w:tplc="04190019" w:tentative="1">
      <w:start w:val="1"/>
      <w:numFmt w:val="lowerLetter"/>
      <w:lvlText w:val="%5."/>
      <w:lvlJc w:val="left"/>
      <w:pPr>
        <w:ind w:left="4610" w:hanging="360"/>
      </w:pPr>
    </w:lvl>
    <w:lvl w:ilvl="5" w:tplc="0419001B" w:tentative="1">
      <w:start w:val="1"/>
      <w:numFmt w:val="lowerRoman"/>
      <w:lvlText w:val="%6."/>
      <w:lvlJc w:val="right"/>
      <w:pPr>
        <w:ind w:left="5330" w:hanging="180"/>
      </w:pPr>
    </w:lvl>
    <w:lvl w:ilvl="6" w:tplc="0419000F" w:tentative="1">
      <w:start w:val="1"/>
      <w:numFmt w:val="decimal"/>
      <w:lvlText w:val="%7."/>
      <w:lvlJc w:val="left"/>
      <w:pPr>
        <w:ind w:left="6050" w:hanging="360"/>
      </w:pPr>
    </w:lvl>
    <w:lvl w:ilvl="7" w:tplc="04190019" w:tentative="1">
      <w:start w:val="1"/>
      <w:numFmt w:val="lowerLetter"/>
      <w:lvlText w:val="%8."/>
      <w:lvlJc w:val="left"/>
      <w:pPr>
        <w:ind w:left="6770" w:hanging="360"/>
      </w:pPr>
    </w:lvl>
    <w:lvl w:ilvl="8" w:tplc="0419001B" w:tentative="1">
      <w:start w:val="1"/>
      <w:numFmt w:val="lowerRoman"/>
      <w:lvlText w:val="%9."/>
      <w:lvlJc w:val="right"/>
      <w:pPr>
        <w:ind w:left="7490" w:hanging="180"/>
      </w:pPr>
    </w:lvl>
  </w:abstractNum>
  <w:abstractNum w:abstractNumId="15" w15:restartNumberingAfterBreak="0">
    <w:nsid w:val="36CB40F0"/>
    <w:multiLevelType w:val="hybridMultilevel"/>
    <w:tmpl w:val="0BF89F98"/>
    <w:lvl w:ilvl="0" w:tplc="F280C0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AEB4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4E77FE">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B06FBA">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249BC4">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F40BE6">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B4FED8">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AEDB2">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86D93C">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30049A"/>
    <w:multiLevelType w:val="hybridMultilevel"/>
    <w:tmpl w:val="7592BE64"/>
    <w:lvl w:ilvl="0" w:tplc="66E84E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4347F3"/>
    <w:multiLevelType w:val="hybridMultilevel"/>
    <w:tmpl w:val="064864EC"/>
    <w:lvl w:ilvl="0" w:tplc="0F0A70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8EA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CD6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006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B8BD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8BC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27C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BC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A51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EF7FD3"/>
    <w:multiLevelType w:val="hybridMultilevel"/>
    <w:tmpl w:val="B4FE0C2E"/>
    <w:lvl w:ilvl="0" w:tplc="66E84E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2218CE"/>
    <w:multiLevelType w:val="hybridMultilevel"/>
    <w:tmpl w:val="80C4673C"/>
    <w:lvl w:ilvl="0" w:tplc="66E84E3C">
      <w:start w:val="1"/>
      <w:numFmt w:val="bullet"/>
      <w:lvlText w:val="•"/>
      <w:lvlJc w:val="left"/>
      <w:pPr>
        <w:ind w:left="671" w:hanging="360"/>
      </w:pPr>
      <w:rPr>
        <w:rFonts w:ascii="Times New Roman" w:hAnsi="Times New Roman" w:hint="default"/>
      </w:rPr>
    </w:lvl>
    <w:lvl w:ilvl="1" w:tplc="04190003" w:tentative="1">
      <w:start w:val="1"/>
      <w:numFmt w:val="bullet"/>
      <w:lvlText w:val="o"/>
      <w:lvlJc w:val="left"/>
      <w:pPr>
        <w:ind w:left="1391" w:hanging="360"/>
      </w:pPr>
      <w:rPr>
        <w:rFonts w:ascii="Courier New" w:hAnsi="Courier New" w:cs="Courier New" w:hint="default"/>
      </w:rPr>
    </w:lvl>
    <w:lvl w:ilvl="2" w:tplc="04190005" w:tentative="1">
      <w:start w:val="1"/>
      <w:numFmt w:val="bullet"/>
      <w:lvlText w:val=""/>
      <w:lvlJc w:val="left"/>
      <w:pPr>
        <w:ind w:left="2111" w:hanging="360"/>
      </w:pPr>
      <w:rPr>
        <w:rFonts w:ascii="Wingdings" w:hAnsi="Wingdings" w:hint="default"/>
      </w:rPr>
    </w:lvl>
    <w:lvl w:ilvl="3" w:tplc="04190001" w:tentative="1">
      <w:start w:val="1"/>
      <w:numFmt w:val="bullet"/>
      <w:lvlText w:val=""/>
      <w:lvlJc w:val="left"/>
      <w:pPr>
        <w:ind w:left="2831" w:hanging="360"/>
      </w:pPr>
      <w:rPr>
        <w:rFonts w:ascii="Symbol" w:hAnsi="Symbol" w:hint="default"/>
      </w:rPr>
    </w:lvl>
    <w:lvl w:ilvl="4" w:tplc="04190003" w:tentative="1">
      <w:start w:val="1"/>
      <w:numFmt w:val="bullet"/>
      <w:lvlText w:val="o"/>
      <w:lvlJc w:val="left"/>
      <w:pPr>
        <w:ind w:left="3551" w:hanging="360"/>
      </w:pPr>
      <w:rPr>
        <w:rFonts w:ascii="Courier New" w:hAnsi="Courier New" w:cs="Courier New" w:hint="default"/>
      </w:rPr>
    </w:lvl>
    <w:lvl w:ilvl="5" w:tplc="04190005" w:tentative="1">
      <w:start w:val="1"/>
      <w:numFmt w:val="bullet"/>
      <w:lvlText w:val=""/>
      <w:lvlJc w:val="left"/>
      <w:pPr>
        <w:ind w:left="4271" w:hanging="360"/>
      </w:pPr>
      <w:rPr>
        <w:rFonts w:ascii="Wingdings" w:hAnsi="Wingdings" w:hint="default"/>
      </w:rPr>
    </w:lvl>
    <w:lvl w:ilvl="6" w:tplc="04190001" w:tentative="1">
      <w:start w:val="1"/>
      <w:numFmt w:val="bullet"/>
      <w:lvlText w:val=""/>
      <w:lvlJc w:val="left"/>
      <w:pPr>
        <w:ind w:left="4991" w:hanging="360"/>
      </w:pPr>
      <w:rPr>
        <w:rFonts w:ascii="Symbol" w:hAnsi="Symbol" w:hint="default"/>
      </w:rPr>
    </w:lvl>
    <w:lvl w:ilvl="7" w:tplc="04190003" w:tentative="1">
      <w:start w:val="1"/>
      <w:numFmt w:val="bullet"/>
      <w:lvlText w:val="o"/>
      <w:lvlJc w:val="left"/>
      <w:pPr>
        <w:ind w:left="5711" w:hanging="360"/>
      </w:pPr>
      <w:rPr>
        <w:rFonts w:ascii="Courier New" w:hAnsi="Courier New" w:cs="Courier New" w:hint="default"/>
      </w:rPr>
    </w:lvl>
    <w:lvl w:ilvl="8" w:tplc="04190005" w:tentative="1">
      <w:start w:val="1"/>
      <w:numFmt w:val="bullet"/>
      <w:lvlText w:val=""/>
      <w:lvlJc w:val="left"/>
      <w:pPr>
        <w:ind w:left="6431" w:hanging="360"/>
      </w:pPr>
      <w:rPr>
        <w:rFonts w:ascii="Wingdings" w:hAnsi="Wingdings" w:hint="default"/>
      </w:rPr>
    </w:lvl>
  </w:abstractNum>
  <w:abstractNum w:abstractNumId="20" w15:restartNumberingAfterBreak="0">
    <w:nsid w:val="55AC6939"/>
    <w:multiLevelType w:val="hybridMultilevel"/>
    <w:tmpl w:val="0B566196"/>
    <w:lvl w:ilvl="0" w:tplc="425AD328">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50750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3A9A2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380A1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334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B0353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F0E24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6CF1F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CEAED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990B39"/>
    <w:multiLevelType w:val="hybridMultilevel"/>
    <w:tmpl w:val="6AF4987C"/>
    <w:lvl w:ilvl="0" w:tplc="41362C8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C041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7EA1A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62B9A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18E50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364A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32961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205F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C40B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70378A"/>
    <w:multiLevelType w:val="hybridMultilevel"/>
    <w:tmpl w:val="F32229FC"/>
    <w:lvl w:ilvl="0" w:tplc="1D86E334">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4C017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AE587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5E554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6601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A6F29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FA80D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482C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D625F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780589"/>
    <w:multiLevelType w:val="hybridMultilevel"/>
    <w:tmpl w:val="EB5E027A"/>
    <w:lvl w:ilvl="0" w:tplc="A0926DF0">
      <w:numFmt w:val="bullet"/>
      <w:lvlText w:val="-"/>
      <w:lvlJc w:val="left"/>
      <w:pPr>
        <w:ind w:left="502" w:hanging="360"/>
      </w:pPr>
      <w:rPr>
        <w:rFonts w:ascii="Agency FB" w:hAnsi="Agency FB" w:hint="default"/>
        <w:spacing w:val="15"/>
        <w:w w:val="99"/>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707C1058"/>
    <w:multiLevelType w:val="hybridMultilevel"/>
    <w:tmpl w:val="69C4F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C8703D"/>
    <w:multiLevelType w:val="hybridMultilevel"/>
    <w:tmpl w:val="29889594"/>
    <w:lvl w:ilvl="0" w:tplc="FE140E7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C0C6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BCA9DA">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B88524">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830E">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DC461C">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BA97F2">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8B44">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24584A">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443EF1"/>
    <w:multiLevelType w:val="hybridMultilevel"/>
    <w:tmpl w:val="D280F09E"/>
    <w:lvl w:ilvl="0" w:tplc="70642E3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6817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5C167A">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AE22C">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0291FE">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DCD806">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E43DA8">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AF032">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167710">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52E2EE9"/>
    <w:multiLevelType w:val="hybridMultilevel"/>
    <w:tmpl w:val="D7742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95215EE"/>
    <w:multiLevelType w:val="hybridMultilevel"/>
    <w:tmpl w:val="222A11F8"/>
    <w:lvl w:ilvl="0" w:tplc="A0926DF0">
      <w:numFmt w:val="bullet"/>
      <w:lvlText w:val="-"/>
      <w:lvlJc w:val="left"/>
      <w:pPr>
        <w:ind w:left="502" w:hanging="360"/>
      </w:pPr>
      <w:rPr>
        <w:rFonts w:ascii="Agency FB" w:hAnsi="Agency FB" w:hint="default"/>
        <w:spacing w:val="15"/>
        <w:w w:val="99"/>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7AF7333A"/>
    <w:multiLevelType w:val="hybridMultilevel"/>
    <w:tmpl w:val="CF02207E"/>
    <w:lvl w:ilvl="0" w:tplc="024697B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4ABA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0293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9485B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2E7B7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0A16D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24962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E14E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4EFAF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481FBD"/>
    <w:multiLevelType w:val="hybridMultilevel"/>
    <w:tmpl w:val="8A6CB766"/>
    <w:lvl w:ilvl="0" w:tplc="A0926DF0">
      <w:numFmt w:val="bullet"/>
      <w:lvlText w:val="-"/>
      <w:lvlJc w:val="left"/>
      <w:pPr>
        <w:ind w:left="360" w:hanging="360"/>
      </w:pPr>
      <w:rPr>
        <w:rFonts w:ascii="Agency FB" w:hAnsi="Agency FB" w:hint="default"/>
        <w:spacing w:val="15"/>
        <w:w w:val="99"/>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08429420">
    <w:abstractNumId w:val="11"/>
  </w:num>
  <w:num w:numId="2" w16cid:durableId="494498957">
    <w:abstractNumId w:val="9"/>
  </w:num>
  <w:num w:numId="3" w16cid:durableId="343944045">
    <w:abstractNumId w:val="30"/>
  </w:num>
  <w:num w:numId="4" w16cid:durableId="961614632">
    <w:abstractNumId w:val="18"/>
  </w:num>
  <w:num w:numId="5" w16cid:durableId="730813048">
    <w:abstractNumId w:val="19"/>
  </w:num>
  <w:num w:numId="6" w16cid:durableId="231160798">
    <w:abstractNumId w:val="3"/>
  </w:num>
  <w:num w:numId="7" w16cid:durableId="2040811911">
    <w:abstractNumId w:val="16"/>
  </w:num>
  <w:num w:numId="8" w16cid:durableId="1805417253">
    <w:abstractNumId w:val="8"/>
  </w:num>
  <w:num w:numId="9" w16cid:durableId="14503298">
    <w:abstractNumId w:val="13"/>
  </w:num>
  <w:num w:numId="10" w16cid:durableId="1208448693">
    <w:abstractNumId w:val="27"/>
  </w:num>
  <w:num w:numId="11" w16cid:durableId="1228876424">
    <w:abstractNumId w:val="0"/>
  </w:num>
  <w:num w:numId="12" w16cid:durableId="1783839232">
    <w:abstractNumId w:val="24"/>
  </w:num>
  <w:num w:numId="13" w16cid:durableId="1106537840">
    <w:abstractNumId w:val="28"/>
  </w:num>
  <w:num w:numId="14" w16cid:durableId="1093087412">
    <w:abstractNumId w:val="23"/>
  </w:num>
  <w:num w:numId="15" w16cid:durableId="360478275">
    <w:abstractNumId w:val="14"/>
  </w:num>
  <w:num w:numId="16" w16cid:durableId="1053193750">
    <w:abstractNumId w:val="12"/>
  </w:num>
  <w:num w:numId="17" w16cid:durableId="1838956649">
    <w:abstractNumId w:val="1"/>
  </w:num>
  <w:num w:numId="18" w16cid:durableId="911355941">
    <w:abstractNumId w:val="22"/>
  </w:num>
  <w:num w:numId="19" w16cid:durableId="920406875">
    <w:abstractNumId w:val="21"/>
  </w:num>
  <w:num w:numId="20" w16cid:durableId="967394721">
    <w:abstractNumId w:val="29"/>
  </w:num>
  <w:num w:numId="21" w16cid:durableId="1877111059">
    <w:abstractNumId w:val="5"/>
  </w:num>
  <w:num w:numId="22" w16cid:durableId="914361547">
    <w:abstractNumId w:val="6"/>
  </w:num>
  <w:num w:numId="23" w16cid:durableId="149565735">
    <w:abstractNumId w:val="20"/>
  </w:num>
  <w:num w:numId="24" w16cid:durableId="1828090674">
    <w:abstractNumId w:val="17"/>
  </w:num>
  <w:num w:numId="25" w16cid:durableId="183054385">
    <w:abstractNumId w:val="26"/>
  </w:num>
  <w:num w:numId="26" w16cid:durableId="2045864050">
    <w:abstractNumId w:val="4"/>
  </w:num>
  <w:num w:numId="27" w16cid:durableId="666443677">
    <w:abstractNumId w:val="10"/>
  </w:num>
  <w:num w:numId="28" w16cid:durableId="1899126953">
    <w:abstractNumId w:val="15"/>
  </w:num>
  <w:num w:numId="29" w16cid:durableId="68159344">
    <w:abstractNumId w:val="7"/>
  </w:num>
  <w:num w:numId="30" w16cid:durableId="2028672865">
    <w:abstractNumId w:val="25"/>
  </w:num>
  <w:num w:numId="31" w16cid:durableId="564949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A9"/>
    <w:rsid w:val="00025FA9"/>
    <w:rsid w:val="00372F7D"/>
    <w:rsid w:val="00B15EB2"/>
    <w:rsid w:val="00BE375F"/>
    <w:rsid w:val="00D14830"/>
    <w:rsid w:val="00D63B61"/>
    <w:rsid w:val="00D856AE"/>
    <w:rsid w:val="00E8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8707"/>
  <w15:chartTrackingRefBased/>
  <w15:docId w15:val="{CBFCB652-D166-496A-A96E-B0ED477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DD1"/>
    <w:pPr>
      <w:spacing w:after="0" w:line="240" w:lineRule="auto"/>
    </w:pPr>
    <w:rPr>
      <w:rFonts w:ascii="Times New Roman" w:eastAsia="Times New Roman" w:hAnsi="Times New Roman" w:cs="Times New Roman"/>
      <w:kern w:val="0"/>
      <w:sz w:val="26"/>
      <w:szCs w:val="20"/>
      <w:lang w:eastAsia="ru-RU"/>
      <w14:ligatures w14:val="none"/>
    </w:rPr>
  </w:style>
  <w:style w:type="paragraph" w:styleId="1">
    <w:name w:val="heading 1"/>
    <w:basedOn w:val="a"/>
    <w:next w:val="a"/>
    <w:link w:val="10"/>
    <w:qFormat/>
    <w:rsid w:val="00E86DD1"/>
    <w:pPr>
      <w:keepNext/>
      <w:ind w:firstLine="650"/>
      <w:jc w:val="center"/>
      <w:outlineLvl w:val="0"/>
    </w:pPr>
    <w:rPr>
      <w:b/>
      <w:bCs/>
      <w:i/>
      <w:iCs/>
    </w:rPr>
  </w:style>
  <w:style w:type="paragraph" w:styleId="2">
    <w:name w:val="heading 2"/>
    <w:basedOn w:val="a"/>
    <w:next w:val="a"/>
    <w:link w:val="20"/>
    <w:qFormat/>
    <w:rsid w:val="00E86DD1"/>
    <w:pPr>
      <w:keepNext/>
      <w:ind w:firstLine="650"/>
      <w:jc w:val="center"/>
      <w:outlineLvl w:val="1"/>
    </w:pPr>
    <w:rPr>
      <w:b/>
      <w:bCs/>
      <w:sz w:val="32"/>
    </w:rPr>
  </w:style>
  <w:style w:type="paragraph" w:styleId="3">
    <w:name w:val="heading 3"/>
    <w:basedOn w:val="a"/>
    <w:next w:val="a"/>
    <w:link w:val="30"/>
    <w:uiPriority w:val="9"/>
    <w:unhideWhenUsed/>
    <w:qFormat/>
    <w:rsid w:val="00E86DD1"/>
    <w:pPr>
      <w:keepNext/>
      <w:keepLines/>
      <w:spacing w:before="200" w:line="259" w:lineRule="auto"/>
      <w:outlineLvl w:val="2"/>
    </w:pPr>
    <w:rPr>
      <w:rFonts w:ascii="Cambria" w:hAnsi="Cambria"/>
      <w:b/>
      <w:bCs/>
      <w:color w:val="4F81BD"/>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DD1"/>
    <w:rPr>
      <w:rFonts w:ascii="Times New Roman" w:eastAsia="Times New Roman" w:hAnsi="Times New Roman" w:cs="Times New Roman"/>
      <w:b/>
      <w:bCs/>
      <w:i/>
      <w:iCs/>
      <w:kern w:val="0"/>
      <w:sz w:val="26"/>
      <w:szCs w:val="20"/>
      <w:lang w:eastAsia="ru-RU"/>
      <w14:ligatures w14:val="none"/>
    </w:rPr>
  </w:style>
  <w:style w:type="character" w:customStyle="1" w:styleId="20">
    <w:name w:val="Заголовок 2 Знак"/>
    <w:basedOn w:val="a0"/>
    <w:link w:val="2"/>
    <w:rsid w:val="00E86DD1"/>
    <w:rPr>
      <w:rFonts w:ascii="Times New Roman" w:eastAsia="Times New Roman" w:hAnsi="Times New Roman" w:cs="Times New Roman"/>
      <w:b/>
      <w:bCs/>
      <w:kern w:val="0"/>
      <w:sz w:val="32"/>
      <w:szCs w:val="20"/>
      <w:lang w:eastAsia="ru-RU"/>
      <w14:ligatures w14:val="none"/>
    </w:rPr>
  </w:style>
  <w:style w:type="character" w:customStyle="1" w:styleId="30">
    <w:name w:val="Заголовок 3 Знак"/>
    <w:basedOn w:val="a0"/>
    <w:link w:val="3"/>
    <w:uiPriority w:val="9"/>
    <w:rsid w:val="00E86DD1"/>
    <w:rPr>
      <w:rFonts w:ascii="Cambria" w:eastAsia="Times New Roman" w:hAnsi="Cambria" w:cs="Times New Roman"/>
      <w:b/>
      <w:bCs/>
      <w:color w:val="4F81BD"/>
      <w:kern w:val="0"/>
      <w:lang w:val="x-none"/>
      <w14:ligatures w14:val="none"/>
    </w:rPr>
  </w:style>
  <w:style w:type="paragraph" w:styleId="a3">
    <w:name w:val="Block Text"/>
    <w:basedOn w:val="a"/>
    <w:rsid w:val="00E86DD1"/>
    <w:pPr>
      <w:widowControl w:val="0"/>
      <w:tabs>
        <w:tab w:val="left" w:pos="2977"/>
      </w:tabs>
      <w:autoSpaceDE w:val="0"/>
      <w:autoSpaceDN w:val="0"/>
      <w:adjustRightInd w:val="0"/>
      <w:ind w:left="547" w:right="7588"/>
      <w:jc w:val="both"/>
    </w:pPr>
    <w:rPr>
      <w:sz w:val="28"/>
      <w:szCs w:val="26"/>
    </w:rPr>
  </w:style>
  <w:style w:type="paragraph" w:styleId="a4">
    <w:name w:val="Body Text Indent"/>
    <w:basedOn w:val="a"/>
    <w:link w:val="a5"/>
    <w:rsid w:val="00E86DD1"/>
    <w:pPr>
      <w:widowControl w:val="0"/>
      <w:autoSpaceDE w:val="0"/>
      <w:autoSpaceDN w:val="0"/>
      <w:adjustRightInd w:val="0"/>
      <w:ind w:right="364" w:firstLine="520"/>
      <w:jc w:val="both"/>
    </w:pPr>
    <w:rPr>
      <w:sz w:val="28"/>
      <w:szCs w:val="28"/>
    </w:rPr>
  </w:style>
  <w:style w:type="character" w:customStyle="1" w:styleId="a5">
    <w:name w:val="Основной текст с отступом Знак"/>
    <w:basedOn w:val="a0"/>
    <w:link w:val="a4"/>
    <w:rsid w:val="00E86DD1"/>
    <w:rPr>
      <w:rFonts w:ascii="Times New Roman" w:eastAsia="Times New Roman" w:hAnsi="Times New Roman" w:cs="Times New Roman"/>
      <w:kern w:val="0"/>
      <w:sz w:val="28"/>
      <w:szCs w:val="28"/>
      <w:lang w:eastAsia="ru-RU"/>
      <w14:ligatures w14:val="none"/>
    </w:rPr>
  </w:style>
  <w:style w:type="paragraph" w:styleId="21">
    <w:name w:val="Body Text Indent 2"/>
    <w:basedOn w:val="a"/>
    <w:link w:val="22"/>
    <w:rsid w:val="00E86DD1"/>
    <w:pPr>
      <w:widowControl w:val="0"/>
      <w:autoSpaceDE w:val="0"/>
      <w:autoSpaceDN w:val="0"/>
      <w:adjustRightInd w:val="0"/>
      <w:ind w:right="64" w:firstLine="520"/>
      <w:jc w:val="both"/>
    </w:pPr>
    <w:rPr>
      <w:szCs w:val="26"/>
    </w:rPr>
  </w:style>
  <w:style w:type="character" w:customStyle="1" w:styleId="22">
    <w:name w:val="Основной текст с отступом 2 Знак"/>
    <w:basedOn w:val="a0"/>
    <w:link w:val="21"/>
    <w:rsid w:val="00E86DD1"/>
    <w:rPr>
      <w:rFonts w:ascii="Times New Roman" w:eastAsia="Times New Roman" w:hAnsi="Times New Roman" w:cs="Times New Roman"/>
      <w:kern w:val="0"/>
      <w:sz w:val="26"/>
      <w:szCs w:val="26"/>
      <w:lang w:eastAsia="ru-RU"/>
      <w14:ligatures w14:val="none"/>
    </w:rPr>
  </w:style>
  <w:style w:type="paragraph" w:customStyle="1" w:styleId="a6">
    <w:basedOn w:val="a"/>
    <w:next w:val="a7"/>
    <w:link w:val="a8"/>
    <w:uiPriority w:val="99"/>
    <w:unhideWhenUsed/>
    <w:rsid w:val="00E86DD1"/>
    <w:pPr>
      <w:spacing w:before="100" w:beforeAutospacing="1" w:after="100" w:afterAutospacing="1"/>
    </w:pPr>
    <w:rPr>
      <w:sz w:val="24"/>
      <w:szCs w:val="24"/>
    </w:rPr>
  </w:style>
  <w:style w:type="paragraph" w:styleId="31">
    <w:name w:val="Body Text Indent 3"/>
    <w:basedOn w:val="a"/>
    <w:link w:val="32"/>
    <w:rsid w:val="00E86DD1"/>
    <w:pPr>
      <w:ind w:firstLine="650"/>
      <w:jc w:val="both"/>
    </w:pPr>
  </w:style>
  <w:style w:type="character" w:customStyle="1" w:styleId="32">
    <w:name w:val="Основной текст с отступом 3 Знак"/>
    <w:basedOn w:val="a0"/>
    <w:link w:val="31"/>
    <w:rsid w:val="00E86DD1"/>
    <w:rPr>
      <w:rFonts w:ascii="Times New Roman" w:eastAsia="Times New Roman" w:hAnsi="Times New Roman" w:cs="Times New Roman"/>
      <w:kern w:val="0"/>
      <w:sz w:val="26"/>
      <w:szCs w:val="20"/>
      <w:lang w:eastAsia="ru-RU"/>
      <w14:ligatures w14:val="none"/>
    </w:rPr>
  </w:style>
  <w:style w:type="paragraph" w:styleId="a9">
    <w:name w:val="Body Text"/>
    <w:basedOn w:val="a"/>
    <w:link w:val="aa"/>
    <w:rsid w:val="00E86DD1"/>
    <w:pPr>
      <w:spacing w:after="120"/>
    </w:pPr>
  </w:style>
  <w:style w:type="character" w:customStyle="1" w:styleId="aa">
    <w:name w:val="Основной текст Знак"/>
    <w:basedOn w:val="a0"/>
    <w:link w:val="a9"/>
    <w:rsid w:val="00E86DD1"/>
    <w:rPr>
      <w:rFonts w:ascii="Times New Roman" w:eastAsia="Times New Roman" w:hAnsi="Times New Roman" w:cs="Times New Roman"/>
      <w:kern w:val="0"/>
      <w:sz w:val="26"/>
      <w:szCs w:val="20"/>
      <w:lang w:eastAsia="ru-RU"/>
      <w14:ligatures w14:val="none"/>
    </w:rPr>
  </w:style>
  <w:style w:type="table" w:styleId="ab">
    <w:name w:val="Table Grid"/>
    <w:basedOn w:val="a1"/>
    <w:uiPriority w:val="39"/>
    <w:rsid w:val="00E86D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E86DD1"/>
  </w:style>
  <w:style w:type="character" w:customStyle="1" w:styleId="apple-converted-space">
    <w:name w:val="apple-converted-space"/>
    <w:rsid w:val="00E86DD1"/>
  </w:style>
  <w:style w:type="character" w:styleId="ac">
    <w:name w:val="Hyperlink"/>
    <w:uiPriority w:val="99"/>
    <w:unhideWhenUsed/>
    <w:rsid w:val="00E86DD1"/>
    <w:rPr>
      <w:color w:val="0000FF"/>
      <w:u w:val="single"/>
    </w:rPr>
  </w:style>
  <w:style w:type="paragraph" w:styleId="ad">
    <w:name w:val="Balloon Text"/>
    <w:basedOn w:val="a"/>
    <w:link w:val="ae"/>
    <w:uiPriority w:val="99"/>
    <w:semiHidden/>
    <w:unhideWhenUsed/>
    <w:rsid w:val="00E86DD1"/>
    <w:rPr>
      <w:rFonts w:ascii="Tahoma" w:hAnsi="Tahoma"/>
      <w:sz w:val="16"/>
      <w:szCs w:val="16"/>
      <w:lang w:val="x-none" w:eastAsia="x-none"/>
    </w:rPr>
  </w:style>
  <w:style w:type="character" w:customStyle="1" w:styleId="ae">
    <w:name w:val="Текст выноски Знак"/>
    <w:basedOn w:val="a0"/>
    <w:link w:val="ad"/>
    <w:uiPriority w:val="99"/>
    <w:semiHidden/>
    <w:rsid w:val="00E86DD1"/>
    <w:rPr>
      <w:rFonts w:ascii="Tahoma" w:eastAsia="Times New Roman" w:hAnsi="Tahoma" w:cs="Times New Roman"/>
      <w:kern w:val="0"/>
      <w:sz w:val="16"/>
      <w:szCs w:val="16"/>
      <w:lang w:val="x-none" w:eastAsia="x-none"/>
      <w14:ligatures w14:val="none"/>
    </w:rPr>
  </w:style>
  <w:style w:type="paragraph" w:styleId="af">
    <w:name w:val="List Paragraph"/>
    <w:basedOn w:val="a"/>
    <w:uiPriority w:val="34"/>
    <w:qFormat/>
    <w:rsid w:val="00E86DD1"/>
    <w:pPr>
      <w:ind w:left="708"/>
    </w:pPr>
  </w:style>
  <w:style w:type="paragraph" w:styleId="af0">
    <w:name w:val="header"/>
    <w:basedOn w:val="a"/>
    <w:link w:val="af1"/>
    <w:uiPriority w:val="99"/>
    <w:unhideWhenUsed/>
    <w:rsid w:val="00E86DD1"/>
    <w:pPr>
      <w:tabs>
        <w:tab w:val="center" w:pos="4677"/>
        <w:tab w:val="right" w:pos="9355"/>
      </w:tabs>
    </w:pPr>
    <w:rPr>
      <w:lang w:val="x-none" w:eastAsia="x-none"/>
    </w:rPr>
  </w:style>
  <w:style w:type="character" w:customStyle="1" w:styleId="af1">
    <w:name w:val="Верхний колонтитул Знак"/>
    <w:basedOn w:val="a0"/>
    <w:link w:val="af0"/>
    <w:uiPriority w:val="99"/>
    <w:rsid w:val="00E86DD1"/>
    <w:rPr>
      <w:rFonts w:ascii="Times New Roman" w:eastAsia="Times New Roman" w:hAnsi="Times New Roman" w:cs="Times New Roman"/>
      <w:kern w:val="0"/>
      <w:sz w:val="26"/>
      <w:szCs w:val="20"/>
      <w:lang w:val="x-none" w:eastAsia="x-none"/>
      <w14:ligatures w14:val="none"/>
    </w:rPr>
  </w:style>
  <w:style w:type="paragraph" w:styleId="af2">
    <w:name w:val="footer"/>
    <w:basedOn w:val="a"/>
    <w:link w:val="af3"/>
    <w:uiPriority w:val="99"/>
    <w:unhideWhenUsed/>
    <w:rsid w:val="00E86DD1"/>
    <w:pPr>
      <w:tabs>
        <w:tab w:val="center" w:pos="4677"/>
        <w:tab w:val="right" w:pos="9355"/>
      </w:tabs>
    </w:pPr>
    <w:rPr>
      <w:lang w:val="x-none" w:eastAsia="x-none"/>
    </w:rPr>
  </w:style>
  <w:style w:type="character" w:customStyle="1" w:styleId="af3">
    <w:name w:val="Нижний колонтитул Знак"/>
    <w:basedOn w:val="a0"/>
    <w:link w:val="af2"/>
    <w:uiPriority w:val="99"/>
    <w:rsid w:val="00E86DD1"/>
    <w:rPr>
      <w:rFonts w:ascii="Times New Roman" w:eastAsia="Times New Roman" w:hAnsi="Times New Roman" w:cs="Times New Roman"/>
      <w:kern w:val="0"/>
      <w:sz w:val="26"/>
      <w:szCs w:val="20"/>
      <w:lang w:val="x-none" w:eastAsia="x-none"/>
      <w14:ligatures w14:val="none"/>
    </w:rPr>
  </w:style>
  <w:style w:type="paragraph" w:customStyle="1" w:styleId="Default">
    <w:name w:val="Default"/>
    <w:rsid w:val="00E86DD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Standard">
    <w:name w:val="Standard"/>
    <w:uiPriority w:val="99"/>
    <w:rsid w:val="00E86DD1"/>
    <w:pPr>
      <w:suppressAutoHyphens/>
      <w:autoSpaceDN w:val="0"/>
      <w:spacing w:after="200" w:line="276" w:lineRule="auto"/>
      <w:textAlignment w:val="baseline"/>
    </w:pPr>
    <w:rPr>
      <w:rFonts w:ascii="Calibri" w:eastAsia="Calibri" w:hAnsi="Calibri" w:cs="Calibri"/>
      <w:kern w:val="3"/>
      <w:lang w:eastAsia="ru-RU"/>
      <w14:ligatures w14:val="none"/>
    </w:rPr>
  </w:style>
  <w:style w:type="paragraph" w:customStyle="1" w:styleId="c11">
    <w:name w:val="c11"/>
    <w:basedOn w:val="a"/>
    <w:rsid w:val="00E86DD1"/>
    <w:pPr>
      <w:spacing w:before="100" w:beforeAutospacing="1" w:after="100" w:afterAutospacing="1"/>
    </w:pPr>
    <w:rPr>
      <w:sz w:val="24"/>
      <w:szCs w:val="24"/>
    </w:rPr>
  </w:style>
  <w:style w:type="character" w:customStyle="1" w:styleId="c6">
    <w:name w:val="c6"/>
    <w:basedOn w:val="a0"/>
    <w:rsid w:val="00E86DD1"/>
  </w:style>
  <w:style w:type="paragraph" w:customStyle="1" w:styleId="TableParagraph">
    <w:name w:val="Table Paragraph"/>
    <w:basedOn w:val="a"/>
    <w:uiPriority w:val="1"/>
    <w:qFormat/>
    <w:rsid w:val="00E86DD1"/>
    <w:pPr>
      <w:widowControl w:val="0"/>
      <w:autoSpaceDE w:val="0"/>
      <w:autoSpaceDN w:val="0"/>
      <w:ind w:left="107"/>
    </w:pPr>
    <w:rPr>
      <w:sz w:val="22"/>
      <w:szCs w:val="22"/>
      <w:lang w:bidi="ru-RU"/>
    </w:rPr>
  </w:style>
  <w:style w:type="character" w:customStyle="1" w:styleId="a8">
    <w:name w:val="Обычный (веб) Знак"/>
    <w:link w:val="a6"/>
    <w:uiPriority w:val="99"/>
    <w:locked/>
    <w:rsid w:val="00E86DD1"/>
    <w:rPr>
      <w:rFonts w:ascii="Times New Roman" w:eastAsia="Times New Roman" w:hAnsi="Times New Roman" w:cs="Times New Roman"/>
      <w:kern w:val="0"/>
      <w:sz w:val="24"/>
      <w:szCs w:val="24"/>
      <w:lang w:eastAsia="ru-RU"/>
      <w14:ligatures w14:val="none"/>
    </w:rPr>
  </w:style>
  <w:style w:type="character" w:styleId="af4">
    <w:name w:val="Unresolved Mention"/>
    <w:uiPriority w:val="99"/>
    <w:semiHidden/>
    <w:unhideWhenUsed/>
    <w:rsid w:val="00E86DD1"/>
    <w:rPr>
      <w:color w:val="605E5C"/>
      <w:shd w:val="clear" w:color="auto" w:fill="E1DFDD"/>
    </w:rPr>
  </w:style>
  <w:style w:type="paragraph" w:customStyle="1" w:styleId="footnotedescription">
    <w:name w:val="footnote description"/>
    <w:next w:val="a"/>
    <w:link w:val="footnotedescriptionChar"/>
    <w:hidden/>
    <w:rsid w:val="00E86DD1"/>
    <w:pPr>
      <w:spacing w:after="0" w:line="301" w:lineRule="auto"/>
      <w:jc w:val="both"/>
    </w:pPr>
    <w:rPr>
      <w:rFonts w:ascii="Times New Roman" w:eastAsia="Times New Roman" w:hAnsi="Times New Roman" w:cs="Times New Roman"/>
      <w:color w:val="000000"/>
      <w:kern w:val="0"/>
      <w:sz w:val="20"/>
      <w:lang w:val="en-US"/>
      <w14:ligatures w14:val="none"/>
    </w:rPr>
  </w:style>
  <w:style w:type="character" w:customStyle="1" w:styleId="footnotedescriptionChar">
    <w:name w:val="footnote description Char"/>
    <w:link w:val="footnotedescription"/>
    <w:rsid w:val="00E86DD1"/>
    <w:rPr>
      <w:rFonts w:ascii="Times New Roman" w:eastAsia="Times New Roman" w:hAnsi="Times New Roman" w:cs="Times New Roman"/>
      <w:color w:val="000000"/>
      <w:kern w:val="0"/>
      <w:sz w:val="20"/>
      <w:lang w:val="en-US"/>
      <w14:ligatures w14:val="none"/>
    </w:rPr>
  </w:style>
  <w:style w:type="character" w:customStyle="1" w:styleId="footnotemark">
    <w:name w:val="footnote mark"/>
    <w:hidden/>
    <w:rsid w:val="00E86DD1"/>
    <w:rPr>
      <w:rFonts w:ascii="Times New Roman" w:eastAsia="Times New Roman" w:hAnsi="Times New Roman" w:cs="Times New Roman"/>
      <w:color w:val="000000"/>
      <w:sz w:val="20"/>
      <w:vertAlign w:val="superscript"/>
    </w:rPr>
  </w:style>
  <w:style w:type="paragraph" w:styleId="af5">
    <w:name w:val="Title"/>
    <w:basedOn w:val="a"/>
    <w:next w:val="a"/>
    <w:link w:val="af6"/>
    <w:uiPriority w:val="10"/>
    <w:qFormat/>
    <w:rsid w:val="00E86DD1"/>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E86DD1"/>
    <w:rPr>
      <w:rFonts w:asciiTheme="majorHAnsi" w:eastAsiaTheme="majorEastAsia" w:hAnsiTheme="majorHAnsi" w:cstheme="majorBidi"/>
      <w:spacing w:val="-10"/>
      <w:kern w:val="28"/>
      <w:sz w:val="56"/>
      <w:szCs w:val="56"/>
      <w:lang w:eastAsia="ru-RU"/>
      <w14:ligatures w14:val="none"/>
    </w:rPr>
  </w:style>
  <w:style w:type="paragraph" w:styleId="a7">
    <w:name w:val="Normal (Web)"/>
    <w:basedOn w:val="a"/>
    <w:uiPriority w:val="99"/>
    <w:semiHidden/>
    <w:unhideWhenUsed/>
    <w:rsid w:val="00E86D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oekt-professionalnaya-orientaciya-kak-sredstvo-professionalnogo-samoopredeleniya-uchaschihsya-cherez-proektnuyu-deyatelnost-2281500.html" TargetMode="External"/><Relationship Id="rId13" Type="http://schemas.openxmlformats.org/officeDocument/2006/relationships/hyperlink" Target="https://spc-zhitkovichi.schools.by/pages/ponjatija-proforientatsija-i-profkonsultatsija-professionalnoe-i-lichnostnoe-samoopredelenie-karera-i-professionalnyj-vybor" TargetMode="External"/><Relationship Id="rId18" Type="http://schemas.openxmlformats.org/officeDocument/2006/relationships/hyperlink" Target="http://www.abiturcenter.ru" TargetMode="External"/><Relationship Id="rId3" Type="http://schemas.openxmlformats.org/officeDocument/2006/relationships/settings" Target="settings.xml"/><Relationship Id="rId21" Type="http://schemas.openxmlformats.org/officeDocument/2006/relationships/hyperlink" Target="http://www.abiturient.krasu.ru" TargetMode="External"/><Relationship Id="rId7" Type="http://schemas.openxmlformats.org/officeDocument/2006/relationships/image" Target="media/image1.jpeg"/><Relationship Id="rId12" Type="http://schemas.openxmlformats.org/officeDocument/2006/relationships/hyperlink" Target="https://rb.ru/young/proforientacia/" TargetMode="External"/><Relationship Id="rId17" Type="http://schemas.openxmlformats.org/officeDocument/2006/relationships/hyperlink" Target="http://www.job.km.ru" TargetMode="External"/><Relationship Id="rId2" Type="http://schemas.openxmlformats.org/officeDocument/2006/relationships/styles" Target="styles.xml"/><Relationship Id="rId16" Type="http://schemas.openxmlformats.org/officeDocument/2006/relationships/hyperlink" Target="http://www.find-job.ru/" TargetMode="External"/><Relationship Id="rId20" Type="http://schemas.openxmlformats.org/officeDocument/2006/relationships/hyperlink" Target="http://www.educo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orientatsia.ru/career-guidance/chto-takoe-proforientatsiy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tpspb.narod.ru/tests.html" TargetMode="External"/><Relationship Id="rId23" Type="http://schemas.openxmlformats.org/officeDocument/2006/relationships/fontTable" Target="fontTable.xml"/><Relationship Id="rId10" Type="http://schemas.openxmlformats.org/officeDocument/2006/relationships/hyperlink" Target="https://multiurok.ru/files/mietod-proiektov-r-proforiientatsii-starshieklassn.html" TargetMode="External"/><Relationship Id="rId19" Type="http://schemas.openxmlformats.org/officeDocument/2006/relationships/hyperlink" Target="http://www.ege.edu.ru" TargetMode="External"/><Relationship Id="rId4" Type="http://schemas.openxmlformats.org/officeDocument/2006/relationships/webSettings" Target="webSettings.xml"/><Relationship Id="rId9" Type="http://schemas.openxmlformats.org/officeDocument/2006/relationships/hyperlink" Target="https://studme.org/191846/pedagogika/proektnaya_deyatelnost_sredstvo_professionalnogo_samoopredeleniya_podrostkov" TargetMode="External"/><Relationship Id="rId14" Type="http://schemas.openxmlformats.org/officeDocument/2006/relationships/hyperlink" Target="http://www.ht.ru/prof/" TargetMode="External"/><Relationship Id="rId22" Type="http://schemas.openxmlformats.org/officeDocument/2006/relationships/hyperlink" Target="http://www.ed.vsev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13307</Words>
  <Characters>75850</Characters>
  <Application>Microsoft Office Word</Application>
  <DocSecurity>0</DocSecurity>
  <Lines>632</Lines>
  <Paragraphs>177</Paragraphs>
  <ScaleCrop>false</ScaleCrop>
  <Company/>
  <LinksUpToDate>false</LinksUpToDate>
  <CharactersWithSpaces>88980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2023-09-04T07:53:00Z</dcterms:created>
  <dcterms:modified xsi:type="dcterms:W3CDTF">2023-09-05T10:38:00Z</dcterms:modified>
</cp:coreProperties>
</file>